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Default="002F67CA" w:rsidP="003B3ECC">
      <w:pPr>
        <w:pStyle w:val="Figure"/>
      </w:pPr>
      <w:r>
        <w:rPr>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Default="003B3ECC" w:rsidP="003B3ECC">
      <w:pPr>
        <w:pStyle w:val="TableSpacing"/>
      </w:pPr>
    </w:p>
    <w:p w14:paraId="00D032C2" w14:textId="4AF1B16B" w:rsidR="003B3ECC" w:rsidRPr="009B048E" w:rsidRDefault="66D94FD7" w:rsidP="003B3ECC">
      <w:pPr>
        <w:pStyle w:val="DSTOC1-0"/>
      </w:pPr>
      <w:r>
        <w:rPr>
          <w:lang w:val="zh-TW" w:eastAsia="zh-TW" w:bidi="zh-TW"/>
        </w:rPr>
        <w:t>適用於 SQL Server 2017+ 複寫的 Microsoft System Center 管理組件指南</w:t>
      </w:r>
    </w:p>
    <w:p w14:paraId="4E37E7C9" w14:textId="77777777" w:rsidR="003B3ECC" w:rsidRPr="009B048E" w:rsidRDefault="66D94FD7" w:rsidP="003B3ECC">
      <w:r>
        <w:rPr>
          <w:lang w:val="zh-TW" w:eastAsia="zh-TW" w:bidi="zh-TW"/>
        </w:rPr>
        <w:t>Microsoft Corporation</w:t>
      </w:r>
    </w:p>
    <w:p w14:paraId="51C3E369" w14:textId="1671E41E" w:rsidR="003B3ECC" w:rsidRPr="009B048E" w:rsidRDefault="66D94FD7" w:rsidP="003B3ECC">
      <w:r>
        <w:rPr>
          <w:lang w:val="zh-TW" w:eastAsia="zh-TW" w:bidi="zh-TW"/>
        </w:rPr>
        <w:t>發行日期：2017 年 11 月</w:t>
      </w:r>
    </w:p>
    <w:p w14:paraId="6111317A" w14:textId="214BC000" w:rsidR="003B3ECC" w:rsidRPr="00862518" w:rsidRDefault="66D94FD7" w:rsidP="00033D13">
      <w:r>
        <w:rPr>
          <w:lang w:val="zh-TW" w:eastAsia="zh-TW" w:bidi="zh-TW"/>
        </w:rPr>
        <w:t xml:space="preserve">Operations Manager 小組歡迎您將有關管理組件的任何意見反應傳送至 </w:t>
      </w:r>
      <w:hyperlink r:id="rId11">
        <w:r w:rsidRPr="66D94FD7">
          <w:rPr>
            <w:rStyle w:val="Hyperlink"/>
            <w:sz w:val="22"/>
            <w:szCs w:val="22"/>
            <w:lang w:val="zh-TW" w:eastAsia="zh-TW" w:bidi="zh-TW"/>
          </w:rPr>
          <w:t>sqlmpsfeedback@microsoft.com</w:t>
        </w:r>
      </w:hyperlink>
      <w:r>
        <w:rPr>
          <w:lang w:val="zh-TW" w:eastAsia="zh-TW" w:bidi="zh-TW"/>
        </w:rPr>
        <w:t>。</w:t>
      </w:r>
    </w:p>
    <w:p w14:paraId="6BA3F6F3" w14:textId="77777777" w:rsidR="00033D13" w:rsidRPr="00862518" w:rsidRDefault="00033D13" w:rsidP="003B3ECC"/>
    <w:p w14:paraId="0C45BC1F" w14:textId="77777777" w:rsidR="003B3ECC" w:rsidRPr="00862518" w:rsidRDefault="003B3ECC" w:rsidP="003B3ECC">
      <w:pPr>
        <w:pStyle w:val="DSTOC1-0"/>
        <w:sectPr w:rsidR="003B3ECC" w:rsidRPr="00862518" w:rsidSect="00FB2389">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1440" w:footer="1440" w:gutter="0"/>
          <w:cols w:space="720"/>
          <w:docGrid w:linePitch="360"/>
        </w:sectPr>
      </w:pPr>
    </w:p>
    <w:p w14:paraId="6A4E9DD8" w14:textId="77777777" w:rsidR="003B3ECC" w:rsidRPr="00862518" w:rsidRDefault="66D94FD7" w:rsidP="003B3ECC">
      <w:pPr>
        <w:pStyle w:val="DSTOC1-0"/>
      </w:pPr>
      <w:r>
        <w:rPr>
          <w:lang w:val="zh-TW" w:eastAsia="zh-TW" w:bidi="zh-TW"/>
        </w:rPr>
        <w:lastRenderedPageBreak/>
        <w:t>著作權</w:t>
      </w:r>
    </w:p>
    <w:p w14:paraId="650A443A" w14:textId="77777777" w:rsidR="003B3ECC" w:rsidRPr="00DA67F9" w:rsidRDefault="66D94FD7" w:rsidP="00033D13">
      <w:pPr>
        <w:rPr>
          <w:sz w:val="20"/>
          <w:szCs w:val="20"/>
          <w:lang w:eastAsia="zh-TW"/>
        </w:rPr>
      </w:pPr>
      <w:r w:rsidRPr="00DA67F9">
        <w:rPr>
          <w:sz w:val="20"/>
          <w:szCs w:val="20"/>
          <w:lang w:val="zh-TW" w:eastAsia="zh-TW" w:bidi="zh-TW"/>
        </w:rPr>
        <w:t>本文件是以原本的形式提供，本文件中所表達的資訊和觀點，包括 URL 及其他網際網路網站參考資料，如有變更恕不另行通知。您應自行承擔使用本文件的風險。</w:t>
      </w:r>
    </w:p>
    <w:p w14:paraId="55E86054" w14:textId="77777777" w:rsidR="003B3ECC" w:rsidRPr="00DA67F9" w:rsidRDefault="66D94FD7" w:rsidP="00033D13">
      <w:pPr>
        <w:rPr>
          <w:sz w:val="20"/>
          <w:szCs w:val="20"/>
          <w:lang w:eastAsia="zh-TW"/>
        </w:rPr>
      </w:pPr>
      <w:r w:rsidRPr="00DA67F9">
        <w:rPr>
          <w:sz w:val="20"/>
          <w:szCs w:val="20"/>
          <w:lang w:val="zh-TW" w:eastAsia="zh-TW" w:bidi="zh-TW"/>
        </w:rPr>
        <w:t>此處描述的部分範例僅供說明使用，純屬虛構，並無意圖亦不應將其影射為任何實際關聯或連接。</w:t>
      </w:r>
    </w:p>
    <w:p w14:paraId="4EC448A3" w14:textId="77777777" w:rsidR="003B3ECC" w:rsidRPr="00DA67F9" w:rsidRDefault="66D94FD7" w:rsidP="00033D13">
      <w:pPr>
        <w:rPr>
          <w:sz w:val="20"/>
          <w:szCs w:val="20"/>
          <w:lang w:eastAsia="zh-TW"/>
        </w:rPr>
      </w:pPr>
      <w:r w:rsidRPr="00DA67F9">
        <w:rPr>
          <w:sz w:val="20"/>
          <w:szCs w:val="20"/>
          <w:lang w:val="zh-TW" w:eastAsia="zh-TW" w:bidi="zh-TW"/>
        </w:rPr>
        <w:t>本文件不會為您提供任何 Microsoft 產品的任何智慧財產權的任何法律權限。您可以在內部為了參考用途來複製及使用本文件。您可以修改本文件供內部參考使用。</w:t>
      </w:r>
    </w:p>
    <w:p w14:paraId="5B23720D" w14:textId="20114AB8" w:rsidR="003B3ECC" w:rsidRPr="00DA67F9" w:rsidRDefault="66D94FD7" w:rsidP="00033D13">
      <w:pPr>
        <w:rPr>
          <w:sz w:val="20"/>
          <w:szCs w:val="20"/>
          <w:lang w:eastAsia="zh-TW"/>
        </w:rPr>
      </w:pPr>
      <w:r w:rsidRPr="00DA67F9">
        <w:rPr>
          <w:sz w:val="20"/>
          <w:szCs w:val="20"/>
          <w:lang w:val="zh-TW" w:eastAsia="zh-TW" w:bidi="zh-TW"/>
        </w:rPr>
        <w:t>© 2017 Microsoft Corporation.著作權所有，並保留一切權利。</w:t>
      </w:r>
    </w:p>
    <w:p w14:paraId="79DB3895" w14:textId="77777777" w:rsidR="003B3ECC" w:rsidRPr="00DA67F9" w:rsidRDefault="66D94FD7" w:rsidP="00033D13">
      <w:pPr>
        <w:rPr>
          <w:sz w:val="20"/>
          <w:szCs w:val="20"/>
        </w:rPr>
      </w:pPr>
      <w:r w:rsidRPr="00DA67F9">
        <w:rPr>
          <w:sz w:val="20"/>
          <w:szCs w:val="20"/>
          <w:lang w:val="zh-TW" w:eastAsia="zh-TW" w:bidi="zh-TW"/>
        </w:rPr>
        <w:t>Microsoft、Active Directory、Windows 和 Windows Server 是 Microsoft 公司集團的商標。</w:t>
      </w:r>
    </w:p>
    <w:p w14:paraId="6A16A07E" w14:textId="510FAB37" w:rsidR="003B3ECC" w:rsidRPr="00DA67F9" w:rsidRDefault="66D94FD7" w:rsidP="00033D13">
      <w:pPr>
        <w:rPr>
          <w:sz w:val="20"/>
          <w:szCs w:val="20"/>
        </w:rPr>
      </w:pPr>
      <w:r w:rsidRPr="00DA67F9">
        <w:rPr>
          <w:sz w:val="20"/>
          <w:szCs w:val="20"/>
          <w:lang w:val="zh-TW" w:eastAsia="zh-TW" w:bidi="zh-TW"/>
        </w:rPr>
        <w:t>所有其他商標為各所有人所有之商標。</w:t>
      </w:r>
      <w:r w:rsidR="004F20EE" w:rsidRPr="00DA67F9">
        <w:rPr>
          <w:vanish/>
          <w:sz w:val="20"/>
          <w:szCs w:val="20"/>
          <w:lang w:eastAsia="zh-CN"/>
        </w:rPr>
        <w:pgNum/>
      </w:r>
    </w:p>
    <w:p w14:paraId="0117DF10" w14:textId="77777777" w:rsidR="003B3ECC" w:rsidRPr="00862518" w:rsidRDefault="003B3ECC" w:rsidP="003B3ECC"/>
    <w:p w14:paraId="0BD521C3" w14:textId="77777777" w:rsidR="003B3ECC" w:rsidRPr="00862518" w:rsidRDefault="003B3ECC" w:rsidP="003B3ECC">
      <w:pPr>
        <w:pStyle w:val="DSTOC1-0"/>
        <w:sectPr w:rsidR="003B3ECC" w:rsidRPr="00862518" w:rsidSect="00FB2389">
          <w:footerReference w:type="default" r:id="rId18"/>
          <w:pgSz w:w="12240" w:h="15840" w:code="1"/>
          <w:pgMar w:top="1440" w:right="1800" w:bottom="1440" w:left="1800" w:header="1440" w:footer="1440" w:gutter="0"/>
          <w:cols w:space="720"/>
          <w:docGrid w:linePitch="360"/>
        </w:sectPr>
      </w:pPr>
    </w:p>
    <w:p w14:paraId="0A7CEB1E" w14:textId="77777777" w:rsidR="003B3ECC" w:rsidRDefault="66D94FD7" w:rsidP="003B3ECC">
      <w:pPr>
        <w:pStyle w:val="DSTOC1-0"/>
      </w:pPr>
      <w:r>
        <w:rPr>
          <w:lang w:val="zh-TW" w:eastAsia="zh-TW" w:bidi="zh-TW"/>
        </w:rPr>
        <w:lastRenderedPageBreak/>
        <w:t>目錄</w:t>
      </w:r>
    </w:p>
    <w:p w14:paraId="46114EF9" w14:textId="7B76E294" w:rsidR="00AA15DE" w:rsidRDefault="00BC24BF">
      <w:pPr>
        <w:pStyle w:val="TOC1"/>
        <w:tabs>
          <w:tab w:val="right" w:leader="dot" w:pos="8630"/>
        </w:tabs>
        <w:rPr>
          <w:rFonts w:eastAsiaTheme="minorEastAsia"/>
          <w:noProof/>
        </w:rPr>
      </w:pPr>
      <w:r>
        <w:rPr>
          <w:lang w:val="zh-TW" w:eastAsia="zh-TW" w:bidi="zh-TW"/>
        </w:rPr>
        <w:fldChar w:fldCharType="begin"/>
      </w:r>
      <w:r>
        <w:rPr>
          <w:lang w:val="zh-TW" w:eastAsia="zh-TW" w:bidi="zh-TW"/>
        </w:rPr>
        <w:instrText xml:space="preserve"> TOC \h \z \t "Heading 2,1,Heading 3,2,Heading 4,3,DSTOC1-2,2,DSTOC1-3,3,DSTOC1-4,4,DSTOC2-2,3,DSTOC2-3,3,DSTOC2-4,4,Title,1" </w:instrText>
      </w:r>
      <w:r>
        <w:rPr>
          <w:lang w:val="zh-TW" w:eastAsia="zh-TW" w:bidi="zh-TW"/>
        </w:rPr>
        <w:fldChar w:fldCharType="separate"/>
      </w:r>
      <w:hyperlink w:anchor="_Toc504572742" w:history="1">
        <w:r w:rsidR="00AA15DE" w:rsidRPr="00033E77">
          <w:rPr>
            <w:rStyle w:val="Hyperlink"/>
            <w:rFonts w:ascii="MS Gothic" w:eastAsia="MS Gothic" w:hAnsi="MS Gothic" w:cs="MS Gothic" w:hint="eastAsia"/>
            <w:noProof/>
            <w:lang w:val="zh-TW" w:eastAsia="zh-TW" w:bidi="zh-TW"/>
          </w:rPr>
          <w:t>變更記錄</w:t>
        </w:r>
        <w:r w:rsidR="00AA15DE">
          <w:rPr>
            <w:noProof/>
            <w:webHidden/>
          </w:rPr>
          <w:tab/>
        </w:r>
        <w:r w:rsidR="00AA15DE">
          <w:rPr>
            <w:noProof/>
            <w:webHidden/>
          </w:rPr>
          <w:fldChar w:fldCharType="begin"/>
        </w:r>
        <w:r w:rsidR="00AA15DE">
          <w:rPr>
            <w:noProof/>
            <w:webHidden/>
          </w:rPr>
          <w:instrText xml:space="preserve"> PAGEREF _Toc504572742 \h </w:instrText>
        </w:r>
        <w:r w:rsidR="00AA15DE">
          <w:rPr>
            <w:noProof/>
            <w:webHidden/>
          </w:rPr>
        </w:r>
        <w:r w:rsidR="00AA15DE">
          <w:rPr>
            <w:noProof/>
            <w:webHidden/>
          </w:rPr>
          <w:fldChar w:fldCharType="separate"/>
        </w:r>
        <w:r w:rsidR="00AA15DE">
          <w:rPr>
            <w:noProof/>
            <w:webHidden/>
          </w:rPr>
          <w:t>5</w:t>
        </w:r>
        <w:r w:rsidR="00AA15DE">
          <w:rPr>
            <w:noProof/>
            <w:webHidden/>
          </w:rPr>
          <w:fldChar w:fldCharType="end"/>
        </w:r>
      </w:hyperlink>
    </w:p>
    <w:p w14:paraId="210F937B" w14:textId="1C2E6404" w:rsidR="00AA15DE" w:rsidRDefault="00AA15DE">
      <w:pPr>
        <w:pStyle w:val="TOC1"/>
        <w:tabs>
          <w:tab w:val="right" w:leader="dot" w:pos="8630"/>
        </w:tabs>
        <w:rPr>
          <w:rFonts w:eastAsiaTheme="minorEastAsia"/>
          <w:noProof/>
        </w:rPr>
      </w:pPr>
      <w:hyperlink w:anchor="_Toc504572743" w:history="1">
        <w:r w:rsidRPr="00033E77">
          <w:rPr>
            <w:rStyle w:val="Hyperlink"/>
            <w:rFonts w:ascii="MS Gothic" w:eastAsia="MS Gothic" w:hAnsi="MS Gothic" w:cs="MS Gothic" w:hint="eastAsia"/>
            <w:noProof/>
            <w:lang w:val="zh-TW" w:eastAsia="zh-TW" w:bidi="zh-TW"/>
          </w:rPr>
          <w:t>開始使用</w:t>
        </w:r>
        <w:r>
          <w:rPr>
            <w:noProof/>
            <w:webHidden/>
          </w:rPr>
          <w:tab/>
        </w:r>
        <w:r>
          <w:rPr>
            <w:noProof/>
            <w:webHidden/>
          </w:rPr>
          <w:fldChar w:fldCharType="begin"/>
        </w:r>
        <w:r>
          <w:rPr>
            <w:noProof/>
            <w:webHidden/>
          </w:rPr>
          <w:instrText xml:space="preserve"> PAGEREF _Toc504572743 \h </w:instrText>
        </w:r>
        <w:r>
          <w:rPr>
            <w:noProof/>
            <w:webHidden/>
          </w:rPr>
        </w:r>
        <w:r>
          <w:rPr>
            <w:noProof/>
            <w:webHidden/>
          </w:rPr>
          <w:fldChar w:fldCharType="separate"/>
        </w:r>
        <w:r>
          <w:rPr>
            <w:noProof/>
            <w:webHidden/>
          </w:rPr>
          <w:t>6</w:t>
        </w:r>
        <w:r>
          <w:rPr>
            <w:noProof/>
            <w:webHidden/>
          </w:rPr>
          <w:fldChar w:fldCharType="end"/>
        </w:r>
      </w:hyperlink>
    </w:p>
    <w:p w14:paraId="6D99942C" w14:textId="19FB3B68" w:rsidR="00AA15DE" w:rsidRDefault="00AA15DE">
      <w:pPr>
        <w:pStyle w:val="TOC2"/>
        <w:tabs>
          <w:tab w:val="right" w:leader="dot" w:pos="8630"/>
        </w:tabs>
        <w:rPr>
          <w:rFonts w:eastAsiaTheme="minorEastAsia"/>
          <w:noProof/>
        </w:rPr>
      </w:pPr>
      <w:hyperlink w:anchor="_Toc504572744" w:history="1">
        <w:r w:rsidRPr="00033E77">
          <w:rPr>
            <w:rStyle w:val="Hyperlink"/>
            <w:rFonts w:ascii="MS Gothic" w:eastAsia="MS Gothic" w:hAnsi="MS Gothic" w:cs="MS Gothic" w:hint="eastAsia"/>
            <w:noProof/>
            <w:lang w:val="zh-TW" w:eastAsia="zh-TW" w:bidi="zh-TW"/>
          </w:rPr>
          <w:t>支援的組態</w:t>
        </w:r>
        <w:r>
          <w:rPr>
            <w:noProof/>
            <w:webHidden/>
          </w:rPr>
          <w:tab/>
        </w:r>
        <w:r>
          <w:rPr>
            <w:noProof/>
            <w:webHidden/>
          </w:rPr>
          <w:fldChar w:fldCharType="begin"/>
        </w:r>
        <w:r>
          <w:rPr>
            <w:noProof/>
            <w:webHidden/>
          </w:rPr>
          <w:instrText xml:space="preserve"> PAGEREF _Toc504572744 \h </w:instrText>
        </w:r>
        <w:r>
          <w:rPr>
            <w:noProof/>
            <w:webHidden/>
          </w:rPr>
        </w:r>
        <w:r>
          <w:rPr>
            <w:noProof/>
            <w:webHidden/>
          </w:rPr>
          <w:fldChar w:fldCharType="separate"/>
        </w:r>
        <w:r>
          <w:rPr>
            <w:noProof/>
            <w:webHidden/>
          </w:rPr>
          <w:t>6</w:t>
        </w:r>
        <w:r>
          <w:rPr>
            <w:noProof/>
            <w:webHidden/>
          </w:rPr>
          <w:fldChar w:fldCharType="end"/>
        </w:r>
      </w:hyperlink>
    </w:p>
    <w:p w14:paraId="37D6488E" w14:textId="5571014C" w:rsidR="00AA15DE" w:rsidRDefault="00AA15DE">
      <w:pPr>
        <w:pStyle w:val="TOC2"/>
        <w:tabs>
          <w:tab w:val="right" w:leader="dot" w:pos="8630"/>
        </w:tabs>
        <w:rPr>
          <w:rFonts w:eastAsiaTheme="minorEastAsia"/>
          <w:noProof/>
        </w:rPr>
      </w:pPr>
      <w:hyperlink w:anchor="_Toc504572745" w:history="1">
        <w:r w:rsidRPr="00033E77">
          <w:rPr>
            <w:rStyle w:val="Hyperlink"/>
            <w:rFonts w:ascii="MS Gothic" w:eastAsia="MS Gothic" w:hAnsi="MS Gothic" w:cs="MS Gothic" w:hint="eastAsia"/>
            <w:noProof/>
            <w:lang w:val="zh-TW" w:eastAsia="zh-TW" w:bidi="zh-TW"/>
          </w:rPr>
          <w:t>管理組件範圍</w:t>
        </w:r>
        <w:r>
          <w:rPr>
            <w:noProof/>
            <w:webHidden/>
          </w:rPr>
          <w:tab/>
        </w:r>
        <w:r>
          <w:rPr>
            <w:noProof/>
            <w:webHidden/>
          </w:rPr>
          <w:fldChar w:fldCharType="begin"/>
        </w:r>
        <w:r>
          <w:rPr>
            <w:noProof/>
            <w:webHidden/>
          </w:rPr>
          <w:instrText xml:space="preserve"> PAGEREF _Toc504572745 \h </w:instrText>
        </w:r>
        <w:r>
          <w:rPr>
            <w:noProof/>
            <w:webHidden/>
          </w:rPr>
        </w:r>
        <w:r>
          <w:rPr>
            <w:noProof/>
            <w:webHidden/>
          </w:rPr>
          <w:fldChar w:fldCharType="separate"/>
        </w:r>
        <w:r>
          <w:rPr>
            <w:noProof/>
            <w:webHidden/>
          </w:rPr>
          <w:t>7</w:t>
        </w:r>
        <w:r>
          <w:rPr>
            <w:noProof/>
            <w:webHidden/>
          </w:rPr>
          <w:fldChar w:fldCharType="end"/>
        </w:r>
      </w:hyperlink>
    </w:p>
    <w:p w14:paraId="32AA5112" w14:textId="0C2D25AF" w:rsidR="00AA15DE" w:rsidRDefault="00AA15DE">
      <w:pPr>
        <w:pStyle w:val="TOC2"/>
        <w:tabs>
          <w:tab w:val="right" w:leader="dot" w:pos="8630"/>
        </w:tabs>
        <w:rPr>
          <w:rFonts w:eastAsiaTheme="minorEastAsia"/>
          <w:noProof/>
        </w:rPr>
      </w:pPr>
      <w:hyperlink w:anchor="_Toc504572746" w:history="1">
        <w:r w:rsidRPr="00033E77">
          <w:rPr>
            <w:rStyle w:val="Hyperlink"/>
            <w:rFonts w:ascii="MS Gothic" w:eastAsia="MS Gothic" w:hAnsi="MS Gothic" w:cs="MS Gothic" w:hint="eastAsia"/>
            <w:noProof/>
            <w:lang w:val="zh-TW" w:eastAsia="zh-TW" w:bidi="zh-TW"/>
          </w:rPr>
          <w:t>必要條件</w:t>
        </w:r>
        <w:r>
          <w:rPr>
            <w:noProof/>
            <w:webHidden/>
          </w:rPr>
          <w:tab/>
        </w:r>
        <w:r>
          <w:rPr>
            <w:noProof/>
            <w:webHidden/>
          </w:rPr>
          <w:fldChar w:fldCharType="begin"/>
        </w:r>
        <w:r>
          <w:rPr>
            <w:noProof/>
            <w:webHidden/>
          </w:rPr>
          <w:instrText xml:space="preserve"> PAGEREF _Toc504572746 \h </w:instrText>
        </w:r>
        <w:r>
          <w:rPr>
            <w:noProof/>
            <w:webHidden/>
          </w:rPr>
        </w:r>
        <w:r>
          <w:rPr>
            <w:noProof/>
            <w:webHidden/>
          </w:rPr>
          <w:fldChar w:fldCharType="separate"/>
        </w:r>
        <w:r>
          <w:rPr>
            <w:noProof/>
            <w:webHidden/>
          </w:rPr>
          <w:t>7</w:t>
        </w:r>
        <w:r>
          <w:rPr>
            <w:noProof/>
            <w:webHidden/>
          </w:rPr>
          <w:fldChar w:fldCharType="end"/>
        </w:r>
      </w:hyperlink>
    </w:p>
    <w:p w14:paraId="4AF4DF14" w14:textId="02D45193" w:rsidR="00AA15DE" w:rsidRDefault="00AA15DE">
      <w:pPr>
        <w:pStyle w:val="TOC2"/>
        <w:tabs>
          <w:tab w:val="right" w:leader="dot" w:pos="8630"/>
        </w:tabs>
        <w:rPr>
          <w:rFonts w:eastAsiaTheme="minorEastAsia"/>
          <w:noProof/>
        </w:rPr>
      </w:pPr>
      <w:hyperlink w:anchor="_Toc504572747" w:history="1">
        <w:r w:rsidRPr="00033E77">
          <w:rPr>
            <w:rStyle w:val="Hyperlink"/>
            <w:rFonts w:ascii="MS Gothic" w:eastAsia="MS Gothic" w:hAnsi="MS Gothic" w:cs="MS Gothic" w:hint="eastAsia"/>
            <w:noProof/>
            <w:lang w:val="zh-TW" w:eastAsia="zh-TW" w:bidi="zh-TW"/>
          </w:rPr>
          <w:t>此管理組件中的檔案</w:t>
        </w:r>
        <w:r>
          <w:rPr>
            <w:noProof/>
            <w:webHidden/>
          </w:rPr>
          <w:tab/>
        </w:r>
        <w:r>
          <w:rPr>
            <w:noProof/>
            <w:webHidden/>
          </w:rPr>
          <w:fldChar w:fldCharType="begin"/>
        </w:r>
        <w:r>
          <w:rPr>
            <w:noProof/>
            <w:webHidden/>
          </w:rPr>
          <w:instrText xml:space="preserve"> PAGEREF _Toc504572747 \h </w:instrText>
        </w:r>
        <w:r>
          <w:rPr>
            <w:noProof/>
            <w:webHidden/>
          </w:rPr>
        </w:r>
        <w:r>
          <w:rPr>
            <w:noProof/>
            <w:webHidden/>
          </w:rPr>
          <w:fldChar w:fldCharType="separate"/>
        </w:r>
        <w:r>
          <w:rPr>
            <w:noProof/>
            <w:webHidden/>
          </w:rPr>
          <w:t>7</w:t>
        </w:r>
        <w:r>
          <w:rPr>
            <w:noProof/>
            <w:webHidden/>
          </w:rPr>
          <w:fldChar w:fldCharType="end"/>
        </w:r>
      </w:hyperlink>
    </w:p>
    <w:p w14:paraId="2F1EDD4E" w14:textId="00FCFF9C" w:rsidR="00AA15DE" w:rsidRDefault="00AA15DE">
      <w:pPr>
        <w:pStyle w:val="TOC2"/>
        <w:tabs>
          <w:tab w:val="right" w:leader="dot" w:pos="8630"/>
        </w:tabs>
        <w:rPr>
          <w:rFonts w:eastAsiaTheme="minorEastAsia"/>
          <w:noProof/>
        </w:rPr>
      </w:pPr>
      <w:hyperlink w:anchor="_Toc504572748" w:history="1">
        <w:r w:rsidRPr="00033E77">
          <w:rPr>
            <w:rStyle w:val="Hyperlink"/>
            <w:rFonts w:ascii="MS Gothic" w:eastAsia="MS Gothic" w:hAnsi="MS Gothic" w:cs="MS Gothic" w:hint="eastAsia"/>
            <w:noProof/>
            <w:lang w:val="zh-TW" w:eastAsia="zh-TW" w:bidi="zh-TW"/>
          </w:rPr>
          <w:t>強制組態</w:t>
        </w:r>
        <w:r>
          <w:rPr>
            <w:noProof/>
            <w:webHidden/>
          </w:rPr>
          <w:tab/>
        </w:r>
        <w:r>
          <w:rPr>
            <w:noProof/>
            <w:webHidden/>
          </w:rPr>
          <w:fldChar w:fldCharType="begin"/>
        </w:r>
        <w:r>
          <w:rPr>
            <w:noProof/>
            <w:webHidden/>
          </w:rPr>
          <w:instrText xml:space="preserve"> PAGEREF _Toc504572748 \h </w:instrText>
        </w:r>
        <w:r>
          <w:rPr>
            <w:noProof/>
            <w:webHidden/>
          </w:rPr>
        </w:r>
        <w:r>
          <w:rPr>
            <w:noProof/>
            <w:webHidden/>
          </w:rPr>
          <w:fldChar w:fldCharType="separate"/>
        </w:r>
        <w:r>
          <w:rPr>
            <w:noProof/>
            <w:webHidden/>
          </w:rPr>
          <w:t>8</w:t>
        </w:r>
        <w:r>
          <w:rPr>
            <w:noProof/>
            <w:webHidden/>
          </w:rPr>
          <w:fldChar w:fldCharType="end"/>
        </w:r>
      </w:hyperlink>
    </w:p>
    <w:p w14:paraId="4E1CC769" w14:textId="29849FA3" w:rsidR="00AA15DE" w:rsidRDefault="00AA15DE">
      <w:pPr>
        <w:pStyle w:val="TOC1"/>
        <w:tabs>
          <w:tab w:val="right" w:leader="dot" w:pos="8630"/>
        </w:tabs>
        <w:rPr>
          <w:rFonts w:eastAsiaTheme="minorEastAsia"/>
          <w:noProof/>
        </w:rPr>
      </w:pPr>
      <w:hyperlink w:anchor="_Toc504572749" w:history="1">
        <w:r w:rsidRPr="00033E77">
          <w:rPr>
            <w:rStyle w:val="Hyperlink"/>
            <w:rFonts w:ascii="MS Gothic" w:eastAsia="MS Gothic" w:hAnsi="MS Gothic" w:cs="MS Gothic" w:hint="eastAsia"/>
            <w:noProof/>
            <w:lang w:val="zh-TW" w:eastAsia="zh-TW" w:bidi="zh-TW"/>
          </w:rPr>
          <w:t>管理組件的用途</w:t>
        </w:r>
        <w:r>
          <w:rPr>
            <w:noProof/>
            <w:webHidden/>
          </w:rPr>
          <w:tab/>
        </w:r>
        <w:r>
          <w:rPr>
            <w:noProof/>
            <w:webHidden/>
          </w:rPr>
          <w:fldChar w:fldCharType="begin"/>
        </w:r>
        <w:r>
          <w:rPr>
            <w:noProof/>
            <w:webHidden/>
          </w:rPr>
          <w:instrText xml:space="preserve"> PAGEREF _Toc504572749 \h </w:instrText>
        </w:r>
        <w:r>
          <w:rPr>
            <w:noProof/>
            <w:webHidden/>
          </w:rPr>
        </w:r>
        <w:r>
          <w:rPr>
            <w:noProof/>
            <w:webHidden/>
          </w:rPr>
          <w:fldChar w:fldCharType="separate"/>
        </w:r>
        <w:r>
          <w:rPr>
            <w:noProof/>
            <w:webHidden/>
          </w:rPr>
          <w:t>9</w:t>
        </w:r>
        <w:r>
          <w:rPr>
            <w:noProof/>
            <w:webHidden/>
          </w:rPr>
          <w:fldChar w:fldCharType="end"/>
        </w:r>
      </w:hyperlink>
    </w:p>
    <w:p w14:paraId="411AEB53" w14:textId="54C2A005" w:rsidR="00AA15DE" w:rsidRDefault="00AA15DE">
      <w:pPr>
        <w:pStyle w:val="TOC2"/>
        <w:tabs>
          <w:tab w:val="right" w:leader="dot" w:pos="8630"/>
        </w:tabs>
        <w:rPr>
          <w:rFonts w:eastAsiaTheme="minorEastAsia"/>
          <w:noProof/>
        </w:rPr>
      </w:pPr>
      <w:hyperlink w:anchor="_Toc504572750" w:history="1">
        <w:r w:rsidRPr="00033E77">
          <w:rPr>
            <w:rStyle w:val="Hyperlink"/>
            <w:rFonts w:ascii="MS Gothic" w:eastAsia="MS Gothic" w:hAnsi="MS Gothic" w:cs="MS Gothic" w:hint="eastAsia"/>
            <w:noProof/>
            <w:lang w:val="zh-TW" w:eastAsia="zh-TW" w:bidi="zh-TW"/>
          </w:rPr>
          <w:t>監視案例</w:t>
        </w:r>
        <w:r>
          <w:rPr>
            <w:noProof/>
            <w:webHidden/>
          </w:rPr>
          <w:tab/>
        </w:r>
        <w:r>
          <w:rPr>
            <w:noProof/>
            <w:webHidden/>
          </w:rPr>
          <w:fldChar w:fldCharType="begin"/>
        </w:r>
        <w:r>
          <w:rPr>
            <w:noProof/>
            <w:webHidden/>
          </w:rPr>
          <w:instrText xml:space="preserve"> PAGEREF _Toc504572750 \h </w:instrText>
        </w:r>
        <w:r>
          <w:rPr>
            <w:noProof/>
            <w:webHidden/>
          </w:rPr>
        </w:r>
        <w:r>
          <w:rPr>
            <w:noProof/>
            <w:webHidden/>
          </w:rPr>
          <w:fldChar w:fldCharType="separate"/>
        </w:r>
        <w:r>
          <w:rPr>
            <w:noProof/>
            <w:webHidden/>
          </w:rPr>
          <w:t>9</w:t>
        </w:r>
        <w:r>
          <w:rPr>
            <w:noProof/>
            <w:webHidden/>
          </w:rPr>
          <w:fldChar w:fldCharType="end"/>
        </w:r>
      </w:hyperlink>
    </w:p>
    <w:p w14:paraId="40C2A35F" w14:textId="6E5B2815" w:rsidR="00AA15DE" w:rsidRDefault="00AA15DE">
      <w:pPr>
        <w:pStyle w:val="TOC3"/>
        <w:tabs>
          <w:tab w:val="right" w:leader="dot" w:pos="8630"/>
        </w:tabs>
        <w:rPr>
          <w:rFonts w:eastAsiaTheme="minorEastAsia"/>
          <w:noProof/>
        </w:rPr>
      </w:pPr>
      <w:hyperlink w:anchor="_Toc504572751" w:history="1">
        <w:r w:rsidRPr="00033E77">
          <w:rPr>
            <w:rStyle w:val="Hyperlink"/>
            <w:rFonts w:ascii="MS Gothic" w:eastAsia="MS Gothic" w:hAnsi="MS Gothic" w:cs="MS Gothic" w:hint="eastAsia"/>
            <w:noProof/>
            <w:lang w:val="zh-TW" w:eastAsia="zh-TW" w:bidi="zh-TW"/>
          </w:rPr>
          <w:t>探索</w:t>
        </w:r>
        <w:r w:rsidRPr="00033E77">
          <w:rPr>
            <w:rStyle w:val="Hyperlink"/>
            <w:noProof/>
            <w:lang w:val="zh-TW" w:eastAsia="zh-TW" w:bidi="zh-TW"/>
          </w:rPr>
          <w:t xml:space="preserve"> SQL Server </w:t>
        </w:r>
        <w:r w:rsidRPr="00033E77">
          <w:rPr>
            <w:rStyle w:val="Hyperlink"/>
            <w:rFonts w:ascii="MS Gothic" w:eastAsia="MS Gothic" w:hAnsi="MS Gothic" w:cs="MS Gothic" w:hint="eastAsia"/>
            <w:noProof/>
            <w:lang w:val="zh-TW" w:eastAsia="zh-TW" w:bidi="zh-TW"/>
          </w:rPr>
          <w:t>複寫物件</w:t>
        </w:r>
        <w:r>
          <w:rPr>
            <w:noProof/>
            <w:webHidden/>
          </w:rPr>
          <w:tab/>
        </w:r>
        <w:r>
          <w:rPr>
            <w:noProof/>
            <w:webHidden/>
          </w:rPr>
          <w:fldChar w:fldCharType="begin"/>
        </w:r>
        <w:r>
          <w:rPr>
            <w:noProof/>
            <w:webHidden/>
          </w:rPr>
          <w:instrText xml:space="preserve"> PAGEREF _Toc504572751 \h </w:instrText>
        </w:r>
        <w:r>
          <w:rPr>
            <w:noProof/>
            <w:webHidden/>
          </w:rPr>
        </w:r>
        <w:r>
          <w:rPr>
            <w:noProof/>
            <w:webHidden/>
          </w:rPr>
          <w:fldChar w:fldCharType="separate"/>
        </w:r>
        <w:r>
          <w:rPr>
            <w:noProof/>
            <w:webHidden/>
          </w:rPr>
          <w:t>9</w:t>
        </w:r>
        <w:r>
          <w:rPr>
            <w:noProof/>
            <w:webHidden/>
          </w:rPr>
          <w:fldChar w:fldCharType="end"/>
        </w:r>
      </w:hyperlink>
    </w:p>
    <w:p w14:paraId="060253A6" w14:textId="2D6898F7" w:rsidR="00AA15DE" w:rsidRDefault="00AA15DE">
      <w:pPr>
        <w:pStyle w:val="TOC3"/>
        <w:tabs>
          <w:tab w:val="right" w:leader="dot" w:pos="8630"/>
        </w:tabs>
        <w:rPr>
          <w:rFonts w:eastAsiaTheme="minorEastAsia"/>
          <w:noProof/>
        </w:rPr>
      </w:pPr>
      <w:hyperlink w:anchor="_Toc504572752" w:history="1">
        <w:r w:rsidRPr="00033E77">
          <w:rPr>
            <w:rStyle w:val="Hyperlink"/>
            <w:rFonts w:ascii="MS Gothic" w:eastAsia="MS Gothic" w:hAnsi="MS Gothic" w:cs="MS Gothic" w:hint="eastAsia"/>
            <w:noProof/>
            <w:lang w:val="zh-TW" w:eastAsia="zh-TW" w:bidi="zh-TW"/>
          </w:rPr>
          <w:t>散發者探索和監視</w:t>
        </w:r>
        <w:r>
          <w:rPr>
            <w:noProof/>
            <w:webHidden/>
          </w:rPr>
          <w:tab/>
        </w:r>
        <w:r>
          <w:rPr>
            <w:noProof/>
            <w:webHidden/>
          </w:rPr>
          <w:fldChar w:fldCharType="begin"/>
        </w:r>
        <w:r>
          <w:rPr>
            <w:noProof/>
            <w:webHidden/>
          </w:rPr>
          <w:instrText xml:space="preserve"> PAGEREF _Toc504572752 \h </w:instrText>
        </w:r>
        <w:r>
          <w:rPr>
            <w:noProof/>
            <w:webHidden/>
          </w:rPr>
        </w:r>
        <w:r>
          <w:rPr>
            <w:noProof/>
            <w:webHidden/>
          </w:rPr>
          <w:fldChar w:fldCharType="separate"/>
        </w:r>
        <w:r>
          <w:rPr>
            <w:noProof/>
            <w:webHidden/>
          </w:rPr>
          <w:t>10</w:t>
        </w:r>
        <w:r>
          <w:rPr>
            <w:noProof/>
            <w:webHidden/>
          </w:rPr>
          <w:fldChar w:fldCharType="end"/>
        </w:r>
      </w:hyperlink>
    </w:p>
    <w:p w14:paraId="224FBC82" w14:textId="2782F22E" w:rsidR="00AA15DE" w:rsidRDefault="00AA15DE">
      <w:pPr>
        <w:pStyle w:val="TOC3"/>
        <w:tabs>
          <w:tab w:val="right" w:leader="dot" w:pos="8630"/>
        </w:tabs>
        <w:rPr>
          <w:rFonts w:eastAsiaTheme="minorEastAsia"/>
          <w:noProof/>
        </w:rPr>
      </w:pPr>
      <w:hyperlink w:anchor="_Toc504572753" w:history="1">
        <w:r w:rsidRPr="00033E77">
          <w:rPr>
            <w:rStyle w:val="Hyperlink"/>
            <w:rFonts w:ascii="MS Gothic" w:eastAsia="MS Gothic" w:hAnsi="MS Gothic" w:cs="MS Gothic" w:hint="eastAsia"/>
            <w:noProof/>
            <w:lang w:val="zh-TW" w:eastAsia="zh-TW" w:bidi="zh-TW"/>
          </w:rPr>
          <w:t>發行者探索和監視</w:t>
        </w:r>
        <w:r>
          <w:rPr>
            <w:noProof/>
            <w:webHidden/>
          </w:rPr>
          <w:tab/>
        </w:r>
        <w:r>
          <w:rPr>
            <w:noProof/>
            <w:webHidden/>
          </w:rPr>
          <w:fldChar w:fldCharType="begin"/>
        </w:r>
        <w:r>
          <w:rPr>
            <w:noProof/>
            <w:webHidden/>
          </w:rPr>
          <w:instrText xml:space="preserve"> PAGEREF _Toc504572753 \h </w:instrText>
        </w:r>
        <w:r>
          <w:rPr>
            <w:noProof/>
            <w:webHidden/>
          </w:rPr>
        </w:r>
        <w:r>
          <w:rPr>
            <w:noProof/>
            <w:webHidden/>
          </w:rPr>
          <w:fldChar w:fldCharType="separate"/>
        </w:r>
        <w:r>
          <w:rPr>
            <w:noProof/>
            <w:webHidden/>
          </w:rPr>
          <w:t>10</w:t>
        </w:r>
        <w:r>
          <w:rPr>
            <w:noProof/>
            <w:webHidden/>
          </w:rPr>
          <w:fldChar w:fldCharType="end"/>
        </w:r>
      </w:hyperlink>
    </w:p>
    <w:p w14:paraId="67FF795A" w14:textId="78E34E14" w:rsidR="00AA15DE" w:rsidRDefault="00AA15DE">
      <w:pPr>
        <w:pStyle w:val="TOC3"/>
        <w:tabs>
          <w:tab w:val="right" w:leader="dot" w:pos="8630"/>
        </w:tabs>
        <w:rPr>
          <w:rFonts w:eastAsiaTheme="minorEastAsia"/>
          <w:noProof/>
        </w:rPr>
      </w:pPr>
      <w:hyperlink w:anchor="_Toc504572754" w:history="1">
        <w:r w:rsidRPr="00033E77">
          <w:rPr>
            <w:rStyle w:val="Hyperlink"/>
            <w:rFonts w:ascii="MS Gothic" w:eastAsia="MS Gothic" w:hAnsi="MS Gothic" w:cs="MS Gothic" w:hint="eastAsia"/>
            <w:noProof/>
            <w:lang w:val="zh-TW" w:eastAsia="zh-TW" w:bidi="zh-TW"/>
          </w:rPr>
          <w:t>訂</w:t>
        </w:r>
        <w:r w:rsidRPr="00033E77">
          <w:rPr>
            <w:rStyle w:val="Hyperlink"/>
            <w:rFonts w:ascii="Malgun Gothic" w:eastAsia="Malgun Gothic" w:hAnsi="Malgun Gothic" w:cs="Malgun Gothic" w:hint="eastAsia"/>
            <w:noProof/>
            <w:lang w:val="zh-TW" w:eastAsia="zh-TW" w:bidi="zh-TW"/>
          </w:rPr>
          <w:t>閱者探索和監視</w:t>
        </w:r>
        <w:r>
          <w:rPr>
            <w:noProof/>
            <w:webHidden/>
          </w:rPr>
          <w:tab/>
        </w:r>
        <w:r>
          <w:rPr>
            <w:noProof/>
            <w:webHidden/>
          </w:rPr>
          <w:fldChar w:fldCharType="begin"/>
        </w:r>
        <w:r>
          <w:rPr>
            <w:noProof/>
            <w:webHidden/>
          </w:rPr>
          <w:instrText xml:space="preserve"> PAGEREF _Toc504572754 \h </w:instrText>
        </w:r>
        <w:r>
          <w:rPr>
            <w:noProof/>
            <w:webHidden/>
          </w:rPr>
        </w:r>
        <w:r>
          <w:rPr>
            <w:noProof/>
            <w:webHidden/>
          </w:rPr>
          <w:fldChar w:fldCharType="separate"/>
        </w:r>
        <w:r>
          <w:rPr>
            <w:noProof/>
            <w:webHidden/>
          </w:rPr>
          <w:t>10</w:t>
        </w:r>
        <w:r>
          <w:rPr>
            <w:noProof/>
            <w:webHidden/>
          </w:rPr>
          <w:fldChar w:fldCharType="end"/>
        </w:r>
      </w:hyperlink>
    </w:p>
    <w:p w14:paraId="4EDF5F64" w14:textId="50E88401" w:rsidR="00AA15DE" w:rsidRDefault="00AA15DE">
      <w:pPr>
        <w:pStyle w:val="TOC3"/>
        <w:tabs>
          <w:tab w:val="right" w:leader="dot" w:pos="8630"/>
        </w:tabs>
        <w:rPr>
          <w:rFonts w:eastAsiaTheme="minorEastAsia"/>
          <w:noProof/>
        </w:rPr>
      </w:pPr>
      <w:hyperlink w:anchor="_Toc504572755" w:history="1">
        <w:r w:rsidRPr="00033E77">
          <w:rPr>
            <w:rStyle w:val="Hyperlink"/>
            <w:rFonts w:ascii="MS Gothic" w:eastAsia="MS Gothic" w:hAnsi="MS Gothic" w:cs="MS Gothic" w:hint="eastAsia"/>
            <w:noProof/>
            <w:lang w:val="zh-TW" w:eastAsia="zh-TW" w:bidi="zh-TW"/>
          </w:rPr>
          <w:t>發行集探索和監視</w:t>
        </w:r>
        <w:r>
          <w:rPr>
            <w:noProof/>
            <w:webHidden/>
          </w:rPr>
          <w:tab/>
        </w:r>
        <w:r>
          <w:rPr>
            <w:noProof/>
            <w:webHidden/>
          </w:rPr>
          <w:fldChar w:fldCharType="begin"/>
        </w:r>
        <w:r>
          <w:rPr>
            <w:noProof/>
            <w:webHidden/>
          </w:rPr>
          <w:instrText xml:space="preserve"> PAGEREF _Toc504572755 \h </w:instrText>
        </w:r>
        <w:r>
          <w:rPr>
            <w:noProof/>
            <w:webHidden/>
          </w:rPr>
        </w:r>
        <w:r>
          <w:rPr>
            <w:noProof/>
            <w:webHidden/>
          </w:rPr>
          <w:fldChar w:fldCharType="separate"/>
        </w:r>
        <w:r>
          <w:rPr>
            <w:noProof/>
            <w:webHidden/>
          </w:rPr>
          <w:t>11</w:t>
        </w:r>
        <w:r>
          <w:rPr>
            <w:noProof/>
            <w:webHidden/>
          </w:rPr>
          <w:fldChar w:fldCharType="end"/>
        </w:r>
      </w:hyperlink>
    </w:p>
    <w:p w14:paraId="6A5B562B" w14:textId="79408512" w:rsidR="00AA15DE" w:rsidRDefault="00AA15DE">
      <w:pPr>
        <w:pStyle w:val="TOC3"/>
        <w:tabs>
          <w:tab w:val="right" w:leader="dot" w:pos="8630"/>
        </w:tabs>
        <w:rPr>
          <w:rFonts w:eastAsiaTheme="minorEastAsia"/>
          <w:noProof/>
        </w:rPr>
      </w:pPr>
      <w:hyperlink w:anchor="_Toc504572756" w:history="1">
        <w:r w:rsidRPr="00033E77">
          <w:rPr>
            <w:rStyle w:val="Hyperlink"/>
            <w:rFonts w:ascii="MS Gothic" w:eastAsia="MS Gothic" w:hAnsi="MS Gothic" w:cs="MS Gothic" w:hint="eastAsia"/>
            <w:noProof/>
            <w:lang w:val="zh-TW" w:eastAsia="zh-TW" w:bidi="zh-TW"/>
          </w:rPr>
          <w:t>訂</w:t>
        </w:r>
        <w:r w:rsidRPr="00033E77">
          <w:rPr>
            <w:rStyle w:val="Hyperlink"/>
            <w:rFonts w:ascii="Malgun Gothic" w:eastAsia="Malgun Gothic" w:hAnsi="Malgun Gothic" w:cs="Malgun Gothic" w:hint="eastAsia"/>
            <w:noProof/>
            <w:lang w:val="zh-TW" w:eastAsia="zh-TW" w:bidi="zh-TW"/>
          </w:rPr>
          <w:t>閱探索和監視</w:t>
        </w:r>
        <w:r>
          <w:rPr>
            <w:noProof/>
            <w:webHidden/>
          </w:rPr>
          <w:tab/>
        </w:r>
        <w:r>
          <w:rPr>
            <w:noProof/>
            <w:webHidden/>
          </w:rPr>
          <w:fldChar w:fldCharType="begin"/>
        </w:r>
        <w:r>
          <w:rPr>
            <w:noProof/>
            <w:webHidden/>
          </w:rPr>
          <w:instrText xml:space="preserve"> PAGEREF _Toc504572756 \h </w:instrText>
        </w:r>
        <w:r>
          <w:rPr>
            <w:noProof/>
            <w:webHidden/>
          </w:rPr>
        </w:r>
        <w:r>
          <w:rPr>
            <w:noProof/>
            <w:webHidden/>
          </w:rPr>
          <w:fldChar w:fldCharType="separate"/>
        </w:r>
        <w:r>
          <w:rPr>
            <w:noProof/>
            <w:webHidden/>
          </w:rPr>
          <w:t>11</w:t>
        </w:r>
        <w:r>
          <w:rPr>
            <w:noProof/>
            <w:webHidden/>
          </w:rPr>
          <w:fldChar w:fldCharType="end"/>
        </w:r>
      </w:hyperlink>
    </w:p>
    <w:p w14:paraId="4D059D77" w14:textId="39B5B913" w:rsidR="00AA15DE" w:rsidRDefault="00AA15DE">
      <w:pPr>
        <w:pStyle w:val="TOC3"/>
        <w:tabs>
          <w:tab w:val="right" w:leader="dot" w:pos="8630"/>
        </w:tabs>
        <w:rPr>
          <w:rFonts w:eastAsiaTheme="minorEastAsia"/>
          <w:noProof/>
        </w:rPr>
      </w:pPr>
      <w:hyperlink w:anchor="_Toc504572757" w:history="1">
        <w:r w:rsidRPr="00033E77">
          <w:rPr>
            <w:rStyle w:val="Hyperlink"/>
            <w:rFonts w:ascii="MS Gothic" w:eastAsia="MS Gothic" w:hAnsi="MS Gothic" w:cs="MS Gothic" w:hint="eastAsia"/>
            <w:noProof/>
            <w:lang w:val="zh-TW" w:eastAsia="zh-TW" w:bidi="zh-TW"/>
          </w:rPr>
          <w:t>相同磁碟機上的多個發行集快照集</w:t>
        </w:r>
        <w:r>
          <w:rPr>
            <w:noProof/>
            <w:webHidden/>
          </w:rPr>
          <w:tab/>
        </w:r>
        <w:r>
          <w:rPr>
            <w:noProof/>
            <w:webHidden/>
          </w:rPr>
          <w:fldChar w:fldCharType="begin"/>
        </w:r>
        <w:r>
          <w:rPr>
            <w:noProof/>
            <w:webHidden/>
          </w:rPr>
          <w:instrText xml:space="preserve"> PAGEREF _Toc504572757 \h </w:instrText>
        </w:r>
        <w:r>
          <w:rPr>
            <w:noProof/>
            <w:webHidden/>
          </w:rPr>
        </w:r>
        <w:r>
          <w:rPr>
            <w:noProof/>
            <w:webHidden/>
          </w:rPr>
          <w:fldChar w:fldCharType="separate"/>
        </w:r>
        <w:r>
          <w:rPr>
            <w:noProof/>
            <w:webHidden/>
          </w:rPr>
          <w:t>11</w:t>
        </w:r>
        <w:r>
          <w:rPr>
            <w:noProof/>
            <w:webHidden/>
          </w:rPr>
          <w:fldChar w:fldCharType="end"/>
        </w:r>
      </w:hyperlink>
    </w:p>
    <w:p w14:paraId="6B76C302" w14:textId="5B8AA8CA" w:rsidR="00AA15DE" w:rsidRDefault="00AA15DE">
      <w:pPr>
        <w:pStyle w:val="TOC3"/>
        <w:tabs>
          <w:tab w:val="right" w:leader="dot" w:pos="8630"/>
        </w:tabs>
        <w:rPr>
          <w:rFonts w:eastAsiaTheme="minorEastAsia"/>
          <w:noProof/>
        </w:rPr>
      </w:pPr>
      <w:hyperlink w:anchor="_Toc504572758" w:history="1">
        <w:r w:rsidRPr="00033E77">
          <w:rPr>
            <w:rStyle w:val="Hyperlink"/>
            <w:rFonts w:ascii="MS Gothic" w:eastAsia="MS Gothic" w:hAnsi="MS Gothic" w:cs="MS Gothic" w:hint="eastAsia"/>
            <w:noProof/>
            <w:lang w:val="zh-TW" w:eastAsia="zh-TW" w:bidi="zh-TW"/>
          </w:rPr>
          <w:t>維護作業失敗</w:t>
        </w:r>
        <w:r>
          <w:rPr>
            <w:noProof/>
            <w:webHidden/>
          </w:rPr>
          <w:tab/>
        </w:r>
        <w:r>
          <w:rPr>
            <w:noProof/>
            <w:webHidden/>
          </w:rPr>
          <w:fldChar w:fldCharType="begin"/>
        </w:r>
        <w:r>
          <w:rPr>
            <w:noProof/>
            <w:webHidden/>
          </w:rPr>
          <w:instrText xml:space="preserve"> PAGEREF _Toc504572758 \h </w:instrText>
        </w:r>
        <w:r>
          <w:rPr>
            <w:noProof/>
            <w:webHidden/>
          </w:rPr>
        </w:r>
        <w:r>
          <w:rPr>
            <w:noProof/>
            <w:webHidden/>
          </w:rPr>
          <w:fldChar w:fldCharType="separate"/>
        </w:r>
        <w:r>
          <w:rPr>
            <w:noProof/>
            <w:webHidden/>
          </w:rPr>
          <w:t>11</w:t>
        </w:r>
        <w:r>
          <w:rPr>
            <w:noProof/>
            <w:webHidden/>
          </w:rPr>
          <w:fldChar w:fldCharType="end"/>
        </w:r>
      </w:hyperlink>
    </w:p>
    <w:p w14:paraId="46240954" w14:textId="3F8B755A" w:rsidR="00AA15DE" w:rsidRDefault="00AA15DE">
      <w:pPr>
        <w:pStyle w:val="TOC3"/>
        <w:tabs>
          <w:tab w:val="right" w:leader="dot" w:pos="8630"/>
        </w:tabs>
        <w:rPr>
          <w:rFonts w:eastAsiaTheme="minorEastAsia"/>
          <w:noProof/>
        </w:rPr>
      </w:pPr>
      <w:hyperlink w:anchor="_Toc504572759" w:history="1">
        <w:r w:rsidRPr="00033E77">
          <w:rPr>
            <w:rStyle w:val="Hyperlink"/>
            <w:rFonts w:ascii="MS Gothic" w:eastAsia="MS Gothic" w:hAnsi="MS Gothic" w:cs="MS Gothic" w:hint="eastAsia"/>
            <w:noProof/>
            <w:lang w:val="zh-TW" w:eastAsia="zh-TW" w:bidi="zh-TW"/>
          </w:rPr>
          <w:t>作業失敗</w:t>
        </w:r>
        <w:r>
          <w:rPr>
            <w:noProof/>
            <w:webHidden/>
          </w:rPr>
          <w:tab/>
        </w:r>
        <w:r>
          <w:rPr>
            <w:noProof/>
            <w:webHidden/>
          </w:rPr>
          <w:fldChar w:fldCharType="begin"/>
        </w:r>
        <w:r>
          <w:rPr>
            <w:noProof/>
            <w:webHidden/>
          </w:rPr>
          <w:instrText xml:space="preserve"> PAGEREF _Toc504572759 \h </w:instrText>
        </w:r>
        <w:r>
          <w:rPr>
            <w:noProof/>
            <w:webHidden/>
          </w:rPr>
        </w:r>
        <w:r>
          <w:rPr>
            <w:noProof/>
            <w:webHidden/>
          </w:rPr>
          <w:fldChar w:fldCharType="separate"/>
        </w:r>
        <w:r>
          <w:rPr>
            <w:noProof/>
            <w:webHidden/>
          </w:rPr>
          <w:t>12</w:t>
        </w:r>
        <w:r>
          <w:rPr>
            <w:noProof/>
            <w:webHidden/>
          </w:rPr>
          <w:fldChar w:fldCharType="end"/>
        </w:r>
      </w:hyperlink>
    </w:p>
    <w:p w14:paraId="6F86C10A" w14:textId="68FAD997" w:rsidR="00AA15DE" w:rsidRDefault="00AA15DE">
      <w:pPr>
        <w:pStyle w:val="TOC2"/>
        <w:tabs>
          <w:tab w:val="right" w:leader="dot" w:pos="8630"/>
        </w:tabs>
        <w:rPr>
          <w:rFonts w:eastAsiaTheme="minorEastAsia"/>
          <w:noProof/>
        </w:rPr>
      </w:pPr>
      <w:hyperlink w:anchor="_Toc504572760" w:history="1">
        <w:r w:rsidRPr="00033E77">
          <w:rPr>
            <w:rStyle w:val="Hyperlink"/>
            <w:rFonts w:ascii="MS Gothic" w:eastAsia="MS Gothic" w:hAnsi="MS Gothic" w:cs="MS Gothic" w:hint="eastAsia"/>
            <w:noProof/>
            <w:lang w:val="zh-TW" w:eastAsia="zh-TW" w:bidi="zh-TW"/>
          </w:rPr>
          <w:t>資料流程</w:t>
        </w:r>
        <w:r>
          <w:rPr>
            <w:noProof/>
            <w:webHidden/>
          </w:rPr>
          <w:tab/>
        </w:r>
        <w:r>
          <w:rPr>
            <w:noProof/>
            <w:webHidden/>
          </w:rPr>
          <w:fldChar w:fldCharType="begin"/>
        </w:r>
        <w:r>
          <w:rPr>
            <w:noProof/>
            <w:webHidden/>
          </w:rPr>
          <w:instrText xml:space="preserve"> PAGEREF _Toc504572760 \h </w:instrText>
        </w:r>
        <w:r>
          <w:rPr>
            <w:noProof/>
            <w:webHidden/>
          </w:rPr>
        </w:r>
        <w:r>
          <w:rPr>
            <w:noProof/>
            <w:webHidden/>
          </w:rPr>
          <w:fldChar w:fldCharType="separate"/>
        </w:r>
        <w:r>
          <w:rPr>
            <w:noProof/>
            <w:webHidden/>
          </w:rPr>
          <w:t>13</w:t>
        </w:r>
        <w:r>
          <w:rPr>
            <w:noProof/>
            <w:webHidden/>
          </w:rPr>
          <w:fldChar w:fldCharType="end"/>
        </w:r>
      </w:hyperlink>
    </w:p>
    <w:p w14:paraId="1FA8A18F" w14:textId="6C8816ED" w:rsidR="00AA15DE" w:rsidRDefault="00AA15DE">
      <w:pPr>
        <w:pStyle w:val="TOC3"/>
        <w:tabs>
          <w:tab w:val="right" w:leader="dot" w:pos="8630"/>
        </w:tabs>
        <w:rPr>
          <w:rFonts w:eastAsiaTheme="minorEastAsia"/>
          <w:noProof/>
        </w:rPr>
      </w:pPr>
      <w:hyperlink w:anchor="_Toc504572761" w:history="1">
        <w:r w:rsidRPr="00033E77">
          <w:rPr>
            <w:rStyle w:val="Hyperlink"/>
            <w:rFonts w:ascii="MS Gothic" w:eastAsia="MS Gothic" w:hAnsi="MS Gothic" w:cs="MS Gothic" w:hint="eastAsia"/>
            <w:noProof/>
            <w:lang w:val="zh-TW" w:eastAsia="zh-TW" w:bidi="zh-TW"/>
          </w:rPr>
          <w:t>邏輯結構</w:t>
        </w:r>
        <w:r>
          <w:rPr>
            <w:noProof/>
            <w:webHidden/>
          </w:rPr>
          <w:tab/>
        </w:r>
        <w:r>
          <w:rPr>
            <w:noProof/>
            <w:webHidden/>
          </w:rPr>
          <w:fldChar w:fldCharType="begin"/>
        </w:r>
        <w:r>
          <w:rPr>
            <w:noProof/>
            <w:webHidden/>
          </w:rPr>
          <w:instrText xml:space="preserve"> PAGEREF _Toc504572761 \h </w:instrText>
        </w:r>
        <w:r>
          <w:rPr>
            <w:noProof/>
            <w:webHidden/>
          </w:rPr>
        </w:r>
        <w:r>
          <w:rPr>
            <w:noProof/>
            <w:webHidden/>
          </w:rPr>
          <w:fldChar w:fldCharType="separate"/>
        </w:r>
        <w:r>
          <w:rPr>
            <w:noProof/>
            <w:webHidden/>
          </w:rPr>
          <w:t>13</w:t>
        </w:r>
        <w:r>
          <w:rPr>
            <w:noProof/>
            <w:webHidden/>
          </w:rPr>
          <w:fldChar w:fldCharType="end"/>
        </w:r>
      </w:hyperlink>
    </w:p>
    <w:p w14:paraId="234AA76B" w14:textId="10287001" w:rsidR="00AA15DE" w:rsidRDefault="00AA15DE">
      <w:pPr>
        <w:pStyle w:val="TOC3"/>
        <w:tabs>
          <w:tab w:val="right" w:leader="dot" w:pos="8630"/>
        </w:tabs>
        <w:rPr>
          <w:rFonts w:eastAsiaTheme="minorEastAsia"/>
          <w:noProof/>
        </w:rPr>
      </w:pPr>
      <w:hyperlink w:anchor="_Toc504572762" w:history="1">
        <w:r w:rsidRPr="00033E77">
          <w:rPr>
            <w:rStyle w:val="Hyperlink"/>
            <w:rFonts w:ascii="MS Gothic" w:eastAsia="MS Gothic" w:hAnsi="MS Gothic" w:cs="MS Gothic" w:hint="eastAsia"/>
            <w:noProof/>
            <w:lang w:val="zh-TW" w:eastAsia="zh-TW" w:bidi="zh-TW"/>
          </w:rPr>
          <w:t>發行流程</w:t>
        </w:r>
        <w:r>
          <w:rPr>
            <w:noProof/>
            <w:webHidden/>
          </w:rPr>
          <w:tab/>
        </w:r>
        <w:r>
          <w:rPr>
            <w:noProof/>
            <w:webHidden/>
          </w:rPr>
          <w:fldChar w:fldCharType="begin"/>
        </w:r>
        <w:r>
          <w:rPr>
            <w:noProof/>
            <w:webHidden/>
          </w:rPr>
          <w:instrText xml:space="preserve"> PAGEREF _Toc504572762 \h </w:instrText>
        </w:r>
        <w:r>
          <w:rPr>
            <w:noProof/>
            <w:webHidden/>
          </w:rPr>
        </w:r>
        <w:r>
          <w:rPr>
            <w:noProof/>
            <w:webHidden/>
          </w:rPr>
          <w:fldChar w:fldCharType="separate"/>
        </w:r>
        <w:r>
          <w:rPr>
            <w:noProof/>
            <w:webHidden/>
          </w:rPr>
          <w:t>13</w:t>
        </w:r>
        <w:r>
          <w:rPr>
            <w:noProof/>
            <w:webHidden/>
          </w:rPr>
          <w:fldChar w:fldCharType="end"/>
        </w:r>
      </w:hyperlink>
    </w:p>
    <w:p w14:paraId="02057DC1" w14:textId="1F1050ED" w:rsidR="00AA15DE" w:rsidRDefault="00AA15DE">
      <w:pPr>
        <w:pStyle w:val="TOC3"/>
        <w:tabs>
          <w:tab w:val="right" w:leader="dot" w:pos="8630"/>
        </w:tabs>
        <w:rPr>
          <w:rFonts w:eastAsiaTheme="minorEastAsia"/>
          <w:noProof/>
        </w:rPr>
      </w:pPr>
      <w:hyperlink w:anchor="_Toc504572763" w:history="1">
        <w:r w:rsidRPr="00033E77">
          <w:rPr>
            <w:rStyle w:val="Hyperlink"/>
            <w:rFonts w:ascii="MS Gothic" w:eastAsia="MS Gothic" w:hAnsi="MS Gothic" w:cs="MS Gothic" w:hint="eastAsia"/>
            <w:noProof/>
            <w:lang w:val="zh-TW" w:eastAsia="zh-TW" w:bidi="zh-TW"/>
          </w:rPr>
          <w:t>複寫資料庫健全狀況</w:t>
        </w:r>
        <w:r>
          <w:rPr>
            <w:noProof/>
            <w:webHidden/>
          </w:rPr>
          <w:tab/>
        </w:r>
        <w:r>
          <w:rPr>
            <w:noProof/>
            <w:webHidden/>
          </w:rPr>
          <w:fldChar w:fldCharType="begin"/>
        </w:r>
        <w:r>
          <w:rPr>
            <w:noProof/>
            <w:webHidden/>
          </w:rPr>
          <w:instrText xml:space="preserve"> PAGEREF _Toc504572763 \h </w:instrText>
        </w:r>
        <w:r>
          <w:rPr>
            <w:noProof/>
            <w:webHidden/>
          </w:rPr>
        </w:r>
        <w:r>
          <w:rPr>
            <w:noProof/>
            <w:webHidden/>
          </w:rPr>
          <w:fldChar w:fldCharType="separate"/>
        </w:r>
        <w:r>
          <w:rPr>
            <w:noProof/>
            <w:webHidden/>
          </w:rPr>
          <w:t>16</w:t>
        </w:r>
        <w:r>
          <w:rPr>
            <w:noProof/>
            <w:webHidden/>
          </w:rPr>
          <w:fldChar w:fldCharType="end"/>
        </w:r>
      </w:hyperlink>
    </w:p>
    <w:p w14:paraId="27B60C56" w14:textId="167500DB" w:rsidR="00AA15DE" w:rsidRDefault="00AA15DE">
      <w:pPr>
        <w:pStyle w:val="TOC1"/>
        <w:tabs>
          <w:tab w:val="right" w:leader="dot" w:pos="8630"/>
        </w:tabs>
        <w:rPr>
          <w:rFonts w:eastAsiaTheme="minorEastAsia"/>
          <w:noProof/>
        </w:rPr>
      </w:pPr>
      <w:hyperlink w:anchor="_Toc504572764" w:history="1">
        <w:r w:rsidRPr="00033E77">
          <w:rPr>
            <w:rStyle w:val="Hyperlink"/>
            <w:rFonts w:ascii="MS Gothic" w:eastAsia="MS Gothic" w:hAnsi="MS Gothic" w:cs="MS Gothic" w:hint="eastAsia"/>
            <w:noProof/>
            <w:lang w:val="zh-TW" w:eastAsia="zh-TW" w:bidi="zh-TW"/>
          </w:rPr>
          <w:t>設定管理組件</w:t>
        </w:r>
        <w:r>
          <w:rPr>
            <w:noProof/>
            <w:webHidden/>
          </w:rPr>
          <w:tab/>
        </w:r>
        <w:r>
          <w:rPr>
            <w:noProof/>
            <w:webHidden/>
          </w:rPr>
          <w:fldChar w:fldCharType="begin"/>
        </w:r>
        <w:r>
          <w:rPr>
            <w:noProof/>
            <w:webHidden/>
          </w:rPr>
          <w:instrText xml:space="preserve"> PAGEREF _Toc504572764 \h </w:instrText>
        </w:r>
        <w:r>
          <w:rPr>
            <w:noProof/>
            <w:webHidden/>
          </w:rPr>
        </w:r>
        <w:r>
          <w:rPr>
            <w:noProof/>
            <w:webHidden/>
          </w:rPr>
          <w:fldChar w:fldCharType="separate"/>
        </w:r>
        <w:r>
          <w:rPr>
            <w:noProof/>
            <w:webHidden/>
          </w:rPr>
          <w:t>20</w:t>
        </w:r>
        <w:r>
          <w:rPr>
            <w:noProof/>
            <w:webHidden/>
          </w:rPr>
          <w:fldChar w:fldCharType="end"/>
        </w:r>
      </w:hyperlink>
    </w:p>
    <w:p w14:paraId="0E041411" w14:textId="667B35C7" w:rsidR="00AA15DE" w:rsidRDefault="00AA15DE">
      <w:pPr>
        <w:pStyle w:val="TOC2"/>
        <w:tabs>
          <w:tab w:val="right" w:leader="dot" w:pos="8630"/>
        </w:tabs>
        <w:rPr>
          <w:rFonts w:eastAsiaTheme="minorEastAsia"/>
          <w:noProof/>
        </w:rPr>
      </w:pPr>
      <w:hyperlink w:anchor="_Toc504572765" w:history="1">
        <w:r w:rsidRPr="00033E77">
          <w:rPr>
            <w:rStyle w:val="Hyperlink"/>
            <w:rFonts w:ascii="MS Gothic" w:eastAsia="MS Gothic" w:hAnsi="MS Gothic" w:cs="MS Gothic" w:hint="eastAsia"/>
            <w:noProof/>
            <w:lang w:val="zh-TW" w:eastAsia="zh-TW" w:bidi="zh-TW"/>
          </w:rPr>
          <w:t>最佳做法：建立用於自訂的管理組件</w:t>
        </w:r>
        <w:r>
          <w:rPr>
            <w:noProof/>
            <w:webHidden/>
          </w:rPr>
          <w:tab/>
        </w:r>
        <w:r>
          <w:rPr>
            <w:noProof/>
            <w:webHidden/>
          </w:rPr>
          <w:fldChar w:fldCharType="begin"/>
        </w:r>
        <w:r>
          <w:rPr>
            <w:noProof/>
            <w:webHidden/>
          </w:rPr>
          <w:instrText xml:space="preserve"> PAGEREF _Toc504572765 \h </w:instrText>
        </w:r>
        <w:r>
          <w:rPr>
            <w:noProof/>
            <w:webHidden/>
          </w:rPr>
        </w:r>
        <w:r>
          <w:rPr>
            <w:noProof/>
            <w:webHidden/>
          </w:rPr>
          <w:fldChar w:fldCharType="separate"/>
        </w:r>
        <w:r>
          <w:rPr>
            <w:noProof/>
            <w:webHidden/>
          </w:rPr>
          <w:t>20</w:t>
        </w:r>
        <w:r>
          <w:rPr>
            <w:noProof/>
            <w:webHidden/>
          </w:rPr>
          <w:fldChar w:fldCharType="end"/>
        </w:r>
      </w:hyperlink>
    </w:p>
    <w:p w14:paraId="4D828BF8" w14:textId="7BDAAFDB" w:rsidR="00AA15DE" w:rsidRDefault="00AA15DE">
      <w:pPr>
        <w:pStyle w:val="TOC2"/>
        <w:tabs>
          <w:tab w:val="right" w:leader="dot" w:pos="8630"/>
        </w:tabs>
        <w:rPr>
          <w:rFonts w:eastAsiaTheme="minorEastAsia"/>
          <w:noProof/>
        </w:rPr>
      </w:pPr>
      <w:hyperlink w:anchor="_Toc504572766" w:history="1">
        <w:r w:rsidRPr="00033E77">
          <w:rPr>
            <w:rStyle w:val="Hyperlink"/>
            <w:rFonts w:ascii="MS Gothic" w:eastAsia="MS Gothic" w:hAnsi="MS Gothic" w:cs="MS Gothic" w:hint="eastAsia"/>
            <w:noProof/>
            <w:lang w:val="zh-TW" w:eastAsia="zh-TW" w:bidi="zh-TW"/>
          </w:rPr>
          <w:t>如何匯入管理組件</w:t>
        </w:r>
        <w:r>
          <w:rPr>
            <w:noProof/>
            <w:webHidden/>
          </w:rPr>
          <w:tab/>
        </w:r>
        <w:r>
          <w:rPr>
            <w:noProof/>
            <w:webHidden/>
          </w:rPr>
          <w:fldChar w:fldCharType="begin"/>
        </w:r>
        <w:r>
          <w:rPr>
            <w:noProof/>
            <w:webHidden/>
          </w:rPr>
          <w:instrText xml:space="preserve"> PAGEREF _Toc504572766 \h </w:instrText>
        </w:r>
        <w:r>
          <w:rPr>
            <w:noProof/>
            <w:webHidden/>
          </w:rPr>
        </w:r>
        <w:r>
          <w:rPr>
            <w:noProof/>
            <w:webHidden/>
          </w:rPr>
          <w:fldChar w:fldCharType="separate"/>
        </w:r>
        <w:r>
          <w:rPr>
            <w:noProof/>
            <w:webHidden/>
          </w:rPr>
          <w:t>21</w:t>
        </w:r>
        <w:r>
          <w:rPr>
            <w:noProof/>
            <w:webHidden/>
          </w:rPr>
          <w:fldChar w:fldCharType="end"/>
        </w:r>
      </w:hyperlink>
    </w:p>
    <w:p w14:paraId="244080FD" w14:textId="1A9713FF" w:rsidR="00AA15DE" w:rsidRDefault="00AA15DE">
      <w:pPr>
        <w:pStyle w:val="TOC2"/>
        <w:tabs>
          <w:tab w:val="right" w:leader="dot" w:pos="8630"/>
        </w:tabs>
        <w:rPr>
          <w:rFonts w:eastAsiaTheme="minorEastAsia"/>
          <w:noProof/>
        </w:rPr>
      </w:pPr>
      <w:hyperlink w:anchor="_Toc504572767" w:history="1">
        <w:r w:rsidRPr="00033E77">
          <w:rPr>
            <w:rStyle w:val="Hyperlink"/>
            <w:rFonts w:ascii="MS Gothic" w:eastAsia="MS Gothic" w:hAnsi="MS Gothic" w:cs="MS Gothic" w:hint="eastAsia"/>
            <w:noProof/>
            <w:lang w:val="zh-TW" w:eastAsia="zh-TW" w:bidi="zh-TW"/>
          </w:rPr>
          <w:t>如何</w:t>
        </w:r>
        <w:r w:rsidRPr="00033E77">
          <w:rPr>
            <w:rStyle w:val="Hyperlink"/>
            <w:rFonts w:ascii="Microsoft JhengHei" w:eastAsia="Microsoft JhengHei" w:hAnsi="Microsoft JhengHei" w:cs="Microsoft JhengHei" w:hint="eastAsia"/>
            <w:noProof/>
            <w:lang w:val="zh-TW" w:eastAsia="zh-TW" w:bidi="zh-TW"/>
          </w:rPr>
          <w:t>啟用代理程式</w:t>
        </w:r>
        <w:r w:rsidRPr="00033E77">
          <w:rPr>
            <w:rStyle w:val="Hyperlink"/>
            <w:noProof/>
            <w:lang w:val="zh-TW" w:eastAsia="zh-TW" w:bidi="zh-TW"/>
          </w:rPr>
          <w:t xml:space="preserve"> Proxy </w:t>
        </w:r>
        <w:r w:rsidRPr="00033E77">
          <w:rPr>
            <w:rStyle w:val="Hyperlink"/>
            <w:rFonts w:ascii="MS Gothic" w:eastAsia="MS Gothic" w:hAnsi="MS Gothic" w:cs="MS Gothic" w:hint="eastAsia"/>
            <w:noProof/>
            <w:lang w:val="zh-TW" w:eastAsia="zh-TW" w:bidi="zh-TW"/>
          </w:rPr>
          <w:t>選項</w:t>
        </w:r>
        <w:r>
          <w:rPr>
            <w:noProof/>
            <w:webHidden/>
          </w:rPr>
          <w:tab/>
        </w:r>
        <w:r>
          <w:rPr>
            <w:noProof/>
            <w:webHidden/>
          </w:rPr>
          <w:fldChar w:fldCharType="begin"/>
        </w:r>
        <w:r>
          <w:rPr>
            <w:noProof/>
            <w:webHidden/>
          </w:rPr>
          <w:instrText xml:space="preserve"> PAGEREF _Toc504572767 \h </w:instrText>
        </w:r>
        <w:r>
          <w:rPr>
            <w:noProof/>
            <w:webHidden/>
          </w:rPr>
        </w:r>
        <w:r>
          <w:rPr>
            <w:noProof/>
            <w:webHidden/>
          </w:rPr>
          <w:fldChar w:fldCharType="separate"/>
        </w:r>
        <w:r>
          <w:rPr>
            <w:noProof/>
            <w:webHidden/>
          </w:rPr>
          <w:t>21</w:t>
        </w:r>
        <w:r>
          <w:rPr>
            <w:noProof/>
            <w:webHidden/>
          </w:rPr>
          <w:fldChar w:fldCharType="end"/>
        </w:r>
      </w:hyperlink>
    </w:p>
    <w:p w14:paraId="59A11FDB" w14:textId="531BA368" w:rsidR="00AA15DE" w:rsidRDefault="00AA15DE">
      <w:pPr>
        <w:pStyle w:val="TOC2"/>
        <w:tabs>
          <w:tab w:val="right" w:leader="dot" w:pos="8630"/>
        </w:tabs>
        <w:rPr>
          <w:rFonts w:eastAsiaTheme="minorEastAsia"/>
          <w:noProof/>
        </w:rPr>
      </w:pPr>
      <w:hyperlink w:anchor="_Toc504572768" w:history="1">
        <w:r w:rsidRPr="00033E77">
          <w:rPr>
            <w:rStyle w:val="Hyperlink"/>
            <w:rFonts w:ascii="MS Gothic" w:eastAsia="MS Gothic" w:hAnsi="MS Gothic" w:cs="MS Gothic" w:hint="eastAsia"/>
            <w:noProof/>
            <w:lang w:val="zh-TW" w:eastAsia="zh-TW" w:bidi="zh-TW"/>
          </w:rPr>
          <w:t>安全性設定</w:t>
        </w:r>
        <w:r>
          <w:rPr>
            <w:noProof/>
            <w:webHidden/>
          </w:rPr>
          <w:tab/>
        </w:r>
        <w:r>
          <w:rPr>
            <w:noProof/>
            <w:webHidden/>
          </w:rPr>
          <w:fldChar w:fldCharType="begin"/>
        </w:r>
        <w:r>
          <w:rPr>
            <w:noProof/>
            <w:webHidden/>
          </w:rPr>
          <w:instrText xml:space="preserve"> PAGEREF _Toc504572768 \h </w:instrText>
        </w:r>
        <w:r>
          <w:rPr>
            <w:noProof/>
            <w:webHidden/>
          </w:rPr>
        </w:r>
        <w:r>
          <w:rPr>
            <w:noProof/>
            <w:webHidden/>
          </w:rPr>
          <w:fldChar w:fldCharType="separate"/>
        </w:r>
        <w:r>
          <w:rPr>
            <w:noProof/>
            <w:webHidden/>
          </w:rPr>
          <w:t>21</w:t>
        </w:r>
        <w:r>
          <w:rPr>
            <w:noProof/>
            <w:webHidden/>
          </w:rPr>
          <w:fldChar w:fldCharType="end"/>
        </w:r>
      </w:hyperlink>
    </w:p>
    <w:p w14:paraId="15500C5F" w14:textId="467DC9EC" w:rsidR="00AA15DE" w:rsidRDefault="00AA15DE">
      <w:pPr>
        <w:pStyle w:val="TOC3"/>
        <w:tabs>
          <w:tab w:val="right" w:leader="dot" w:pos="8630"/>
        </w:tabs>
        <w:rPr>
          <w:rFonts w:eastAsiaTheme="minorEastAsia"/>
          <w:noProof/>
        </w:rPr>
      </w:pPr>
      <w:hyperlink w:anchor="_Toc504572769" w:history="1">
        <w:r w:rsidRPr="00033E77">
          <w:rPr>
            <w:rStyle w:val="Hyperlink"/>
            <w:rFonts w:ascii="MS Gothic" w:eastAsia="MS Gothic" w:hAnsi="MS Gothic" w:cs="MS Gothic" w:hint="eastAsia"/>
            <w:noProof/>
            <w:lang w:val="zh-TW" w:eastAsia="zh-TW" w:bidi="zh-TW"/>
          </w:rPr>
          <w:t>執行身分設定檔</w:t>
        </w:r>
        <w:r>
          <w:rPr>
            <w:noProof/>
            <w:webHidden/>
          </w:rPr>
          <w:tab/>
        </w:r>
        <w:r>
          <w:rPr>
            <w:noProof/>
            <w:webHidden/>
          </w:rPr>
          <w:fldChar w:fldCharType="begin"/>
        </w:r>
        <w:r>
          <w:rPr>
            <w:noProof/>
            <w:webHidden/>
          </w:rPr>
          <w:instrText xml:space="preserve"> PAGEREF _Toc504572769 \h </w:instrText>
        </w:r>
        <w:r>
          <w:rPr>
            <w:noProof/>
            <w:webHidden/>
          </w:rPr>
        </w:r>
        <w:r>
          <w:rPr>
            <w:noProof/>
            <w:webHidden/>
          </w:rPr>
          <w:fldChar w:fldCharType="separate"/>
        </w:r>
        <w:r>
          <w:rPr>
            <w:noProof/>
            <w:webHidden/>
          </w:rPr>
          <w:t>22</w:t>
        </w:r>
        <w:r>
          <w:rPr>
            <w:noProof/>
            <w:webHidden/>
          </w:rPr>
          <w:fldChar w:fldCharType="end"/>
        </w:r>
      </w:hyperlink>
    </w:p>
    <w:p w14:paraId="3AF75CFF" w14:textId="0FB100A2" w:rsidR="00AA15DE" w:rsidRDefault="00AA15DE">
      <w:pPr>
        <w:pStyle w:val="TOC1"/>
        <w:tabs>
          <w:tab w:val="right" w:leader="dot" w:pos="8630"/>
        </w:tabs>
        <w:rPr>
          <w:rFonts w:eastAsiaTheme="minorEastAsia"/>
          <w:noProof/>
        </w:rPr>
      </w:pPr>
      <w:hyperlink w:anchor="_Toc504572770" w:history="1">
        <w:r w:rsidRPr="00033E77">
          <w:rPr>
            <w:rStyle w:val="Hyperlink"/>
            <w:rFonts w:ascii="MS Gothic" w:eastAsia="MS Gothic" w:hAnsi="MS Gothic" w:cs="MS Gothic" w:hint="eastAsia"/>
            <w:noProof/>
            <w:lang w:val="zh-TW" w:eastAsia="zh-TW" w:bidi="zh-TW"/>
          </w:rPr>
          <w:t>檢視</w:t>
        </w:r>
        <w:r w:rsidRPr="00033E77">
          <w:rPr>
            <w:rStyle w:val="Hyperlink"/>
            <w:noProof/>
            <w:lang w:val="zh-TW" w:eastAsia="zh-TW" w:bidi="zh-TW"/>
          </w:rPr>
          <w:t xml:space="preserve"> Operations Manager </w:t>
        </w:r>
        <w:r w:rsidRPr="00033E77">
          <w:rPr>
            <w:rStyle w:val="Hyperlink"/>
            <w:rFonts w:ascii="MS Gothic" w:eastAsia="MS Gothic" w:hAnsi="MS Gothic" w:cs="MS Gothic" w:hint="eastAsia"/>
            <w:noProof/>
            <w:lang w:val="zh-TW" w:eastAsia="zh-TW" w:bidi="zh-TW"/>
          </w:rPr>
          <w:t>主控台中的資訊</w:t>
        </w:r>
        <w:r>
          <w:rPr>
            <w:noProof/>
            <w:webHidden/>
          </w:rPr>
          <w:tab/>
        </w:r>
        <w:r>
          <w:rPr>
            <w:noProof/>
            <w:webHidden/>
          </w:rPr>
          <w:fldChar w:fldCharType="begin"/>
        </w:r>
        <w:r>
          <w:rPr>
            <w:noProof/>
            <w:webHidden/>
          </w:rPr>
          <w:instrText xml:space="preserve"> PAGEREF _Toc504572770 \h </w:instrText>
        </w:r>
        <w:r>
          <w:rPr>
            <w:noProof/>
            <w:webHidden/>
          </w:rPr>
        </w:r>
        <w:r>
          <w:rPr>
            <w:noProof/>
            <w:webHidden/>
          </w:rPr>
          <w:fldChar w:fldCharType="separate"/>
        </w:r>
        <w:r>
          <w:rPr>
            <w:noProof/>
            <w:webHidden/>
          </w:rPr>
          <w:t>22</w:t>
        </w:r>
        <w:r>
          <w:rPr>
            <w:noProof/>
            <w:webHidden/>
          </w:rPr>
          <w:fldChar w:fldCharType="end"/>
        </w:r>
      </w:hyperlink>
    </w:p>
    <w:p w14:paraId="3EB77D3A" w14:textId="5E1E29CD" w:rsidR="00AA15DE" w:rsidRDefault="00AA15DE">
      <w:pPr>
        <w:pStyle w:val="TOC2"/>
        <w:tabs>
          <w:tab w:val="right" w:leader="dot" w:pos="8630"/>
        </w:tabs>
        <w:rPr>
          <w:rFonts w:eastAsiaTheme="minorEastAsia"/>
          <w:noProof/>
        </w:rPr>
      </w:pPr>
      <w:hyperlink w:anchor="_Toc504572771" w:history="1">
        <w:r w:rsidRPr="00033E77">
          <w:rPr>
            <w:rStyle w:val="Hyperlink"/>
            <w:rFonts w:ascii="MS Gothic" w:eastAsia="MS Gothic" w:hAnsi="MS Gothic" w:cs="MS Gothic" w:hint="eastAsia"/>
            <w:noProof/>
            <w:lang w:val="zh-TW" w:eastAsia="zh-TW" w:bidi="zh-TW"/>
          </w:rPr>
          <w:t>與版本無關</w:t>
        </w:r>
        <w:r w:rsidRPr="00033E77">
          <w:rPr>
            <w:rStyle w:val="Hyperlink"/>
            <w:noProof/>
            <w:lang w:val="zh-TW" w:eastAsia="zh-TW" w:bidi="zh-TW"/>
          </w:rPr>
          <w:t xml:space="preserve"> (</w:t>
        </w:r>
        <w:r w:rsidRPr="00033E77">
          <w:rPr>
            <w:rStyle w:val="Hyperlink"/>
            <w:rFonts w:ascii="MS Gothic" w:eastAsia="MS Gothic" w:hAnsi="MS Gothic" w:cs="MS Gothic" w:hint="eastAsia"/>
            <w:noProof/>
            <w:lang w:val="zh-TW" w:eastAsia="zh-TW" w:bidi="zh-TW"/>
          </w:rPr>
          <w:t>一般</w:t>
        </w:r>
        <w:r w:rsidRPr="00033E77">
          <w:rPr>
            <w:rStyle w:val="Hyperlink"/>
            <w:noProof/>
            <w:lang w:val="zh-TW" w:eastAsia="zh-TW" w:bidi="zh-TW"/>
          </w:rPr>
          <w:t xml:space="preserve">) </w:t>
        </w:r>
        <w:r w:rsidRPr="00033E77">
          <w:rPr>
            <w:rStyle w:val="Hyperlink"/>
            <w:rFonts w:ascii="MS Gothic" w:eastAsia="MS Gothic" w:hAnsi="MS Gothic" w:cs="MS Gothic" w:hint="eastAsia"/>
            <w:noProof/>
            <w:lang w:val="zh-TW" w:eastAsia="zh-TW" w:bidi="zh-TW"/>
          </w:rPr>
          <w:t>的檢視和儀表板</w:t>
        </w:r>
        <w:r>
          <w:rPr>
            <w:noProof/>
            <w:webHidden/>
          </w:rPr>
          <w:tab/>
        </w:r>
        <w:r>
          <w:rPr>
            <w:noProof/>
            <w:webHidden/>
          </w:rPr>
          <w:fldChar w:fldCharType="begin"/>
        </w:r>
        <w:r>
          <w:rPr>
            <w:noProof/>
            <w:webHidden/>
          </w:rPr>
          <w:instrText xml:space="preserve"> PAGEREF _Toc504572771 \h </w:instrText>
        </w:r>
        <w:r>
          <w:rPr>
            <w:noProof/>
            <w:webHidden/>
          </w:rPr>
        </w:r>
        <w:r>
          <w:rPr>
            <w:noProof/>
            <w:webHidden/>
          </w:rPr>
          <w:fldChar w:fldCharType="separate"/>
        </w:r>
        <w:r>
          <w:rPr>
            <w:noProof/>
            <w:webHidden/>
          </w:rPr>
          <w:t>22</w:t>
        </w:r>
        <w:r>
          <w:rPr>
            <w:noProof/>
            <w:webHidden/>
          </w:rPr>
          <w:fldChar w:fldCharType="end"/>
        </w:r>
      </w:hyperlink>
    </w:p>
    <w:p w14:paraId="204BE4B3" w14:textId="2CF548B9" w:rsidR="00AA15DE" w:rsidRDefault="00AA15DE">
      <w:pPr>
        <w:pStyle w:val="TOC2"/>
        <w:tabs>
          <w:tab w:val="right" w:leader="dot" w:pos="8630"/>
        </w:tabs>
        <w:rPr>
          <w:rFonts w:eastAsiaTheme="minorEastAsia"/>
          <w:noProof/>
        </w:rPr>
      </w:pPr>
      <w:hyperlink w:anchor="_Toc504572772" w:history="1">
        <w:r w:rsidRPr="00033E77">
          <w:rPr>
            <w:rStyle w:val="Hyperlink"/>
            <w:noProof/>
            <w:lang w:val="zh-TW" w:eastAsia="zh-TW" w:bidi="zh-TW"/>
          </w:rPr>
          <w:t xml:space="preserve">SQL Server </w:t>
        </w:r>
        <w:r w:rsidRPr="00033E77">
          <w:rPr>
            <w:rStyle w:val="Hyperlink"/>
            <w:rFonts w:ascii="MS Gothic" w:eastAsia="MS Gothic" w:hAnsi="MS Gothic" w:cs="MS Gothic" w:hint="eastAsia"/>
            <w:noProof/>
            <w:lang w:val="zh-TW" w:eastAsia="zh-TW" w:bidi="zh-TW"/>
          </w:rPr>
          <w:t>複寫檢視</w:t>
        </w:r>
        <w:r>
          <w:rPr>
            <w:noProof/>
            <w:webHidden/>
          </w:rPr>
          <w:tab/>
        </w:r>
        <w:r>
          <w:rPr>
            <w:noProof/>
            <w:webHidden/>
          </w:rPr>
          <w:fldChar w:fldCharType="begin"/>
        </w:r>
        <w:r>
          <w:rPr>
            <w:noProof/>
            <w:webHidden/>
          </w:rPr>
          <w:instrText xml:space="preserve"> PAGEREF _Toc504572772 \h </w:instrText>
        </w:r>
        <w:r>
          <w:rPr>
            <w:noProof/>
            <w:webHidden/>
          </w:rPr>
        </w:r>
        <w:r>
          <w:rPr>
            <w:noProof/>
            <w:webHidden/>
          </w:rPr>
          <w:fldChar w:fldCharType="separate"/>
        </w:r>
        <w:r>
          <w:rPr>
            <w:noProof/>
            <w:webHidden/>
          </w:rPr>
          <w:t>22</w:t>
        </w:r>
        <w:r>
          <w:rPr>
            <w:noProof/>
            <w:webHidden/>
          </w:rPr>
          <w:fldChar w:fldCharType="end"/>
        </w:r>
      </w:hyperlink>
    </w:p>
    <w:p w14:paraId="1A917D92" w14:textId="79D544EC" w:rsidR="00AA15DE" w:rsidRDefault="00AA15DE">
      <w:pPr>
        <w:pStyle w:val="TOC2"/>
        <w:tabs>
          <w:tab w:val="right" w:leader="dot" w:pos="8630"/>
        </w:tabs>
        <w:rPr>
          <w:rFonts w:eastAsiaTheme="minorEastAsia"/>
          <w:noProof/>
        </w:rPr>
      </w:pPr>
      <w:hyperlink w:anchor="_Toc504572773" w:history="1">
        <w:r w:rsidRPr="00033E77">
          <w:rPr>
            <w:rStyle w:val="Hyperlink"/>
            <w:rFonts w:ascii="MS Gothic" w:eastAsia="MS Gothic" w:hAnsi="MS Gothic" w:cs="MS Gothic" w:hint="eastAsia"/>
            <w:noProof/>
            <w:lang w:val="zh-TW" w:eastAsia="zh-TW" w:bidi="zh-TW"/>
          </w:rPr>
          <w:t>儀表板</w:t>
        </w:r>
        <w:r>
          <w:rPr>
            <w:noProof/>
            <w:webHidden/>
          </w:rPr>
          <w:tab/>
        </w:r>
        <w:r>
          <w:rPr>
            <w:noProof/>
            <w:webHidden/>
          </w:rPr>
          <w:fldChar w:fldCharType="begin"/>
        </w:r>
        <w:r>
          <w:rPr>
            <w:noProof/>
            <w:webHidden/>
          </w:rPr>
          <w:instrText xml:space="preserve"> PAGEREF _Toc504572773 \h </w:instrText>
        </w:r>
        <w:r>
          <w:rPr>
            <w:noProof/>
            <w:webHidden/>
          </w:rPr>
        </w:r>
        <w:r>
          <w:rPr>
            <w:noProof/>
            <w:webHidden/>
          </w:rPr>
          <w:fldChar w:fldCharType="separate"/>
        </w:r>
        <w:r>
          <w:rPr>
            <w:noProof/>
            <w:webHidden/>
          </w:rPr>
          <w:t>23</w:t>
        </w:r>
        <w:r>
          <w:rPr>
            <w:noProof/>
            <w:webHidden/>
          </w:rPr>
          <w:fldChar w:fldCharType="end"/>
        </w:r>
      </w:hyperlink>
    </w:p>
    <w:p w14:paraId="5A8B1C02" w14:textId="437AFEB7" w:rsidR="00AA15DE" w:rsidRDefault="00AA15DE">
      <w:pPr>
        <w:pStyle w:val="TOC3"/>
        <w:tabs>
          <w:tab w:val="right" w:leader="dot" w:pos="8630"/>
        </w:tabs>
        <w:rPr>
          <w:rFonts w:eastAsiaTheme="minorEastAsia"/>
          <w:noProof/>
        </w:rPr>
      </w:pPr>
      <w:hyperlink w:anchor="_Toc504572774" w:history="1">
        <w:r w:rsidRPr="00033E77">
          <w:rPr>
            <w:rStyle w:val="Hyperlink"/>
            <w:rFonts w:ascii="MS Gothic" w:eastAsia="MS Gothic" w:hAnsi="MS Gothic" w:cs="MS Gothic" w:hint="eastAsia"/>
            <w:noProof/>
            <w:lang w:val="zh-TW" w:eastAsia="zh-TW" w:bidi="zh-TW"/>
          </w:rPr>
          <w:t>複寫元件資料中心儀表板</w:t>
        </w:r>
        <w:r>
          <w:rPr>
            <w:noProof/>
            <w:webHidden/>
          </w:rPr>
          <w:tab/>
        </w:r>
        <w:r>
          <w:rPr>
            <w:noProof/>
            <w:webHidden/>
          </w:rPr>
          <w:fldChar w:fldCharType="begin"/>
        </w:r>
        <w:r>
          <w:rPr>
            <w:noProof/>
            <w:webHidden/>
          </w:rPr>
          <w:instrText xml:space="preserve"> PAGEREF _Toc504572774 \h </w:instrText>
        </w:r>
        <w:r>
          <w:rPr>
            <w:noProof/>
            <w:webHidden/>
          </w:rPr>
        </w:r>
        <w:r>
          <w:rPr>
            <w:noProof/>
            <w:webHidden/>
          </w:rPr>
          <w:fldChar w:fldCharType="separate"/>
        </w:r>
        <w:r>
          <w:rPr>
            <w:noProof/>
            <w:webHidden/>
          </w:rPr>
          <w:t>24</w:t>
        </w:r>
        <w:r>
          <w:rPr>
            <w:noProof/>
            <w:webHidden/>
          </w:rPr>
          <w:fldChar w:fldCharType="end"/>
        </w:r>
      </w:hyperlink>
    </w:p>
    <w:p w14:paraId="25BE6DFE" w14:textId="1F3BCC94" w:rsidR="00AA15DE" w:rsidRDefault="00AA15DE">
      <w:pPr>
        <w:pStyle w:val="TOC3"/>
        <w:tabs>
          <w:tab w:val="right" w:leader="dot" w:pos="8630"/>
        </w:tabs>
        <w:rPr>
          <w:rFonts w:eastAsiaTheme="minorEastAsia"/>
          <w:noProof/>
        </w:rPr>
      </w:pPr>
      <w:hyperlink w:anchor="_Toc504572775" w:history="1">
        <w:r w:rsidRPr="00033E77">
          <w:rPr>
            <w:rStyle w:val="Hyperlink"/>
            <w:noProof/>
            <w:lang w:val="zh-TW" w:eastAsia="zh-TW" w:bidi="zh-TW"/>
          </w:rPr>
          <w:t xml:space="preserve">SQL Server </w:t>
        </w:r>
        <w:r w:rsidRPr="00033E77">
          <w:rPr>
            <w:rStyle w:val="Hyperlink"/>
            <w:rFonts w:ascii="MS Gothic" w:eastAsia="MS Gothic" w:hAnsi="MS Gothic" w:cs="MS Gothic" w:hint="eastAsia"/>
            <w:noProof/>
            <w:lang w:val="zh-TW" w:eastAsia="zh-TW" w:bidi="zh-TW"/>
          </w:rPr>
          <w:t>複寫資料中心儀表板</w:t>
        </w:r>
        <w:r>
          <w:rPr>
            <w:noProof/>
            <w:webHidden/>
          </w:rPr>
          <w:tab/>
        </w:r>
        <w:r>
          <w:rPr>
            <w:noProof/>
            <w:webHidden/>
          </w:rPr>
          <w:fldChar w:fldCharType="begin"/>
        </w:r>
        <w:r>
          <w:rPr>
            <w:noProof/>
            <w:webHidden/>
          </w:rPr>
          <w:instrText xml:space="preserve"> PAGEREF _Toc504572775 \h </w:instrText>
        </w:r>
        <w:r>
          <w:rPr>
            <w:noProof/>
            <w:webHidden/>
          </w:rPr>
        </w:r>
        <w:r>
          <w:rPr>
            <w:noProof/>
            <w:webHidden/>
          </w:rPr>
          <w:fldChar w:fldCharType="separate"/>
        </w:r>
        <w:r>
          <w:rPr>
            <w:noProof/>
            <w:webHidden/>
          </w:rPr>
          <w:t>24</w:t>
        </w:r>
        <w:r>
          <w:rPr>
            <w:noProof/>
            <w:webHidden/>
          </w:rPr>
          <w:fldChar w:fldCharType="end"/>
        </w:r>
      </w:hyperlink>
    </w:p>
    <w:p w14:paraId="158E6704" w14:textId="412E02AF" w:rsidR="00AA15DE" w:rsidRDefault="00AA15DE">
      <w:pPr>
        <w:pStyle w:val="TOC1"/>
        <w:tabs>
          <w:tab w:val="right" w:leader="dot" w:pos="8630"/>
        </w:tabs>
        <w:rPr>
          <w:rFonts w:eastAsiaTheme="minorEastAsia"/>
          <w:noProof/>
        </w:rPr>
      </w:pPr>
      <w:hyperlink w:anchor="_Toc504572776" w:history="1">
        <w:r w:rsidRPr="00033E77">
          <w:rPr>
            <w:rStyle w:val="Hyperlink"/>
            <w:rFonts w:ascii="MS Gothic" w:eastAsia="MS Gothic" w:hAnsi="MS Gothic" w:cs="MS Gothic" w:hint="eastAsia"/>
            <w:noProof/>
            <w:lang w:val="zh-TW" w:eastAsia="zh-TW" w:bidi="zh-TW"/>
          </w:rPr>
          <w:t>連結</w:t>
        </w:r>
        <w:r>
          <w:rPr>
            <w:noProof/>
            <w:webHidden/>
          </w:rPr>
          <w:tab/>
        </w:r>
        <w:r>
          <w:rPr>
            <w:noProof/>
            <w:webHidden/>
          </w:rPr>
          <w:fldChar w:fldCharType="begin"/>
        </w:r>
        <w:r>
          <w:rPr>
            <w:noProof/>
            <w:webHidden/>
          </w:rPr>
          <w:instrText xml:space="preserve"> PAGEREF _Toc504572776 \h </w:instrText>
        </w:r>
        <w:r>
          <w:rPr>
            <w:noProof/>
            <w:webHidden/>
          </w:rPr>
        </w:r>
        <w:r>
          <w:rPr>
            <w:noProof/>
            <w:webHidden/>
          </w:rPr>
          <w:fldChar w:fldCharType="separate"/>
        </w:r>
        <w:r>
          <w:rPr>
            <w:noProof/>
            <w:webHidden/>
          </w:rPr>
          <w:t>25</w:t>
        </w:r>
        <w:r>
          <w:rPr>
            <w:noProof/>
            <w:webHidden/>
          </w:rPr>
          <w:fldChar w:fldCharType="end"/>
        </w:r>
      </w:hyperlink>
    </w:p>
    <w:p w14:paraId="1312D1B5" w14:textId="3E114F3E" w:rsidR="00AA15DE" w:rsidRDefault="00AA15DE">
      <w:pPr>
        <w:pStyle w:val="TOC1"/>
        <w:tabs>
          <w:tab w:val="right" w:leader="dot" w:pos="8630"/>
        </w:tabs>
        <w:rPr>
          <w:rFonts w:eastAsiaTheme="minorEastAsia"/>
          <w:noProof/>
        </w:rPr>
      </w:pPr>
      <w:hyperlink w:anchor="_Toc504572777" w:history="1">
        <w:r w:rsidRPr="00033E77">
          <w:rPr>
            <w:rStyle w:val="Hyperlink"/>
            <w:rFonts w:ascii="MS Gothic" w:eastAsia="MS Gothic" w:hAnsi="MS Gothic" w:cs="MS Gothic" w:hint="eastAsia"/>
            <w:noProof/>
            <w:lang w:val="zh-TW" w:eastAsia="zh-TW" w:bidi="zh-TW"/>
          </w:rPr>
          <w:t>附錄：詞彙和定義</w:t>
        </w:r>
        <w:r>
          <w:rPr>
            <w:noProof/>
            <w:webHidden/>
          </w:rPr>
          <w:tab/>
        </w:r>
        <w:r>
          <w:rPr>
            <w:noProof/>
            <w:webHidden/>
          </w:rPr>
          <w:fldChar w:fldCharType="begin"/>
        </w:r>
        <w:r>
          <w:rPr>
            <w:noProof/>
            <w:webHidden/>
          </w:rPr>
          <w:instrText xml:space="preserve"> PAGEREF _Toc504572777 \h </w:instrText>
        </w:r>
        <w:r>
          <w:rPr>
            <w:noProof/>
            <w:webHidden/>
          </w:rPr>
        </w:r>
        <w:r>
          <w:rPr>
            <w:noProof/>
            <w:webHidden/>
          </w:rPr>
          <w:fldChar w:fldCharType="separate"/>
        </w:r>
        <w:r>
          <w:rPr>
            <w:noProof/>
            <w:webHidden/>
          </w:rPr>
          <w:t>26</w:t>
        </w:r>
        <w:r>
          <w:rPr>
            <w:noProof/>
            <w:webHidden/>
          </w:rPr>
          <w:fldChar w:fldCharType="end"/>
        </w:r>
      </w:hyperlink>
    </w:p>
    <w:p w14:paraId="5403CAA5" w14:textId="27FBD667" w:rsidR="00AA15DE" w:rsidRDefault="00AA15DE">
      <w:pPr>
        <w:pStyle w:val="TOC1"/>
        <w:tabs>
          <w:tab w:val="right" w:leader="dot" w:pos="8630"/>
        </w:tabs>
        <w:rPr>
          <w:rFonts w:eastAsiaTheme="minorEastAsia"/>
          <w:noProof/>
        </w:rPr>
      </w:pPr>
      <w:hyperlink w:anchor="_Toc504572778" w:history="1">
        <w:r w:rsidRPr="00033E77">
          <w:rPr>
            <w:rStyle w:val="Hyperlink"/>
            <w:rFonts w:ascii="MS Gothic" w:eastAsia="MS Gothic" w:hAnsi="MS Gothic" w:cs="MS Gothic" w:hint="eastAsia"/>
            <w:noProof/>
            <w:lang w:val="zh-TW" w:eastAsia="zh-TW" w:bidi="zh-TW"/>
          </w:rPr>
          <w:t>附錄</w:t>
        </w:r>
        <w:r w:rsidRPr="00033E77">
          <w:rPr>
            <w:rStyle w:val="Hyperlink"/>
            <w:rFonts w:ascii="Malgun Gothic" w:eastAsia="Malgun Gothic" w:hAnsi="Malgun Gothic" w:cs="Malgun Gothic" w:hint="eastAsia"/>
            <w:noProof/>
            <w:lang w:val="zh-TW" w:eastAsia="zh-TW" w:bidi="zh-TW"/>
          </w:rPr>
          <w:t>︰管理組件檢視和儀表板</w:t>
        </w:r>
        <w:r>
          <w:rPr>
            <w:noProof/>
            <w:webHidden/>
          </w:rPr>
          <w:tab/>
        </w:r>
        <w:r>
          <w:rPr>
            <w:noProof/>
            <w:webHidden/>
          </w:rPr>
          <w:fldChar w:fldCharType="begin"/>
        </w:r>
        <w:r>
          <w:rPr>
            <w:noProof/>
            <w:webHidden/>
          </w:rPr>
          <w:instrText xml:space="preserve"> PAGEREF _Toc504572778 \h </w:instrText>
        </w:r>
        <w:r>
          <w:rPr>
            <w:noProof/>
            <w:webHidden/>
          </w:rPr>
        </w:r>
        <w:r>
          <w:rPr>
            <w:noProof/>
            <w:webHidden/>
          </w:rPr>
          <w:fldChar w:fldCharType="separate"/>
        </w:r>
        <w:r>
          <w:rPr>
            <w:noProof/>
            <w:webHidden/>
          </w:rPr>
          <w:t>27</w:t>
        </w:r>
        <w:r>
          <w:rPr>
            <w:noProof/>
            <w:webHidden/>
          </w:rPr>
          <w:fldChar w:fldCharType="end"/>
        </w:r>
      </w:hyperlink>
    </w:p>
    <w:p w14:paraId="3081F721" w14:textId="14721A1B" w:rsidR="00AA15DE" w:rsidRDefault="00AA15DE">
      <w:pPr>
        <w:pStyle w:val="TOC1"/>
        <w:tabs>
          <w:tab w:val="right" w:leader="dot" w:pos="8630"/>
        </w:tabs>
        <w:rPr>
          <w:rFonts w:eastAsiaTheme="minorEastAsia"/>
          <w:noProof/>
        </w:rPr>
      </w:pPr>
      <w:hyperlink w:anchor="_Toc504572779" w:history="1">
        <w:r w:rsidRPr="00033E77">
          <w:rPr>
            <w:rStyle w:val="Hyperlink"/>
            <w:rFonts w:ascii="MS Gothic" w:eastAsia="MS Gothic" w:hAnsi="MS Gothic" w:cs="MS Gothic" w:hint="eastAsia"/>
            <w:noProof/>
            <w:lang w:val="zh-TW" w:eastAsia="zh-TW" w:bidi="zh-TW"/>
          </w:rPr>
          <w:t>附錄</w:t>
        </w:r>
        <w:r w:rsidRPr="00033E77">
          <w:rPr>
            <w:rStyle w:val="Hyperlink"/>
            <w:rFonts w:ascii="Malgun Gothic" w:eastAsia="Malgun Gothic" w:hAnsi="Malgun Gothic" w:cs="Malgun Gothic" w:hint="eastAsia"/>
            <w:noProof/>
            <w:lang w:val="zh-TW" w:eastAsia="zh-TW" w:bidi="zh-TW"/>
          </w:rPr>
          <w:t>︰管理組件物件和工作流程</w:t>
        </w:r>
        <w:r>
          <w:rPr>
            <w:noProof/>
            <w:webHidden/>
          </w:rPr>
          <w:tab/>
        </w:r>
        <w:r>
          <w:rPr>
            <w:noProof/>
            <w:webHidden/>
          </w:rPr>
          <w:fldChar w:fldCharType="begin"/>
        </w:r>
        <w:r>
          <w:rPr>
            <w:noProof/>
            <w:webHidden/>
          </w:rPr>
          <w:instrText xml:space="preserve"> PAGEREF _Toc504572779 \h </w:instrText>
        </w:r>
        <w:r>
          <w:rPr>
            <w:noProof/>
            <w:webHidden/>
          </w:rPr>
        </w:r>
        <w:r>
          <w:rPr>
            <w:noProof/>
            <w:webHidden/>
          </w:rPr>
          <w:fldChar w:fldCharType="separate"/>
        </w:r>
        <w:r>
          <w:rPr>
            <w:noProof/>
            <w:webHidden/>
          </w:rPr>
          <w:t>28</w:t>
        </w:r>
        <w:r>
          <w:rPr>
            <w:noProof/>
            <w:webHidden/>
          </w:rPr>
          <w:fldChar w:fldCharType="end"/>
        </w:r>
      </w:hyperlink>
    </w:p>
    <w:p w14:paraId="04F28901" w14:textId="1DBF54E2" w:rsidR="00AA15DE" w:rsidRDefault="00AA15DE">
      <w:pPr>
        <w:pStyle w:val="TOC1"/>
        <w:tabs>
          <w:tab w:val="right" w:leader="dot" w:pos="8630"/>
        </w:tabs>
        <w:rPr>
          <w:rFonts w:eastAsiaTheme="minorEastAsia"/>
          <w:noProof/>
        </w:rPr>
      </w:pPr>
      <w:hyperlink w:anchor="_Toc504572780" w:history="1">
        <w:r w:rsidRPr="00033E77">
          <w:rPr>
            <w:rStyle w:val="Hyperlink"/>
            <w:rFonts w:ascii="MS Gothic" w:eastAsia="MS Gothic" w:hAnsi="MS Gothic" w:cs="MS Gothic" w:hint="eastAsia"/>
            <w:noProof/>
            <w:lang w:val="zh-TW" w:eastAsia="zh-TW" w:bidi="zh-TW"/>
          </w:rPr>
          <w:t>附錄：已知問題與疑難排解</w:t>
        </w:r>
        <w:r>
          <w:rPr>
            <w:noProof/>
            <w:webHidden/>
          </w:rPr>
          <w:tab/>
        </w:r>
        <w:r>
          <w:rPr>
            <w:noProof/>
            <w:webHidden/>
          </w:rPr>
          <w:fldChar w:fldCharType="begin"/>
        </w:r>
        <w:r>
          <w:rPr>
            <w:noProof/>
            <w:webHidden/>
          </w:rPr>
          <w:instrText xml:space="preserve"> PAGEREF _Toc504572780 \h </w:instrText>
        </w:r>
        <w:r>
          <w:rPr>
            <w:noProof/>
            <w:webHidden/>
          </w:rPr>
        </w:r>
        <w:r>
          <w:rPr>
            <w:noProof/>
            <w:webHidden/>
          </w:rPr>
          <w:fldChar w:fldCharType="separate"/>
        </w:r>
        <w:r>
          <w:rPr>
            <w:noProof/>
            <w:webHidden/>
          </w:rPr>
          <w:t>119</w:t>
        </w:r>
        <w:r>
          <w:rPr>
            <w:noProof/>
            <w:webHidden/>
          </w:rPr>
          <w:fldChar w:fldCharType="end"/>
        </w:r>
      </w:hyperlink>
    </w:p>
    <w:p w14:paraId="1E989BB5" w14:textId="7CE70755" w:rsidR="003B3ECC" w:rsidRDefault="00BC24BF" w:rsidP="00C4573E">
      <w:pPr>
        <w:pStyle w:val="TOC1"/>
        <w:tabs>
          <w:tab w:val="right" w:leader="dot" w:pos="8630"/>
        </w:tabs>
        <w:sectPr w:rsidR="003B3ECC" w:rsidSect="00FB2389">
          <w:footerReference w:type="default" r:id="rId19"/>
          <w:type w:val="oddPage"/>
          <w:pgSz w:w="12240" w:h="15840" w:code="1"/>
          <w:pgMar w:top="1440" w:right="1800" w:bottom="1440" w:left="1800" w:header="1440" w:footer="1440" w:gutter="0"/>
          <w:cols w:space="720"/>
          <w:docGrid w:linePitch="360"/>
        </w:sectPr>
      </w:pPr>
      <w:r>
        <w:rPr>
          <w:lang w:val="zh-TW" w:eastAsia="zh-TW" w:bidi="zh-TW"/>
        </w:rPr>
        <w:fldChar w:fldCharType="end"/>
      </w:r>
    </w:p>
    <w:p w14:paraId="5F9A4166" w14:textId="067A1EC4" w:rsidR="003B3ECC" w:rsidRPr="009B048E" w:rsidRDefault="00267B0E" w:rsidP="00575E16">
      <w:pPr>
        <w:pStyle w:val="Heading1"/>
        <w:pBdr>
          <w:bottom w:val="single" w:sz="4" w:space="7" w:color="auto"/>
        </w:pBdr>
      </w:pPr>
      <w:r>
        <w:rPr>
          <w:lang w:val="zh-TW" w:eastAsia="zh-TW" w:bidi="zh-TW"/>
        </w:rPr>
        <w:lastRenderedPageBreak/>
        <w:t>適用於 SQL Server 2017+ 複寫的 Microsoft System Center 管理組件指南</w:t>
      </w:r>
    </w:p>
    <w:p w14:paraId="3BCBCD4E" w14:textId="5AE8227A" w:rsidR="003B3ECC" w:rsidRPr="009B048E" w:rsidRDefault="66D94FD7" w:rsidP="003B3ECC">
      <w:r>
        <w:rPr>
          <w:lang w:val="zh-TW" w:eastAsia="zh-TW" w:bidi="zh-TW"/>
        </w:rPr>
        <w:t>本指南是以適用於「Microsoft SQL Server 2017+ 複寫」的 7.0.0.0 RTM 版「管理組件」為基礎。</w:t>
      </w:r>
    </w:p>
    <w:p w14:paraId="14900EB8" w14:textId="55AABD8F" w:rsidR="003B3ECC" w:rsidRDefault="00084BD4" w:rsidP="00A6592D">
      <w:pPr>
        <w:pStyle w:val="Heading2"/>
      </w:pPr>
      <w:bookmarkStart w:id="0" w:name="_Toc504572742"/>
      <w:r>
        <w:rPr>
          <w:lang w:val="zh-TW" w:eastAsia="zh-TW" w:bidi="zh-TW"/>
        </w:rPr>
        <w:t>變更記錄</w:t>
      </w:r>
      <w:bookmarkEnd w:id="0"/>
    </w:p>
    <w:p w14:paraId="7591531A" w14:textId="77777777" w:rsidR="003B3ECC" w:rsidRDefault="003B3ECC" w:rsidP="003B3ECC">
      <w:pPr>
        <w:pStyle w:val="TableSpacing"/>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65"/>
        <w:gridCol w:w="6645"/>
      </w:tblGrid>
      <w:tr w:rsidR="00CE322B" w:rsidRPr="0000345A" w14:paraId="0FD44E9E" w14:textId="77777777" w:rsidTr="00A929EB">
        <w:trPr>
          <w:tblHeader/>
        </w:trPr>
        <w:tc>
          <w:tcPr>
            <w:tcW w:w="1965" w:type="dxa"/>
            <w:tcBorders>
              <w:top w:val="single" w:sz="12" w:space="0" w:color="808080" w:themeColor="text1" w:themeTint="7F"/>
              <w:left w:val="single" w:sz="12" w:space="0" w:color="808080" w:themeColor="text1" w:themeTint="7F"/>
              <w:bottom w:val="single" w:sz="4" w:space="0" w:color="808080" w:themeColor="text1" w:themeTint="7F"/>
              <w:right w:val="single" w:sz="6" w:space="0" w:color="808080" w:themeColor="text1" w:themeTint="7F"/>
              <w:tl2br w:val="nil"/>
              <w:tr2bl w:val="nil"/>
            </w:tcBorders>
            <w:shd w:val="clear" w:color="auto" w:fill="D9D9D9" w:themeFill="background1" w:themeFillShade="D9"/>
          </w:tcPr>
          <w:p w14:paraId="0BCB3A08" w14:textId="77777777" w:rsidR="00CE322B" w:rsidRPr="0000345A" w:rsidRDefault="66D94FD7" w:rsidP="00D46F19">
            <w:pPr>
              <w:keepNext/>
              <w:rPr>
                <w:rFonts w:cstheme="minorHAnsi"/>
                <w:b/>
              </w:rPr>
            </w:pPr>
            <w:r w:rsidRPr="0000345A">
              <w:rPr>
                <w:rFonts w:cstheme="minorHAnsi"/>
                <w:b/>
                <w:lang w:val="zh-TW" w:eastAsia="zh-TW" w:bidi="zh-TW"/>
              </w:rPr>
              <w:t>發行日期</w:t>
            </w:r>
          </w:p>
        </w:tc>
        <w:tc>
          <w:tcPr>
            <w:tcW w:w="6645" w:type="dxa"/>
            <w:tcBorders>
              <w:top w:val="single" w:sz="12" w:space="0" w:color="808080" w:themeColor="text1" w:themeTint="7F"/>
              <w:left w:val="single" w:sz="6" w:space="0" w:color="808080" w:themeColor="text1" w:themeTint="7F"/>
              <w:bottom w:val="single" w:sz="4" w:space="0" w:color="808080" w:themeColor="text1" w:themeTint="7F"/>
              <w:right w:val="single" w:sz="12" w:space="0" w:color="808080" w:themeColor="text1" w:themeTint="7F"/>
              <w:tl2br w:val="nil"/>
              <w:tr2bl w:val="nil"/>
            </w:tcBorders>
            <w:shd w:val="clear" w:color="auto" w:fill="D9D9D9" w:themeFill="background1" w:themeFillShade="D9"/>
          </w:tcPr>
          <w:p w14:paraId="0E7DEC06" w14:textId="77777777" w:rsidR="00CE322B" w:rsidRPr="0000345A" w:rsidRDefault="66D94FD7" w:rsidP="00D46F19">
            <w:pPr>
              <w:keepNext/>
              <w:rPr>
                <w:rFonts w:cstheme="minorHAnsi"/>
                <w:b/>
              </w:rPr>
            </w:pPr>
            <w:r w:rsidRPr="0000345A">
              <w:rPr>
                <w:rFonts w:cstheme="minorHAnsi"/>
                <w:b/>
                <w:lang w:val="zh-TW" w:eastAsia="zh-TW" w:bidi="zh-TW"/>
              </w:rPr>
              <w:t>變更</w:t>
            </w:r>
          </w:p>
        </w:tc>
      </w:tr>
      <w:tr w:rsidR="00014544" w:rsidRPr="0000345A" w14:paraId="389415FE" w14:textId="77777777" w:rsidTr="00A929EB">
        <w:tc>
          <w:tcPr>
            <w:tcW w:w="1965" w:type="dxa"/>
            <w:shd w:val="clear" w:color="auto" w:fill="auto"/>
          </w:tcPr>
          <w:p w14:paraId="426CB877" w14:textId="79198CAF" w:rsidR="00014544" w:rsidRPr="0000345A" w:rsidRDefault="00D47463" w:rsidP="00014544">
            <w:pPr>
              <w:rPr>
                <w:rFonts w:cstheme="minorHAnsi"/>
              </w:rPr>
            </w:pPr>
            <w:r>
              <w:rPr>
                <w:rFonts w:cstheme="minorHAnsi"/>
                <w:lang w:val="zh-TW" w:eastAsia="zh-TW" w:bidi="zh-TW"/>
              </w:rPr>
              <w:t>2017 年 11 月 (7.0.0.0 RTM 版)</w:t>
            </w:r>
          </w:p>
        </w:tc>
        <w:tc>
          <w:tcPr>
            <w:tcW w:w="6645" w:type="dxa"/>
            <w:shd w:val="clear" w:color="auto" w:fill="auto"/>
          </w:tcPr>
          <w:p w14:paraId="5FED95AE" w14:textId="67F853EF" w:rsidR="00014544" w:rsidRPr="0000345A" w:rsidRDefault="00014544" w:rsidP="00014544">
            <w:pPr>
              <w:pStyle w:val="ListParagraph"/>
              <w:numPr>
                <w:ilvl w:val="0"/>
                <w:numId w:val="46"/>
              </w:numPr>
              <w:spacing w:after="0"/>
              <w:ind w:left="361" w:hanging="270"/>
              <w:rPr>
                <w:rFonts w:asciiTheme="minorHAnsi" w:hAnsiTheme="minorHAnsi" w:cstheme="minorHAnsi"/>
              </w:rPr>
            </w:pPr>
            <w:r w:rsidRPr="008F20D2">
              <w:rPr>
                <w:rFonts w:asciiTheme="minorHAnsi" w:hAnsiTheme="minorHAnsi" w:cstheme="minorHAnsi"/>
                <w:lang w:val="zh-TW" w:eastAsia="zh-TW" w:bidi="zh-TW"/>
              </w:rPr>
              <w:t>引進數項改善和 Bug 修正。</w:t>
            </w:r>
          </w:p>
        </w:tc>
      </w:tr>
      <w:tr w:rsidR="00A65BB4" w:rsidRPr="0000345A" w14:paraId="45541F28" w14:textId="77777777" w:rsidTr="00A929EB">
        <w:tc>
          <w:tcPr>
            <w:tcW w:w="1965" w:type="dxa"/>
            <w:shd w:val="clear" w:color="auto" w:fill="auto"/>
          </w:tcPr>
          <w:p w14:paraId="783D1616" w14:textId="6330C95B" w:rsidR="00A65BB4" w:rsidRPr="0000345A" w:rsidRDefault="00A65BB4" w:rsidP="00A929EB">
            <w:pPr>
              <w:rPr>
                <w:rFonts w:cstheme="minorHAnsi"/>
              </w:rPr>
            </w:pPr>
            <w:r w:rsidRPr="0000345A">
              <w:rPr>
                <w:rFonts w:cstheme="minorHAnsi"/>
                <w:lang w:val="zh-TW" w:eastAsia="zh-TW" w:bidi="zh-TW"/>
              </w:rPr>
              <w:t>2017 年 10 月 (6.7.65.0 RC1 版)</w:t>
            </w:r>
          </w:p>
        </w:tc>
        <w:tc>
          <w:tcPr>
            <w:tcW w:w="6645" w:type="dxa"/>
            <w:shd w:val="clear" w:color="auto" w:fill="auto"/>
          </w:tcPr>
          <w:p w14:paraId="4CB627A6" w14:textId="77777777" w:rsidR="00193614" w:rsidRPr="0000345A" w:rsidRDefault="00193614" w:rsidP="00193614">
            <w:pPr>
              <w:pStyle w:val="ListParagraph"/>
              <w:numPr>
                <w:ilvl w:val="0"/>
                <w:numId w:val="46"/>
              </w:numPr>
              <w:spacing w:after="0"/>
              <w:ind w:left="361" w:hanging="270"/>
              <w:rPr>
                <w:rFonts w:asciiTheme="minorHAnsi" w:hAnsiTheme="minorHAnsi" w:cstheme="minorHAnsi"/>
              </w:rPr>
            </w:pPr>
            <w:r w:rsidRPr="0000345A">
              <w:rPr>
                <w:rFonts w:asciiTheme="minorHAnsi" w:hAnsiTheme="minorHAnsi" w:cstheme="minorHAnsi"/>
                <w:lang w:val="zh-TW" w:eastAsia="zh-TW" w:bidi="zh-TW"/>
              </w:rPr>
              <w:t>為監視 SQL Server 2017 和所有即將發行的 SQL Server 版本，已重新實作管理組件</w:t>
            </w:r>
          </w:p>
          <w:p w14:paraId="031BE3F3" w14:textId="77777777" w:rsidR="00193614" w:rsidRPr="0000345A" w:rsidRDefault="00193614" w:rsidP="00193614">
            <w:pPr>
              <w:pStyle w:val="ListParagraph"/>
              <w:numPr>
                <w:ilvl w:val="0"/>
                <w:numId w:val="46"/>
              </w:numPr>
              <w:spacing w:after="0"/>
              <w:ind w:left="361" w:hanging="270"/>
              <w:rPr>
                <w:rFonts w:asciiTheme="minorHAnsi" w:hAnsiTheme="minorHAnsi" w:cstheme="minorHAnsi"/>
              </w:rPr>
            </w:pPr>
            <w:r w:rsidRPr="0000345A">
              <w:rPr>
                <w:rFonts w:asciiTheme="minorHAnsi" w:hAnsiTheme="minorHAnsi" w:cstheme="minorHAnsi"/>
                <w:lang w:val="zh-TW" w:eastAsia="zh-TW" w:bidi="zh-TW"/>
              </w:rPr>
              <w:t xml:space="preserve">降低管理組件中的檔案數目 </w:t>
            </w:r>
          </w:p>
          <w:p w14:paraId="5A85427A" w14:textId="562DBBB3" w:rsidR="00A65BB4" w:rsidRPr="0000345A" w:rsidRDefault="00193614" w:rsidP="00860028">
            <w:pPr>
              <w:pStyle w:val="ListParagraph"/>
              <w:numPr>
                <w:ilvl w:val="0"/>
                <w:numId w:val="46"/>
              </w:numPr>
              <w:ind w:left="361" w:hanging="270"/>
              <w:rPr>
                <w:rFonts w:asciiTheme="minorHAnsi" w:hAnsiTheme="minorHAnsi" w:cstheme="minorHAnsi"/>
              </w:rPr>
            </w:pPr>
            <w:r w:rsidRPr="0000345A">
              <w:rPr>
                <w:rFonts w:asciiTheme="minorHAnsi" w:hAnsiTheme="minorHAnsi" w:cstheme="minorHAnsi"/>
                <w:lang w:val="zh-TW" w:eastAsia="zh-TW" w:bidi="zh-TW"/>
              </w:rPr>
              <w:t>推出數項功能、效能和顯示字串的修正及改善</w:t>
            </w:r>
          </w:p>
        </w:tc>
      </w:tr>
      <w:tr w:rsidR="00A929EB" w:rsidRPr="0000345A" w14:paraId="31166C06" w14:textId="77777777" w:rsidTr="00A929EB">
        <w:tc>
          <w:tcPr>
            <w:tcW w:w="1965" w:type="dxa"/>
            <w:shd w:val="clear" w:color="auto" w:fill="auto"/>
          </w:tcPr>
          <w:p w14:paraId="767CEE00" w14:textId="0E924027" w:rsidR="00A929EB" w:rsidRPr="0000345A" w:rsidRDefault="00A929EB" w:rsidP="00A929EB">
            <w:pPr>
              <w:rPr>
                <w:rFonts w:cstheme="minorHAnsi"/>
              </w:rPr>
            </w:pPr>
            <w:r w:rsidRPr="0000345A">
              <w:rPr>
                <w:rFonts w:cstheme="minorHAnsi"/>
                <w:lang w:val="zh-TW" w:eastAsia="zh-TW" w:bidi="zh-TW"/>
              </w:rPr>
              <w:t>2017 年 6 月 (6.7.60.0 RC0 版)</w:t>
            </w:r>
          </w:p>
        </w:tc>
        <w:tc>
          <w:tcPr>
            <w:tcW w:w="6645" w:type="dxa"/>
            <w:shd w:val="clear" w:color="auto" w:fill="auto"/>
          </w:tcPr>
          <w:p w14:paraId="143BF761" w14:textId="55BAF12A" w:rsidR="00A929EB" w:rsidRPr="0000345A" w:rsidRDefault="00A929EB" w:rsidP="00193614">
            <w:pPr>
              <w:pStyle w:val="ListParagraph"/>
              <w:numPr>
                <w:ilvl w:val="0"/>
                <w:numId w:val="44"/>
              </w:numPr>
              <w:spacing w:after="0"/>
              <w:ind w:left="361" w:hanging="270"/>
              <w:rPr>
                <w:rFonts w:asciiTheme="minorHAnsi" w:hAnsiTheme="minorHAnsi" w:cstheme="minorHAnsi"/>
              </w:rPr>
            </w:pPr>
            <w:r w:rsidRPr="0000345A">
              <w:rPr>
                <w:rFonts w:asciiTheme="minorHAnsi" w:hAnsiTheme="minorHAnsi" w:cstheme="minorHAnsi"/>
                <w:lang w:val="zh-TW" w:eastAsia="zh-TW" w:bidi="zh-TW"/>
              </w:rPr>
              <w:t>新增了多種監視器和效能規則來建立與 SQL Server 2008-2016 複寫管理組件中呈現相同的健全狀況模型</w:t>
            </w:r>
          </w:p>
          <w:p w14:paraId="5B8DF7A3" w14:textId="77777777" w:rsidR="00A929EB" w:rsidRPr="0000345A" w:rsidRDefault="00A929EB" w:rsidP="00193614">
            <w:pPr>
              <w:pStyle w:val="ListParagraph"/>
              <w:numPr>
                <w:ilvl w:val="0"/>
                <w:numId w:val="44"/>
              </w:numPr>
              <w:spacing w:after="0"/>
              <w:ind w:left="361" w:hanging="270"/>
              <w:rPr>
                <w:rFonts w:asciiTheme="minorHAnsi" w:hAnsiTheme="minorHAnsi" w:cstheme="minorHAnsi"/>
              </w:rPr>
            </w:pPr>
            <w:r w:rsidRPr="0000345A">
              <w:rPr>
                <w:rFonts w:asciiTheme="minorHAnsi" w:hAnsiTheme="minorHAnsi" w:cstheme="minorHAnsi"/>
                <w:lang w:val="zh-TW" w:eastAsia="zh-TW" w:bidi="zh-TW"/>
              </w:rPr>
              <w:t>改善和重構管理組件模組</w:t>
            </w:r>
          </w:p>
          <w:p w14:paraId="31C36C17" w14:textId="70621947" w:rsidR="00A929EB" w:rsidRPr="0000345A" w:rsidRDefault="00A929EB" w:rsidP="00193614">
            <w:pPr>
              <w:pStyle w:val="ListParagraph"/>
              <w:numPr>
                <w:ilvl w:val="0"/>
                <w:numId w:val="44"/>
              </w:numPr>
              <w:ind w:left="361" w:hanging="270"/>
              <w:contextualSpacing/>
              <w:rPr>
                <w:rFonts w:asciiTheme="minorHAnsi" w:hAnsiTheme="minorHAnsi" w:cstheme="minorHAnsi"/>
              </w:rPr>
            </w:pPr>
            <w:r w:rsidRPr="0000345A">
              <w:rPr>
                <w:rFonts w:asciiTheme="minorHAnsi" w:hAnsiTheme="minorHAnsi" w:cstheme="minorHAnsi"/>
                <w:lang w:val="zh-TW" w:eastAsia="zh-TW" w:bidi="zh-TW"/>
              </w:rPr>
              <w:t>修正多個問題</w:t>
            </w:r>
          </w:p>
        </w:tc>
      </w:tr>
      <w:tr w:rsidR="00CE322B" w:rsidRPr="0000345A" w14:paraId="07CBF37C" w14:textId="77777777" w:rsidTr="00A929EB">
        <w:tc>
          <w:tcPr>
            <w:tcW w:w="1965" w:type="dxa"/>
            <w:shd w:val="clear" w:color="auto" w:fill="auto"/>
          </w:tcPr>
          <w:p w14:paraId="5ED8ABDC" w14:textId="31E8B241" w:rsidR="00CE322B" w:rsidRPr="0000345A" w:rsidRDefault="00D55B8A" w:rsidP="0049275B">
            <w:pPr>
              <w:rPr>
                <w:rFonts w:cstheme="minorHAnsi"/>
              </w:rPr>
            </w:pPr>
            <w:r w:rsidRPr="0000345A">
              <w:rPr>
                <w:rFonts w:cstheme="minorHAnsi"/>
                <w:lang w:val="zh-TW" w:eastAsia="zh-TW" w:bidi="zh-TW"/>
              </w:rPr>
              <w:t>2017 年 4 月 (6.7.40.0 CTP1 版)</w:t>
            </w:r>
          </w:p>
        </w:tc>
        <w:tc>
          <w:tcPr>
            <w:tcW w:w="6645" w:type="dxa"/>
            <w:shd w:val="clear" w:color="auto" w:fill="auto"/>
          </w:tcPr>
          <w:p w14:paraId="140E6882" w14:textId="08509ED4" w:rsidR="00CE322B" w:rsidRPr="0000345A" w:rsidRDefault="66D94FD7">
            <w:pPr>
              <w:contextualSpacing/>
              <w:rPr>
                <w:rFonts w:cstheme="minorHAnsi"/>
              </w:rPr>
            </w:pPr>
            <w:r w:rsidRPr="0000345A">
              <w:rPr>
                <w:rFonts w:cstheme="minorHAnsi"/>
                <w:lang w:val="zh-TW" w:eastAsia="zh-TW" w:bidi="zh-TW"/>
              </w:rPr>
              <w:t>本管理組件的原始版本</w:t>
            </w:r>
          </w:p>
        </w:tc>
      </w:tr>
    </w:tbl>
    <w:p w14:paraId="63D0DBE7" w14:textId="77777777" w:rsidR="003B3ECC" w:rsidRPr="009B048E" w:rsidRDefault="003B3ECC" w:rsidP="003B3ECC">
      <w:pPr>
        <w:pStyle w:val="TableSpacing"/>
      </w:pPr>
    </w:p>
    <w:p w14:paraId="5E9109C1" w14:textId="66D6A5F3" w:rsidR="00A6592D" w:rsidRPr="009B048E" w:rsidRDefault="00A6592D" w:rsidP="00A6592D">
      <w:pPr>
        <w:pStyle w:val="Heading2"/>
      </w:pPr>
      <w:bookmarkStart w:id="1" w:name="_Toc504572743"/>
      <w:r w:rsidRPr="009B048E">
        <w:rPr>
          <w:lang w:val="zh-TW" w:eastAsia="zh-TW" w:bidi="zh-TW"/>
        </w:rPr>
        <w:lastRenderedPageBreak/>
        <w:t>開始使用</w:t>
      </w:r>
      <w:bookmarkEnd w:id="1"/>
    </w:p>
    <w:p w14:paraId="7D300CF9" w14:textId="12A35D3E" w:rsidR="00134BF9" w:rsidRDefault="66D94FD7" w:rsidP="00134BF9">
      <w:r>
        <w:rPr>
          <w:lang w:val="zh-TW" w:eastAsia="zh-TW" w:bidi="zh-TW"/>
        </w:rPr>
        <w:t>本節內容：</w:t>
      </w:r>
    </w:p>
    <w:p w14:paraId="75D8CD50" w14:textId="50282323" w:rsidR="00D5073D" w:rsidRDefault="006C08F6" w:rsidP="00D5073D">
      <w:pPr>
        <w:numPr>
          <w:ilvl w:val="0"/>
          <w:numId w:val="14"/>
        </w:numPr>
        <w:rPr>
          <w:rStyle w:val="Link"/>
          <w:color w:val="auto"/>
        </w:rPr>
      </w:pPr>
      <w:hyperlink w:anchor="_Supported_Configurations" w:history="1">
        <w:r w:rsidR="66D94FD7" w:rsidRPr="66D94FD7">
          <w:rPr>
            <w:rStyle w:val="Hyperlink"/>
            <w:rFonts w:ascii="MS Gothic" w:eastAsia="MS Gothic" w:hAnsi="MS Gothic" w:cs="MS Gothic" w:hint="eastAsia"/>
            <w:sz w:val="22"/>
            <w:szCs w:val="22"/>
            <w:lang w:val="zh-TW" w:eastAsia="zh-TW" w:bidi="zh-TW"/>
          </w:rPr>
          <w:t>支援的組態</w:t>
        </w:r>
      </w:hyperlink>
    </w:p>
    <w:p w14:paraId="19497BE3" w14:textId="2ED8E908" w:rsidR="00D5073D" w:rsidRDefault="006C08F6" w:rsidP="00D5073D">
      <w:pPr>
        <w:numPr>
          <w:ilvl w:val="0"/>
          <w:numId w:val="14"/>
        </w:numPr>
        <w:rPr>
          <w:rStyle w:val="Link"/>
          <w:color w:val="auto"/>
        </w:rPr>
      </w:pPr>
      <w:hyperlink w:anchor="_Management_Pack_Scope" w:history="1">
        <w:r w:rsidR="66D94FD7" w:rsidRPr="66D94FD7">
          <w:rPr>
            <w:rStyle w:val="Hyperlink"/>
            <w:rFonts w:ascii="MS Gothic" w:eastAsia="MS Gothic" w:hAnsi="MS Gothic" w:cs="MS Gothic" w:hint="eastAsia"/>
            <w:sz w:val="22"/>
            <w:szCs w:val="22"/>
            <w:lang w:val="zh-TW" w:eastAsia="zh-TW" w:bidi="zh-TW"/>
          </w:rPr>
          <w:t>管理組件範圍</w:t>
        </w:r>
      </w:hyperlink>
    </w:p>
    <w:p w14:paraId="332276D4" w14:textId="5270A049" w:rsidR="00D5073D" w:rsidRPr="0049275B" w:rsidRDefault="006C08F6" w:rsidP="00D5073D">
      <w:pPr>
        <w:numPr>
          <w:ilvl w:val="0"/>
          <w:numId w:val="14"/>
        </w:numPr>
        <w:rPr>
          <w:rStyle w:val="Hyperlink"/>
          <w:color w:val="auto"/>
          <w:sz w:val="22"/>
          <w:szCs w:val="22"/>
        </w:rPr>
      </w:pPr>
      <w:hyperlink w:anchor="_Prerequisites" w:history="1">
        <w:r w:rsidR="66D94FD7" w:rsidRPr="66D94FD7">
          <w:rPr>
            <w:rStyle w:val="Hyperlink"/>
            <w:rFonts w:ascii="MS Gothic" w:eastAsia="MS Gothic" w:hAnsi="MS Gothic" w:cs="MS Gothic" w:hint="eastAsia"/>
            <w:sz w:val="22"/>
            <w:szCs w:val="22"/>
            <w:lang w:val="zh-TW" w:eastAsia="zh-TW" w:bidi="zh-TW"/>
          </w:rPr>
          <w:t>必要條件</w:t>
        </w:r>
      </w:hyperlink>
    </w:p>
    <w:p w14:paraId="3C2620A6" w14:textId="45C1FC31" w:rsidR="00911D2B" w:rsidRDefault="006C08F6" w:rsidP="00D5073D">
      <w:pPr>
        <w:numPr>
          <w:ilvl w:val="0"/>
          <w:numId w:val="14"/>
        </w:numPr>
        <w:rPr>
          <w:rStyle w:val="Link"/>
          <w:color w:val="auto"/>
        </w:rPr>
      </w:pPr>
      <w:hyperlink w:anchor="_Files_in_this" w:history="1">
        <w:r w:rsidR="66D94FD7" w:rsidRPr="66D94FD7">
          <w:rPr>
            <w:rStyle w:val="Hyperlink"/>
            <w:rFonts w:ascii="MS Gothic" w:eastAsia="MS Gothic" w:hAnsi="MS Gothic" w:cs="MS Gothic" w:hint="eastAsia"/>
            <w:sz w:val="22"/>
            <w:szCs w:val="22"/>
            <w:lang w:val="zh-TW" w:eastAsia="zh-TW" w:bidi="zh-TW"/>
          </w:rPr>
          <w:t>這個管理組件中的檔案</w:t>
        </w:r>
      </w:hyperlink>
    </w:p>
    <w:p w14:paraId="203CD816" w14:textId="3DF4BE51" w:rsidR="00D5073D" w:rsidRPr="00D5073D" w:rsidRDefault="006C08F6" w:rsidP="00134BF9">
      <w:pPr>
        <w:numPr>
          <w:ilvl w:val="0"/>
          <w:numId w:val="14"/>
        </w:numPr>
        <w:rPr>
          <w:u w:val="single"/>
        </w:rPr>
      </w:pPr>
      <w:hyperlink w:anchor="_Mandatory_Configuration" w:history="1">
        <w:r w:rsidR="66D94FD7" w:rsidRPr="66D94FD7">
          <w:rPr>
            <w:rStyle w:val="Hyperlink"/>
            <w:rFonts w:ascii="MS Gothic" w:eastAsia="MS Gothic" w:hAnsi="MS Gothic" w:cs="MS Gothic" w:hint="eastAsia"/>
            <w:sz w:val="22"/>
            <w:szCs w:val="22"/>
            <w:lang w:val="zh-TW" w:eastAsia="zh-TW" w:bidi="zh-TW"/>
          </w:rPr>
          <w:t>強制組態</w:t>
        </w:r>
      </w:hyperlink>
    </w:p>
    <w:p w14:paraId="16CEA793" w14:textId="77777777" w:rsidR="003B3ECC" w:rsidRPr="009B048E" w:rsidRDefault="003B3ECC" w:rsidP="00387C76">
      <w:pPr>
        <w:pStyle w:val="Heading3"/>
      </w:pPr>
      <w:bookmarkStart w:id="2" w:name="_Supported_Configurations"/>
      <w:bookmarkStart w:id="3" w:name="_Ref384661705"/>
      <w:bookmarkStart w:id="4" w:name="_Toc504572744"/>
      <w:bookmarkEnd w:id="2"/>
      <w:r w:rsidRPr="009B048E">
        <w:rPr>
          <w:lang w:val="zh-TW" w:eastAsia="zh-TW" w:bidi="zh-TW"/>
        </w:rPr>
        <w:t>支援的組態</w:t>
      </w:r>
      <w:bookmarkEnd w:id="3"/>
      <w:bookmarkEnd w:id="4"/>
    </w:p>
    <w:p w14:paraId="10FF759E" w14:textId="711AE8F7" w:rsidR="005D43E3" w:rsidRPr="009B048E" w:rsidRDefault="66D94FD7" w:rsidP="005D43E3">
      <w:r>
        <w:rPr>
          <w:lang w:val="zh-TW" w:eastAsia="zh-TW" w:bidi="zh-TW"/>
        </w:rPr>
        <w:t>此管理組件</w:t>
      </w:r>
      <w:r w:rsidR="00C27431" w:rsidRPr="00C27431">
        <w:rPr>
          <w:rFonts w:cstheme="minorHAnsi"/>
          <w:lang w:val="zh-TW" w:eastAsia="zh-TW" w:bidi="zh-TW"/>
        </w:rPr>
        <w:t>的功用是監視 SQL Server 2017 和所有即將發行之 SQL Server 版本中的 SQL Server 複寫</w:t>
      </w:r>
      <w:r>
        <w:rPr>
          <w:lang w:val="zh-TW" w:eastAsia="zh-TW" w:bidi="zh-TW"/>
        </w:rPr>
        <w:t>。它是專為下列版本的 System Center Operations Manager 而設計：</w:t>
      </w:r>
    </w:p>
    <w:p w14:paraId="6BE8DC20" w14:textId="765B4149" w:rsidR="005D43E3" w:rsidRDefault="66D94FD7" w:rsidP="00AC2EDA">
      <w:pPr>
        <w:pStyle w:val="BulletedList1"/>
        <w:numPr>
          <w:ilvl w:val="0"/>
          <w:numId w:val="12"/>
        </w:numPr>
        <w:tabs>
          <w:tab w:val="left" w:pos="360"/>
        </w:tabs>
        <w:spacing w:after="0" w:line="260" w:lineRule="exact"/>
      </w:pPr>
      <w:r>
        <w:rPr>
          <w:lang w:val="zh-TW" w:eastAsia="zh-TW" w:bidi="zh-TW"/>
        </w:rPr>
        <w:t>System Center Operations Manager 2012 R2</w:t>
      </w:r>
    </w:p>
    <w:p w14:paraId="25E496CA" w14:textId="522780C3" w:rsidR="008F278A" w:rsidRDefault="66D94FD7" w:rsidP="008F278A">
      <w:pPr>
        <w:pStyle w:val="BulletedList1"/>
        <w:numPr>
          <w:ilvl w:val="0"/>
          <w:numId w:val="12"/>
        </w:numPr>
        <w:tabs>
          <w:tab w:val="left" w:pos="360"/>
        </w:tabs>
        <w:spacing w:after="0" w:line="260" w:lineRule="exact"/>
      </w:pPr>
      <w:r>
        <w:rPr>
          <w:lang w:val="zh-TW" w:eastAsia="zh-TW" w:bidi="zh-TW"/>
        </w:rPr>
        <w:t>System Center Operations Manager 2016</w:t>
      </w:r>
    </w:p>
    <w:p w14:paraId="5F51AAF0" w14:textId="77777777" w:rsidR="005D43E3" w:rsidRDefault="005D43E3" w:rsidP="003B3ECC"/>
    <w:p w14:paraId="5B17A801" w14:textId="7D6228B3" w:rsidR="003B3ECC" w:rsidRPr="00FE6C51" w:rsidRDefault="66D94FD7" w:rsidP="003B3ECC">
      <w:r>
        <w:rPr>
          <w:lang w:val="zh-TW" w:eastAsia="zh-TW" w:bidi="zh-TW"/>
        </w:rPr>
        <w:t>此管理組件不需要專用的 Operations Manager 管理群組。</w:t>
      </w:r>
    </w:p>
    <w:p w14:paraId="351FF9C2" w14:textId="11B38CC2" w:rsidR="003B3ECC" w:rsidRPr="00FE6C51" w:rsidRDefault="66D94FD7" w:rsidP="003B3ECC">
      <w:r>
        <w:rPr>
          <w:lang w:val="zh-TW" w:eastAsia="zh-TW" w:bidi="zh-TW"/>
        </w:rPr>
        <w:t>下表詳細說明 Microsoft SQL Server 複寫管理組件支援的設定：</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14:paraId="67C36449" w14:textId="77777777" w:rsidTr="66D94FD7">
        <w:tc>
          <w:tcPr>
            <w:tcW w:w="3855" w:type="dxa"/>
            <w:shd w:val="clear" w:color="auto" w:fill="D9D9D9" w:themeFill="background1" w:themeFillShade="D9"/>
          </w:tcPr>
          <w:p w14:paraId="26BD4B83" w14:textId="77777777" w:rsidR="005D43E3" w:rsidRPr="001C597A" w:rsidRDefault="66D94FD7" w:rsidP="008B4D53">
            <w:pPr>
              <w:keepNext/>
              <w:rPr>
                <w:b/>
                <w:sz w:val="18"/>
                <w:szCs w:val="18"/>
              </w:rPr>
            </w:pPr>
            <w:r w:rsidRPr="66D94FD7">
              <w:rPr>
                <w:b/>
                <w:sz w:val="18"/>
                <w:szCs w:val="18"/>
                <w:lang w:val="zh-TW" w:eastAsia="zh-TW" w:bidi="zh-TW"/>
              </w:rPr>
              <w:t>組態</w:t>
            </w:r>
          </w:p>
        </w:tc>
        <w:tc>
          <w:tcPr>
            <w:tcW w:w="4755" w:type="dxa"/>
            <w:shd w:val="clear" w:color="auto" w:fill="D9D9D9" w:themeFill="background1" w:themeFillShade="D9"/>
          </w:tcPr>
          <w:p w14:paraId="4706B7BB" w14:textId="77777777" w:rsidR="005D43E3" w:rsidRPr="001C597A" w:rsidRDefault="66D94FD7" w:rsidP="008B4D53">
            <w:pPr>
              <w:keepNext/>
              <w:rPr>
                <w:b/>
                <w:sz w:val="18"/>
                <w:szCs w:val="18"/>
              </w:rPr>
            </w:pPr>
            <w:r w:rsidRPr="66D94FD7">
              <w:rPr>
                <w:b/>
                <w:sz w:val="18"/>
                <w:szCs w:val="18"/>
                <w:lang w:val="zh-TW" w:eastAsia="zh-TW" w:bidi="zh-TW"/>
              </w:rPr>
              <w:t>支援</w:t>
            </w:r>
          </w:p>
        </w:tc>
      </w:tr>
      <w:tr w:rsidR="005D43E3" w:rsidRPr="00244328" w14:paraId="05E1EC36" w14:textId="77777777" w:rsidTr="66D94FD7">
        <w:tc>
          <w:tcPr>
            <w:tcW w:w="3855" w:type="dxa"/>
            <w:shd w:val="clear" w:color="auto" w:fill="auto"/>
          </w:tcPr>
          <w:p w14:paraId="4DEB3F2D" w14:textId="16FC07C7" w:rsidR="005D43E3" w:rsidRPr="00D2109F" w:rsidRDefault="66D94FD7" w:rsidP="00D75233">
            <w:r>
              <w:rPr>
                <w:lang w:val="zh-TW" w:eastAsia="zh-TW" w:bidi="zh-TW"/>
              </w:rPr>
              <w:t>SQL Server</w:t>
            </w:r>
          </w:p>
        </w:tc>
        <w:tc>
          <w:tcPr>
            <w:tcW w:w="4755" w:type="dxa"/>
            <w:shd w:val="clear" w:color="auto" w:fill="auto"/>
          </w:tcPr>
          <w:p w14:paraId="37F67B38" w14:textId="21EB0A45" w:rsidR="005D43E3" w:rsidRPr="00862518" w:rsidRDefault="66D94FD7" w:rsidP="00F30133">
            <w:r>
              <w:rPr>
                <w:lang w:val="zh-TW" w:eastAsia="zh-TW" w:bidi="zh-TW"/>
              </w:rPr>
              <w:t>64 位元作業系統上的 64 位元 SQL Server 資料庫引擎</w:t>
            </w:r>
          </w:p>
        </w:tc>
      </w:tr>
      <w:tr w:rsidR="005D43E3" w14:paraId="7BC082E1" w14:textId="77777777" w:rsidTr="66D94FD7">
        <w:tc>
          <w:tcPr>
            <w:tcW w:w="3855" w:type="dxa"/>
            <w:shd w:val="clear" w:color="auto" w:fill="auto"/>
          </w:tcPr>
          <w:p w14:paraId="472F976D" w14:textId="77777777" w:rsidR="005D43E3" w:rsidRDefault="66D94FD7" w:rsidP="008B4D53">
            <w:r>
              <w:rPr>
                <w:lang w:val="zh-TW" w:eastAsia="zh-TW" w:bidi="zh-TW"/>
              </w:rPr>
              <w:t>叢集伺服器</w:t>
            </w:r>
          </w:p>
        </w:tc>
        <w:tc>
          <w:tcPr>
            <w:tcW w:w="4755" w:type="dxa"/>
            <w:shd w:val="clear" w:color="auto" w:fill="auto"/>
          </w:tcPr>
          <w:p w14:paraId="07D11934" w14:textId="3D3756E9" w:rsidR="005D43E3" w:rsidRDefault="66D94FD7" w:rsidP="008B4D53">
            <w:r>
              <w:rPr>
                <w:lang w:val="zh-TW" w:eastAsia="zh-TW" w:bidi="zh-TW"/>
              </w:rPr>
              <w:t xml:space="preserve">否 </w:t>
            </w:r>
          </w:p>
        </w:tc>
      </w:tr>
      <w:tr w:rsidR="005D43E3" w14:paraId="3CFC5F92" w14:textId="77777777" w:rsidTr="66D94FD7">
        <w:tc>
          <w:tcPr>
            <w:tcW w:w="3855" w:type="dxa"/>
            <w:shd w:val="clear" w:color="auto" w:fill="auto"/>
          </w:tcPr>
          <w:p w14:paraId="2369EB46" w14:textId="77777777" w:rsidR="005D43E3" w:rsidRDefault="66D94FD7" w:rsidP="008B4D53">
            <w:r>
              <w:rPr>
                <w:lang w:val="zh-TW" w:eastAsia="zh-TW" w:bidi="zh-TW"/>
              </w:rPr>
              <w:t>無代理程式監視</w:t>
            </w:r>
          </w:p>
        </w:tc>
        <w:tc>
          <w:tcPr>
            <w:tcW w:w="4755" w:type="dxa"/>
            <w:shd w:val="clear" w:color="auto" w:fill="auto"/>
          </w:tcPr>
          <w:p w14:paraId="3173A7E2" w14:textId="190E72E4" w:rsidR="005D43E3" w:rsidRDefault="66D94FD7" w:rsidP="008B4D53">
            <w:r>
              <w:rPr>
                <w:lang w:val="zh-TW" w:eastAsia="zh-TW" w:bidi="zh-TW"/>
              </w:rPr>
              <w:t>是</w:t>
            </w:r>
          </w:p>
        </w:tc>
      </w:tr>
      <w:tr w:rsidR="005D43E3" w14:paraId="78A0592E" w14:textId="77777777" w:rsidTr="66D94FD7">
        <w:tc>
          <w:tcPr>
            <w:tcW w:w="3855" w:type="dxa"/>
            <w:shd w:val="clear" w:color="auto" w:fill="auto"/>
          </w:tcPr>
          <w:p w14:paraId="38EB2F0B" w14:textId="77777777" w:rsidR="005D43E3" w:rsidRDefault="66D94FD7" w:rsidP="008B4D53">
            <w:r>
              <w:rPr>
                <w:lang w:val="zh-TW" w:eastAsia="zh-TW" w:bidi="zh-TW"/>
              </w:rPr>
              <w:t>虛擬環境</w:t>
            </w:r>
          </w:p>
        </w:tc>
        <w:tc>
          <w:tcPr>
            <w:tcW w:w="4755" w:type="dxa"/>
            <w:shd w:val="clear" w:color="auto" w:fill="auto"/>
          </w:tcPr>
          <w:p w14:paraId="31788C05" w14:textId="77777777" w:rsidR="005D43E3" w:rsidRDefault="66D94FD7" w:rsidP="008B4D53">
            <w:r>
              <w:rPr>
                <w:lang w:val="zh-TW" w:eastAsia="zh-TW" w:bidi="zh-TW"/>
              </w:rPr>
              <w:t>是</w:t>
            </w:r>
          </w:p>
        </w:tc>
      </w:tr>
    </w:tbl>
    <w:p w14:paraId="1BA0E7CB" w14:textId="77777777" w:rsidR="00654891" w:rsidRDefault="00654891" w:rsidP="00654891">
      <w:pPr>
        <w:pStyle w:val="BulletedList1"/>
        <w:numPr>
          <w:ilvl w:val="0"/>
          <w:numId w:val="0"/>
        </w:numPr>
        <w:tabs>
          <w:tab w:val="left" w:pos="0"/>
        </w:tabs>
        <w:spacing w:line="260" w:lineRule="exact"/>
      </w:pPr>
      <w:bookmarkStart w:id="5" w:name="_Ref384661711"/>
    </w:p>
    <w:p w14:paraId="1A48E19A" w14:textId="19611586" w:rsidR="00654891" w:rsidRDefault="66D94FD7" w:rsidP="001364D5">
      <w:pPr>
        <w:pStyle w:val="BulletedList1"/>
        <w:numPr>
          <w:ilvl w:val="0"/>
          <w:numId w:val="0"/>
        </w:numPr>
        <w:tabs>
          <w:tab w:val="left" w:pos="0"/>
        </w:tabs>
        <w:spacing w:line="260" w:lineRule="exact"/>
      </w:pPr>
      <w:r>
        <w:rPr>
          <w:lang w:val="zh-TW" w:eastAsia="zh-TW" w:bidi="zh-TW"/>
        </w:rPr>
        <w:lastRenderedPageBreak/>
        <w:t>請注意，SQL Server Express Edition 所有版本都只支援作為訂閱者的複寫。</w:t>
      </w:r>
    </w:p>
    <w:p w14:paraId="3A829FEF" w14:textId="013BA4DF" w:rsidR="00654891" w:rsidRDefault="66D94FD7" w:rsidP="00654891">
      <w:r>
        <w:rPr>
          <w:lang w:val="zh-TW" w:eastAsia="zh-TW" w:bidi="zh-TW"/>
        </w:rPr>
        <w:t>如需詳細資訊，請參閱 SQL Server 各版本所支援的功能：</w:t>
      </w:r>
    </w:p>
    <w:p w14:paraId="10029578" w14:textId="7135ED15" w:rsidR="00E6686C" w:rsidRDefault="006C08F6" w:rsidP="00654891">
      <w:hyperlink r:id="rId20" w:history="1">
        <w:r w:rsidR="00E6686C" w:rsidRPr="00125013">
          <w:rPr>
            <w:rStyle w:val="Hyperlink"/>
            <w:sz w:val="22"/>
            <w:szCs w:val="22"/>
            <w:lang w:val="zh-TW" w:eastAsia="zh-TW" w:bidi="zh-TW"/>
          </w:rPr>
          <w:t>https://msdn.microsoft.com/library/cc645993(v=sql.130).aspx</w:t>
        </w:r>
      </w:hyperlink>
    </w:p>
    <w:p w14:paraId="63B97F6A" w14:textId="77777777" w:rsidR="00E6686C" w:rsidRDefault="00E6686C" w:rsidP="00654891"/>
    <w:p w14:paraId="3A8A30D9" w14:textId="7E37C811" w:rsidR="003B3ECC" w:rsidRPr="00387C76" w:rsidRDefault="00C97A9E" w:rsidP="00387C76">
      <w:pPr>
        <w:pStyle w:val="Heading3"/>
      </w:pPr>
      <w:bookmarkStart w:id="6" w:name="_Management_Pack_Scope"/>
      <w:bookmarkStart w:id="7" w:name="_Toc504572745"/>
      <w:bookmarkEnd w:id="6"/>
      <w:r>
        <w:rPr>
          <w:lang w:val="zh-TW" w:eastAsia="zh-TW" w:bidi="zh-TW"/>
        </w:rPr>
        <w:t>管理組件範圍</w:t>
      </w:r>
      <w:bookmarkEnd w:id="5"/>
      <w:bookmarkEnd w:id="7"/>
    </w:p>
    <w:p w14:paraId="6280C77A" w14:textId="0596C379" w:rsidR="005D43E3" w:rsidRPr="00862518" w:rsidRDefault="66D94FD7" w:rsidP="005D43E3">
      <w:r>
        <w:rPr>
          <w:lang w:val="zh-TW" w:eastAsia="zh-TW" w:bidi="zh-TW"/>
        </w:rPr>
        <w:t>Microsoft SQL Server 複寫管理組件能讓您監視下列功能︰</w:t>
      </w:r>
    </w:p>
    <w:p w14:paraId="0B34F09E" w14:textId="3830A564" w:rsidR="00444696" w:rsidRPr="004C3ADA" w:rsidRDefault="66D94FD7" w:rsidP="00D75233">
      <w:pPr>
        <w:numPr>
          <w:ilvl w:val="0"/>
          <w:numId w:val="13"/>
        </w:numPr>
      </w:pPr>
      <w:r>
        <w:rPr>
          <w:lang w:val="zh-TW" w:eastAsia="zh-TW" w:bidi="zh-TW"/>
        </w:rPr>
        <w:t>SQL Server 複寫</w:t>
      </w:r>
    </w:p>
    <w:p w14:paraId="2B7D0A94" w14:textId="275E5178" w:rsidR="0042791E" w:rsidRPr="00862518" w:rsidRDefault="002F67CA" w:rsidP="0042791E">
      <w:pPr>
        <w:pStyle w:val="AlertLabel"/>
        <w:framePr w:wrap="notBeside"/>
      </w:pPr>
      <w:r>
        <w:rPr>
          <w:noProof/>
        </w:rPr>
        <w:drawing>
          <wp:inline distT="0" distB="0" distL="0" distR="0" wp14:anchorId="3FE2462D" wp14:editId="6DB39560">
            <wp:extent cx="228600" cy="152400"/>
            <wp:effectExtent l="0" t="0" r="0" b="0"/>
            <wp:docPr id="4897983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zh-TW" w:eastAsia="zh-TW" w:bidi="zh-TW"/>
        </w:rPr>
        <w:t xml:space="preserve">附註 </w:t>
      </w:r>
    </w:p>
    <w:p w14:paraId="770BA04F" w14:textId="536F801B" w:rsidR="0042791E" w:rsidRPr="00862518" w:rsidRDefault="66D94FD7" w:rsidP="0042791E">
      <w:pPr>
        <w:ind w:left="360"/>
      </w:pPr>
      <w:r>
        <w:rPr>
          <w:lang w:val="zh-TW" w:eastAsia="zh-TW" w:bidi="zh-TW"/>
        </w:rPr>
        <w:t>如需這個管理組件支援的監視案例完整清單，請參閱</w:t>
      </w:r>
      <w:hyperlink w:anchor="_Monitoring_Scenarios" w:history="1">
        <w:r w:rsidRPr="00766CF7">
          <w:rPr>
            <w:rStyle w:val="Hyperlink"/>
            <w:rFonts w:ascii="MS Gothic" w:eastAsia="MS Gothic" w:hAnsi="MS Gothic" w:cs="MS Gothic" w:hint="eastAsia"/>
            <w:sz w:val="22"/>
            <w:szCs w:val="22"/>
            <w:lang w:val="zh-TW" w:eastAsia="zh-TW" w:bidi="zh-TW"/>
          </w:rPr>
          <w:t>監視案例</w:t>
        </w:r>
      </w:hyperlink>
      <w:r>
        <w:rPr>
          <w:lang w:val="zh-TW" w:eastAsia="zh-TW" w:bidi="zh-TW"/>
        </w:rPr>
        <w:t>一節。</w:t>
      </w:r>
    </w:p>
    <w:p w14:paraId="14120105" w14:textId="0650B485" w:rsidR="00B731A4" w:rsidRPr="00862518" w:rsidRDefault="002F67CA" w:rsidP="00B731A4">
      <w:pPr>
        <w:pStyle w:val="AlertLabel"/>
        <w:framePr w:wrap="notBeside"/>
      </w:pPr>
      <w:r>
        <w:rPr>
          <w:noProof/>
        </w:rPr>
        <w:drawing>
          <wp:inline distT="0" distB="0" distL="0" distR="0" wp14:anchorId="66AB0C2E" wp14:editId="6D47626B">
            <wp:extent cx="228600" cy="152400"/>
            <wp:effectExtent l="0" t="0" r="0" b="0"/>
            <wp:docPr id="14566001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zh-TW" w:eastAsia="zh-TW" w:bidi="zh-TW"/>
        </w:rPr>
        <w:t xml:space="preserve">附註 </w:t>
      </w:r>
    </w:p>
    <w:p w14:paraId="11BDDC49" w14:textId="095ED7C5" w:rsidR="00444696" w:rsidRPr="00862518" w:rsidRDefault="66D94FD7" w:rsidP="00B731A4">
      <w:pPr>
        <w:ind w:left="360"/>
      </w:pPr>
      <w:r>
        <w:rPr>
          <w:lang w:val="zh-TW" w:eastAsia="zh-TW" w:bidi="zh-TW"/>
        </w:rPr>
        <w:t>如需安裝和設定的詳細資訊和指示，請參閱本指南的</w:t>
      </w:r>
      <w:hyperlink w:anchor="_Configure_the_Management" w:history="1">
        <w:r w:rsidRPr="00766CF7">
          <w:rPr>
            <w:rStyle w:val="Hyperlink"/>
            <w:rFonts w:ascii="MS Gothic" w:eastAsia="MS Gothic" w:hAnsi="MS Gothic" w:cs="MS Gothic" w:hint="eastAsia"/>
            <w:sz w:val="22"/>
            <w:szCs w:val="22"/>
            <w:lang w:val="zh-TW" w:eastAsia="zh-TW" w:bidi="zh-TW"/>
          </w:rPr>
          <w:t>設定管理組件</w:t>
        </w:r>
      </w:hyperlink>
      <w:r>
        <w:rPr>
          <w:lang w:val="zh-TW" w:eastAsia="zh-TW" w:bidi="zh-TW"/>
        </w:rPr>
        <w:t>一節。</w:t>
      </w:r>
    </w:p>
    <w:p w14:paraId="1F67F2BE" w14:textId="77777777" w:rsidR="00E66953" w:rsidRPr="00862518" w:rsidRDefault="00E66953" w:rsidP="00E66953">
      <w:pPr>
        <w:pStyle w:val="AlertLabel"/>
        <w:framePr w:wrap="notBeside"/>
      </w:pPr>
      <w:r>
        <w:rPr>
          <w:noProof/>
        </w:rPr>
        <w:drawing>
          <wp:inline distT="0" distB="0" distL="0" distR="0" wp14:anchorId="0D7BD4CA" wp14:editId="34308569">
            <wp:extent cx="228600" cy="152400"/>
            <wp:effectExtent l="0" t="0" r="0" b="0"/>
            <wp:docPr id="199458720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zh-TW" w:eastAsia="zh-TW" w:bidi="zh-TW"/>
        </w:rPr>
        <w:t xml:space="preserve">附註 </w:t>
      </w:r>
    </w:p>
    <w:p w14:paraId="71A18196" w14:textId="21ADA877" w:rsidR="00E66953" w:rsidRPr="00862518" w:rsidRDefault="66D94FD7" w:rsidP="00AA4576">
      <w:pPr>
        <w:ind w:left="360"/>
      </w:pPr>
      <w:r>
        <w:rPr>
          <w:lang w:val="zh-TW" w:eastAsia="zh-TW" w:bidi="zh-TW"/>
        </w:rPr>
        <w:t>此管理組件需依賴適用於 SQL Server 的管理組件，亦即建議安裝適用於 SQL Server 的管理組件。</w:t>
      </w:r>
    </w:p>
    <w:p w14:paraId="3BB88A3A" w14:textId="77777777" w:rsidR="003B3ECC" w:rsidRPr="00862518" w:rsidRDefault="003B3ECC" w:rsidP="00387C76">
      <w:pPr>
        <w:pStyle w:val="Heading3"/>
      </w:pPr>
      <w:bookmarkStart w:id="8" w:name="_Prerequisites"/>
      <w:bookmarkStart w:id="9" w:name="_Ref384661716"/>
      <w:bookmarkStart w:id="10" w:name="_Ref384661718"/>
      <w:bookmarkStart w:id="11" w:name="_Ref384661737"/>
      <w:bookmarkStart w:id="12" w:name="_Toc504572746"/>
      <w:bookmarkEnd w:id="8"/>
      <w:r w:rsidRPr="00862518">
        <w:rPr>
          <w:lang w:val="zh-TW" w:eastAsia="zh-TW" w:bidi="zh-TW"/>
        </w:rPr>
        <w:t>必要條件</w:t>
      </w:r>
      <w:bookmarkEnd w:id="9"/>
      <w:bookmarkEnd w:id="10"/>
      <w:bookmarkEnd w:id="11"/>
      <w:bookmarkEnd w:id="12"/>
    </w:p>
    <w:p w14:paraId="3B200582" w14:textId="79A83083" w:rsidR="003B3ECC" w:rsidRPr="00862518" w:rsidRDefault="005D43E3" w:rsidP="001E1347">
      <w:pPr>
        <w:rPr>
          <w:lang w:eastAsia="zh-TW"/>
        </w:rPr>
      </w:pPr>
      <w:r w:rsidRPr="00862518">
        <w:rPr>
          <w:lang w:val="zh-TW" w:eastAsia="zh-TW" w:bidi="zh-TW"/>
        </w:rPr>
        <w:t>您應該匯入您所使用之作業系統所適用的 Windows Server 管理組件，這是最佳作法。Windows Server 管理組件會監視作業系統中影響執行 SQL Server 之電腦效能的各個層面，例如磁碟容量、磁碟效能、記憶體使用量、網路介面卡使用情形和處理器效能。</w:t>
      </w:r>
      <w:bookmarkStart w:id="13" w:name="z1"/>
      <w:bookmarkEnd w:id="13"/>
    </w:p>
    <w:p w14:paraId="4ACEB8CE" w14:textId="78BABF40" w:rsidR="001E1347" w:rsidRPr="00862518" w:rsidRDefault="001E1347" w:rsidP="001E1347">
      <w:pPr>
        <w:pStyle w:val="Heading3"/>
      </w:pPr>
      <w:bookmarkStart w:id="14" w:name="_Files_in_this"/>
      <w:bookmarkStart w:id="15" w:name="_Toc504572747"/>
      <w:bookmarkEnd w:id="14"/>
      <w:r w:rsidRPr="00862518">
        <w:rPr>
          <w:lang w:val="zh-TW" w:eastAsia="zh-TW" w:bidi="zh-TW"/>
        </w:rPr>
        <w:t>此管理組件中的檔案</w:t>
      </w:r>
      <w:bookmarkEnd w:id="15"/>
    </w:p>
    <w:p w14:paraId="568023F7" w14:textId="296C56D5" w:rsidR="003B3ECC" w:rsidRPr="00862518" w:rsidRDefault="66D94FD7" w:rsidP="003B3ECC">
      <w:r>
        <w:rPr>
          <w:lang w:val="zh-TW" w:eastAsia="zh-TW" w:bidi="zh-TW"/>
        </w:rPr>
        <w:t>Microsoft SQL Server 複寫管理組件包含下列檔案︰</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14:paraId="74157C40" w14:textId="77777777" w:rsidTr="66D94FD7">
        <w:trPr>
          <w:tblHeader/>
        </w:trPr>
        <w:tc>
          <w:tcPr>
            <w:tcW w:w="3866" w:type="dxa"/>
            <w:tcBorders>
              <w:top w:val="single" w:sz="12" w:space="0" w:color="808080" w:themeColor="text1" w:themeTint="7F"/>
              <w:left w:val="single" w:sz="12" w:space="0" w:color="808080" w:themeColor="text1" w:themeTint="7F"/>
              <w:bottom w:val="single" w:sz="4" w:space="0" w:color="808080" w:themeColor="text1" w:themeTint="7F"/>
              <w:right w:val="single" w:sz="6" w:space="0" w:color="808080" w:themeColor="text1" w:themeTint="7F"/>
              <w:tl2br w:val="nil"/>
              <w:tr2bl w:val="nil"/>
            </w:tcBorders>
            <w:shd w:val="clear" w:color="auto" w:fill="D9D9D9" w:themeFill="background1" w:themeFillShade="D9"/>
          </w:tcPr>
          <w:p w14:paraId="0CF0AF79" w14:textId="77777777" w:rsidR="008B4D53" w:rsidRPr="00FB2389" w:rsidRDefault="008B4D53" w:rsidP="008B4D53">
            <w:pPr>
              <w:keepNext/>
              <w:rPr>
                <w:b/>
                <w:sz w:val="18"/>
                <w:szCs w:val="18"/>
              </w:rPr>
            </w:pPr>
            <w:bookmarkStart w:id="16" w:name="_Ref384661741"/>
            <w:r w:rsidRPr="66D94FD7">
              <w:rPr>
                <w:b/>
                <w:sz w:val="18"/>
                <w:szCs w:val="18"/>
                <w:lang w:val="zh-TW" w:eastAsia="zh-TW" w:bidi="zh-TW"/>
              </w:rPr>
              <w:lastRenderedPageBreak/>
              <w:t>檔案</w:t>
            </w:r>
          </w:p>
        </w:tc>
        <w:tc>
          <w:tcPr>
            <w:tcW w:w="4946" w:type="dxa"/>
            <w:tcBorders>
              <w:top w:val="single" w:sz="12" w:space="0" w:color="808080" w:themeColor="text1" w:themeTint="7F"/>
              <w:left w:val="single" w:sz="6" w:space="0" w:color="808080" w:themeColor="text1" w:themeTint="7F"/>
              <w:bottom w:val="single" w:sz="4" w:space="0" w:color="808080" w:themeColor="text1" w:themeTint="7F"/>
              <w:right w:val="single" w:sz="12" w:space="0" w:color="808080" w:themeColor="text1" w:themeTint="7F"/>
              <w:tl2br w:val="nil"/>
              <w:tr2bl w:val="nil"/>
            </w:tcBorders>
            <w:shd w:val="clear" w:color="auto" w:fill="D9D9D9" w:themeFill="background1" w:themeFillShade="D9"/>
          </w:tcPr>
          <w:p w14:paraId="08886849" w14:textId="77777777" w:rsidR="008B4D53" w:rsidRPr="00FB2389" w:rsidRDefault="66D94FD7" w:rsidP="008B4D53">
            <w:pPr>
              <w:keepNext/>
              <w:rPr>
                <w:b/>
                <w:sz w:val="18"/>
                <w:szCs w:val="18"/>
              </w:rPr>
            </w:pPr>
            <w:r w:rsidRPr="66D94FD7">
              <w:rPr>
                <w:b/>
                <w:sz w:val="18"/>
                <w:szCs w:val="18"/>
                <w:lang w:val="zh-TW" w:eastAsia="zh-TW" w:bidi="zh-TW"/>
              </w:rPr>
              <w:t>說明</w:t>
            </w:r>
          </w:p>
        </w:tc>
      </w:tr>
      <w:tr w:rsidR="00F47599" w:rsidRPr="00244328" w14:paraId="19D76B87" w14:textId="77777777" w:rsidTr="66D94FD7">
        <w:tc>
          <w:tcPr>
            <w:tcW w:w="3866" w:type="dxa"/>
            <w:shd w:val="clear" w:color="auto" w:fill="auto"/>
          </w:tcPr>
          <w:p w14:paraId="774CAB3E" w14:textId="7CF7A33C" w:rsidR="00F47599" w:rsidRPr="00862518" w:rsidRDefault="66D94FD7" w:rsidP="00F47599">
            <w:r>
              <w:rPr>
                <w:lang w:val="zh-TW" w:eastAsia="zh-TW" w:bidi="zh-TW"/>
              </w:rPr>
              <w:t>Microsoft.SQLServer.Replication.Windows.Discovery.mpb</w:t>
            </w:r>
          </w:p>
        </w:tc>
        <w:tc>
          <w:tcPr>
            <w:tcW w:w="4946" w:type="dxa"/>
            <w:shd w:val="clear" w:color="auto" w:fill="auto"/>
          </w:tcPr>
          <w:p w14:paraId="53525D70" w14:textId="46E2DE08" w:rsidR="00F47599" w:rsidRPr="00862518" w:rsidRDefault="66D94FD7" w:rsidP="00215EE9">
            <w:r>
              <w:rPr>
                <w:lang w:val="zh-TW" w:eastAsia="zh-TW" w:bidi="zh-TW"/>
              </w:rPr>
              <w:t>這個管理組件會探索 Microsoft SQL Server 複寫執行個體。</w:t>
            </w:r>
          </w:p>
        </w:tc>
      </w:tr>
      <w:tr w:rsidR="007C072B" w:rsidRPr="00244328" w14:paraId="1C1E06AD" w14:textId="77777777" w:rsidTr="66D94FD7">
        <w:tc>
          <w:tcPr>
            <w:tcW w:w="3866" w:type="dxa"/>
            <w:shd w:val="clear" w:color="auto" w:fill="auto"/>
          </w:tcPr>
          <w:p w14:paraId="7DBBBE34" w14:textId="43DA7A4D" w:rsidR="007C072B" w:rsidRPr="00862518" w:rsidRDefault="66D94FD7" w:rsidP="00F47599">
            <w:r>
              <w:rPr>
                <w:lang w:val="zh-TW" w:eastAsia="zh-TW" w:bidi="zh-TW"/>
              </w:rPr>
              <w:t>Microsoft.SQLServer.Replication.Windows.Monitoring.mpb</w:t>
            </w:r>
          </w:p>
        </w:tc>
        <w:tc>
          <w:tcPr>
            <w:tcW w:w="4946" w:type="dxa"/>
            <w:shd w:val="clear" w:color="auto" w:fill="auto"/>
          </w:tcPr>
          <w:p w14:paraId="267CC854" w14:textId="3AC3024F" w:rsidR="007C072B" w:rsidRPr="00862518" w:rsidRDefault="66D94FD7" w:rsidP="00757878">
            <w:r>
              <w:rPr>
                <w:lang w:val="zh-TW" w:eastAsia="zh-TW" w:bidi="zh-TW"/>
              </w:rPr>
              <w:t>此管理組件會啟用 Microsoft SQL Server 複寫的監視，並且依賴 Microsoft SQL Server 複寫管理組件。</w:t>
            </w:r>
          </w:p>
        </w:tc>
      </w:tr>
      <w:tr w:rsidR="00422798" w:rsidRPr="00244328" w14:paraId="0EA2DFC6" w14:textId="77777777" w:rsidTr="66D94FD7">
        <w:tc>
          <w:tcPr>
            <w:tcW w:w="3866" w:type="dxa"/>
            <w:shd w:val="clear" w:color="auto" w:fill="auto"/>
          </w:tcPr>
          <w:p w14:paraId="166A7D64" w14:textId="2C35C8A3" w:rsidR="00422798" w:rsidRPr="00862518" w:rsidRDefault="66D94FD7" w:rsidP="00F47599">
            <w:r>
              <w:rPr>
                <w:lang w:val="zh-TW" w:eastAsia="zh-TW" w:bidi="zh-TW"/>
              </w:rPr>
              <w:t>Microsoft.SQLServer.Replication.Windows.Views.mp</w:t>
            </w:r>
          </w:p>
        </w:tc>
        <w:tc>
          <w:tcPr>
            <w:tcW w:w="4946" w:type="dxa"/>
            <w:shd w:val="clear" w:color="auto" w:fill="auto"/>
          </w:tcPr>
          <w:p w14:paraId="0E593069" w14:textId="34F5B725" w:rsidR="00422798" w:rsidRPr="00862518" w:rsidRDefault="66D94FD7" w:rsidP="00B44665">
            <w:r>
              <w:rPr>
                <w:lang w:val="zh-TW" w:eastAsia="zh-TW" w:bidi="zh-TW"/>
              </w:rPr>
              <w:t>此管理組件包含 Microsoft SQL Server 複寫管理組件的檢視和資料夾結構。</w:t>
            </w:r>
          </w:p>
        </w:tc>
      </w:tr>
      <w:tr w:rsidR="007C072B" w:rsidRPr="00244328" w14:paraId="62F41528" w14:textId="77777777" w:rsidTr="66D94FD7">
        <w:tc>
          <w:tcPr>
            <w:tcW w:w="3866" w:type="dxa"/>
            <w:shd w:val="clear" w:color="auto" w:fill="auto"/>
          </w:tcPr>
          <w:p w14:paraId="4A746B3A" w14:textId="28D8CD42" w:rsidR="007C072B" w:rsidRPr="00862518" w:rsidRDefault="66D94FD7" w:rsidP="00F47599">
            <w:r>
              <w:rPr>
                <w:lang w:val="zh-TW" w:eastAsia="zh-TW" w:bidi="zh-TW"/>
              </w:rPr>
              <w:t>Microsoft.SQLServer.Replication.Core.Library.mpb</w:t>
            </w:r>
          </w:p>
        </w:tc>
        <w:tc>
          <w:tcPr>
            <w:tcW w:w="4946" w:type="dxa"/>
            <w:shd w:val="clear" w:color="auto" w:fill="auto"/>
          </w:tcPr>
          <w:p w14:paraId="6F4270F3" w14:textId="61089E8B" w:rsidR="007C072B" w:rsidRPr="00862518" w:rsidRDefault="66D94FD7" w:rsidP="00916CF4">
            <w:pPr>
              <w:pStyle w:val="TextinList1"/>
              <w:ind w:left="0"/>
            </w:pPr>
            <w:r>
              <w:rPr>
                <w:lang w:val="zh-TW" w:eastAsia="zh-TW" w:bidi="zh-TW"/>
              </w:rPr>
              <w:t>此管理組件是所有 SQL Server 複寫版本的核心程式庫檢視。  它會定義所有 SQL Server 複寫基底類別和關聯性</w:t>
            </w:r>
          </w:p>
        </w:tc>
      </w:tr>
      <w:tr w:rsidR="00FC4A38" w:rsidRPr="00244328" w14:paraId="67404B9C" w14:textId="77777777" w:rsidTr="66D94FD7">
        <w:tc>
          <w:tcPr>
            <w:tcW w:w="3866" w:type="dxa"/>
            <w:shd w:val="clear" w:color="auto" w:fill="auto"/>
          </w:tcPr>
          <w:p w14:paraId="7ECBDFE3" w14:textId="11BF337C" w:rsidR="00FC4A38" w:rsidRPr="00862518" w:rsidRDefault="66D94FD7" w:rsidP="0015135D">
            <w:r>
              <w:rPr>
                <w:lang w:val="zh-TW" w:eastAsia="zh-TW" w:bidi="zh-TW"/>
              </w:rPr>
              <w:t>Microsoft.SQLServer.Replication.Core.Views.mpb</w:t>
            </w:r>
          </w:p>
        </w:tc>
        <w:tc>
          <w:tcPr>
            <w:tcW w:w="4946" w:type="dxa"/>
            <w:shd w:val="clear" w:color="auto" w:fill="auto"/>
          </w:tcPr>
          <w:p w14:paraId="6E58FF1F" w14:textId="64AAF7E1" w:rsidR="00FC4A38" w:rsidRPr="00862518" w:rsidRDefault="66D94FD7" w:rsidP="009E148C">
            <w:pPr>
              <w:pStyle w:val="TextinList1"/>
              <w:ind w:left="0"/>
            </w:pPr>
            <w:r>
              <w:rPr>
                <w:lang w:val="zh-TW" w:eastAsia="zh-TW" w:bidi="zh-TW"/>
              </w:rPr>
              <w:t>此管理組件是所有 SQL 複寫版本的核心程式庫檢視。</w:t>
            </w:r>
          </w:p>
        </w:tc>
      </w:tr>
      <w:tr w:rsidR="00CF2B2C" w:rsidRPr="00244328" w14:paraId="63B97781" w14:textId="77777777" w:rsidTr="66D94FD7">
        <w:tc>
          <w:tcPr>
            <w:tcW w:w="3866" w:type="dxa"/>
            <w:shd w:val="clear" w:color="auto" w:fill="auto"/>
          </w:tcPr>
          <w:p w14:paraId="6EA1455F" w14:textId="77777777" w:rsidR="00CF2B2C" w:rsidRPr="00862518" w:rsidRDefault="66D94FD7" w:rsidP="0063420A">
            <w:pPr>
              <w:pStyle w:val="TextinList1"/>
              <w:ind w:left="0"/>
              <w:rPr>
                <w:rFonts w:ascii="Calibri" w:hAnsi="Calibri"/>
                <w:color w:val="000000"/>
              </w:rPr>
            </w:pPr>
            <w:bookmarkStart w:id="17" w:name="_Ref385865925"/>
            <w:r w:rsidRPr="66D94FD7">
              <w:rPr>
                <w:rFonts w:ascii="Calibri" w:eastAsia="Calibri" w:hAnsi="Calibri" w:cs="Calibri"/>
                <w:color w:val="000000" w:themeColor="text1"/>
                <w:lang w:val="zh-TW" w:eastAsia="zh-TW" w:bidi="zh-TW"/>
              </w:rPr>
              <w:t>Microsoft.SQLServer.Visualization.Library.mpb</w:t>
            </w:r>
          </w:p>
        </w:tc>
        <w:tc>
          <w:tcPr>
            <w:tcW w:w="4946" w:type="dxa"/>
            <w:shd w:val="clear" w:color="auto" w:fill="auto"/>
          </w:tcPr>
          <w:p w14:paraId="3BEF3B0F" w14:textId="41478DD7" w:rsidR="00CF2B2C" w:rsidRPr="00862518" w:rsidRDefault="66D94FD7" w:rsidP="00215EE9">
            <w:pPr>
              <w:pStyle w:val="TextinList1"/>
              <w:ind w:left="0"/>
              <w:rPr>
                <w:rFonts w:ascii="Calibri" w:hAnsi="Calibri"/>
                <w:i/>
                <w:color w:val="000000"/>
              </w:rPr>
            </w:pPr>
            <w:r w:rsidRPr="66D94FD7">
              <w:rPr>
                <w:rFonts w:ascii="Calibri" w:eastAsia="Calibri" w:hAnsi="Calibri" w:cs="Calibri"/>
                <w:color w:val="000000" w:themeColor="text1"/>
                <w:lang w:val="zh-TW" w:eastAsia="zh-TW" w:bidi="zh-TW"/>
              </w:rPr>
              <w:t>此管理組件包含 SQL Server 儀表板所需的基本視覺元件。</w:t>
            </w:r>
          </w:p>
        </w:tc>
      </w:tr>
    </w:tbl>
    <w:p w14:paraId="747AC1C9" w14:textId="4A271C77" w:rsidR="00FA612E" w:rsidRDefault="00FA612E" w:rsidP="00FA612E">
      <w:bookmarkStart w:id="18" w:name="_Mandatory_Configuration"/>
      <w:bookmarkEnd w:id="18"/>
    </w:p>
    <w:p w14:paraId="7E3B7BB1" w14:textId="74E13EAC" w:rsidR="00FA612E" w:rsidRDefault="00FA612E" w:rsidP="00FA612E">
      <w:pPr>
        <w:pStyle w:val="ListParagraph"/>
        <w:spacing w:line="300" w:lineRule="auto"/>
        <w:ind w:left="0"/>
        <w:rPr>
          <w:rFonts w:asciiTheme="minorHAnsi" w:hAnsiTheme="minorHAnsi" w:cstheme="minorHAnsi"/>
          <w:b/>
        </w:rPr>
      </w:pPr>
      <w:r w:rsidRPr="00E654CC">
        <w:rPr>
          <w:noProof/>
        </w:rPr>
        <w:drawing>
          <wp:inline distT="0" distB="0" distL="0" distR="0" wp14:anchorId="3B7E7AD8" wp14:editId="62265D96">
            <wp:extent cx="2286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E936DA">
        <w:rPr>
          <w:rFonts w:asciiTheme="minorHAnsi" w:hAnsiTheme="minorHAnsi" w:cstheme="minorHAnsi"/>
          <w:lang w:val="zh-TW" w:eastAsia="zh-TW" w:bidi="zh-TW"/>
        </w:rPr>
        <w:t>注意</w:t>
      </w:r>
    </w:p>
    <w:p w14:paraId="597BE4D0" w14:textId="1F8ADD30" w:rsidR="00FA612E" w:rsidRPr="007C2796" w:rsidRDefault="00FA612E" w:rsidP="00FA612E">
      <w:pPr>
        <w:pStyle w:val="ListParagraph"/>
        <w:spacing w:line="300" w:lineRule="auto"/>
        <w:ind w:left="360"/>
        <w:rPr>
          <w:rFonts w:asciiTheme="minorHAnsi" w:hAnsiTheme="minorHAnsi" w:cstheme="minorHAnsi"/>
          <w:lang w:eastAsia="ru-RU"/>
        </w:rPr>
      </w:pPr>
      <w:r w:rsidRPr="0068622B">
        <w:rPr>
          <w:rFonts w:asciiTheme="minorHAnsi" w:hAnsiTheme="minorHAnsi" w:cstheme="minorHAnsi"/>
          <w:lang w:val="zh-TW" w:eastAsia="zh-TW" w:bidi="zh-TW"/>
        </w:rPr>
        <w:t>和現有的指南一起遞送的管理組件，也附有設定和自訂 SQL Server 儀表板的指南。</w:t>
      </w:r>
    </w:p>
    <w:p w14:paraId="71E3C835" w14:textId="07EEF006" w:rsidR="00A6592D" w:rsidRPr="00862518" w:rsidRDefault="00A6592D" w:rsidP="00387C76">
      <w:pPr>
        <w:pStyle w:val="Heading3"/>
      </w:pPr>
      <w:bookmarkStart w:id="19" w:name="_Toc504572748"/>
      <w:r w:rsidRPr="00862518">
        <w:rPr>
          <w:lang w:val="zh-TW" w:eastAsia="zh-TW" w:bidi="zh-TW"/>
        </w:rPr>
        <w:t>強制組態</w:t>
      </w:r>
      <w:bookmarkEnd w:id="16"/>
      <w:bookmarkEnd w:id="17"/>
      <w:bookmarkEnd w:id="19"/>
    </w:p>
    <w:p w14:paraId="4A84885F" w14:textId="11014836" w:rsidR="0042791E" w:rsidRPr="00862518" w:rsidRDefault="66D94FD7" w:rsidP="0042791E">
      <w:r>
        <w:rPr>
          <w:lang w:val="zh-TW" w:eastAsia="zh-TW" w:bidi="zh-TW"/>
        </w:rPr>
        <w:t>若要設定 Microsoft SQL Server 複寫管理組件，請完成下列步驟︰</w:t>
      </w:r>
    </w:p>
    <w:p w14:paraId="59708CBC" w14:textId="1DDB3F7A" w:rsidR="001E0A29" w:rsidRPr="00862518" w:rsidRDefault="66D94FD7" w:rsidP="00EF16FB">
      <w:pPr>
        <w:numPr>
          <w:ilvl w:val="0"/>
          <w:numId w:val="15"/>
        </w:numPr>
      </w:pPr>
      <w:r>
        <w:rPr>
          <w:lang w:val="zh-TW" w:eastAsia="zh-TW" w:bidi="zh-TW"/>
        </w:rPr>
        <w:t>檢閱本指南的</w:t>
      </w:r>
      <w:hyperlink w:anchor="_Configure_the_Management" w:history="1">
        <w:r w:rsidR="00766CF7" w:rsidRPr="00766CF7">
          <w:rPr>
            <w:rStyle w:val="Hyperlink"/>
            <w:rFonts w:ascii="MS Gothic" w:eastAsia="MS Gothic" w:hAnsi="MS Gothic" w:cs="MS Gothic" w:hint="eastAsia"/>
            <w:sz w:val="22"/>
            <w:szCs w:val="22"/>
            <w:lang w:val="zh-TW" w:eastAsia="zh-TW" w:bidi="zh-TW"/>
          </w:rPr>
          <w:t>設定管理組件</w:t>
        </w:r>
      </w:hyperlink>
      <w:r>
        <w:rPr>
          <w:lang w:val="zh-TW" w:eastAsia="zh-TW" w:bidi="zh-TW"/>
        </w:rPr>
        <w:t>一節。</w:t>
      </w:r>
    </w:p>
    <w:p w14:paraId="4DD3FB89" w14:textId="20EF18B5" w:rsidR="001E0A29" w:rsidRPr="00862518" w:rsidRDefault="66D94FD7" w:rsidP="00F44CD3">
      <w:pPr>
        <w:numPr>
          <w:ilvl w:val="0"/>
          <w:numId w:val="15"/>
        </w:numPr>
      </w:pPr>
      <w:r>
        <w:rPr>
          <w:lang w:val="zh-TW" w:eastAsia="zh-TW" w:bidi="zh-TW"/>
        </w:rPr>
        <w:t>如本指南的</w:t>
      </w:r>
      <w:hyperlink w:anchor="_Security_Configuration" w:history="1">
        <w:r w:rsidRPr="00766CF7">
          <w:rPr>
            <w:rStyle w:val="Hyperlink"/>
            <w:rFonts w:ascii="MS Gothic" w:eastAsia="MS Gothic" w:hAnsi="MS Gothic" w:cs="MS Gothic" w:hint="eastAsia"/>
            <w:sz w:val="22"/>
            <w:szCs w:val="22"/>
            <w:lang w:val="zh-TW" w:eastAsia="zh-TW" w:bidi="zh-TW"/>
          </w:rPr>
          <w:t>安全性設定</w:t>
        </w:r>
      </w:hyperlink>
      <w:r>
        <w:rPr>
          <w:lang w:val="zh-TW" w:eastAsia="zh-TW" w:bidi="zh-TW"/>
        </w:rPr>
        <w:t>一節中所述，授與必要權限。</w:t>
      </w:r>
    </w:p>
    <w:p w14:paraId="58659E8B" w14:textId="4861B2BD" w:rsidR="001E0A29" w:rsidRPr="00862518" w:rsidRDefault="66D94FD7" w:rsidP="00F44CD3">
      <w:pPr>
        <w:numPr>
          <w:ilvl w:val="0"/>
          <w:numId w:val="15"/>
        </w:numPr>
      </w:pPr>
      <w:r>
        <w:rPr>
          <w:lang w:val="zh-TW" w:eastAsia="zh-TW" w:bidi="zh-TW"/>
        </w:rPr>
        <w:lastRenderedPageBreak/>
        <w:t>在安裝於裝載「SQL Server 複寫」執行個體之伺服器的所有代理程式上，啟用 [代理程式 Proxy] 選項。如需啟用 [代理程式 Proxy] 選項的詳細資訊，請參閱本指南的</w:t>
      </w:r>
      <w:hyperlink w:anchor="_How_to_enable" w:history="1">
        <w:r w:rsidRPr="00766CF7">
          <w:rPr>
            <w:rStyle w:val="Hyperlink"/>
            <w:rFonts w:ascii="MS Gothic" w:eastAsia="MS Gothic" w:hAnsi="MS Gothic" w:cs="MS Gothic" w:hint="eastAsia"/>
            <w:sz w:val="22"/>
            <w:szCs w:val="22"/>
            <w:lang w:val="zh-TW" w:eastAsia="zh-TW" w:bidi="zh-TW"/>
          </w:rPr>
          <w:t>如何</w:t>
        </w:r>
        <w:r w:rsidRPr="00766CF7">
          <w:rPr>
            <w:rStyle w:val="Hyperlink"/>
            <w:rFonts w:ascii="Microsoft JhengHei" w:eastAsia="Microsoft JhengHei" w:hAnsi="Microsoft JhengHei" w:cs="Microsoft JhengHei" w:hint="eastAsia"/>
            <w:sz w:val="22"/>
            <w:szCs w:val="22"/>
            <w:lang w:val="zh-TW" w:eastAsia="zh-TW" w:bidi="zh-TW"/>
          </w:rPr>
          <w:t>啟用代理程式</w:t>
        </w:r>
        <w:r w:rsidRPr="00766CF7">
          <w:rPr>
            <w:rStyle w:val="Hyperlink"/>
            <w:sz w:val="22"/>
            <w:szCs w:val="22"/>
            <w:lang w:val="zh-TW" w:eastAsia="zh-TW" w:bidi="zh-TW"/>
          </w:rPr>
          <w:t xml:space="preserve"> Proxy </w:t>
        </w:r>
        <w:r w:rsidRPr="00766CF7">
          <w:rPr>
            <w:rStyle w:val="Hyperlink"/>
            <w:rFonts w:ascii="MS Gothic" w:eastAsia="MS Gothic" w:hAnsi="MS Gothic" w:cs="MS Gothic" w:hint="eastAsia"/>
            <w:sz w:val="22"/>
            <w:szCs w:val="22"/>
            <w:lang w:val="zh-TW" w:eastAsia="zh-TW" w:bidi="zh-TW"/>
          </w:rPr>
          <w:t>選項</w:t>
        </w:r>
      </w:hyperlink>
      <w:r>
        <w:rPr>
          <w:lang w:val="zh-TW" w:eastAsia="zh-TW" w:bidi="zh-TW"/>
        </w:rPr>
        <w:t>一節。</w:t>
      </w:r>
    </w:p>
    <w:p w14:paraId="4D802A4A" w14:textId="29A769EC" w:rsidR="0042791E" w:rsidRDefault="66D94FD7" w:rsidP="00EF16FB">
      <w:pPr>
        <w:numPr>
          <w:ilvl w:val="0"/>
          <w:numId w:val="15"/>
        </w:numPr>
      </w:pPr>
      <w:r>
        <w:rPr>
          <w:lang w:val="zh-TW" w:eastAsia="zh-TW" w:bidi="zh-TW"/>
        </w:rPr>
        <w:t>匯入管理組件。</w:t>
      </w:r>
    </w:p>
    <w:p w14:paraId="48E33305" w14:textId="1792E139" w:rsidR="00A6592D" w:rsidRPr="00862518" w:rsidRDefault="66D94FD7" w:rsidP="00F44CD3">
      <w:pPr>
        <w:numPr>
          <w:ilvl w:val="0"/>
          <w:numId w:val="15"/>
        </w:numPr>
      </w:pPr>
      <w:r>
        <w:rPr>
          <w:lang w:val="zh-TW" w:eastAsia="zh-TW" w:bidi="zh-TW"/>
        </w:rPr>
        <w:t>建立 SQL Server 複寫執行身分設定檔和具有適當權限帳戶的關聯性。如需設定執行身分設定檔的詳細資訊，請參閱本指南的</w:t>
      </w:r>
      <w:hyperlink w:anchor="_How_to_configure" w:history="1">
        <w:r w:rsidR="00766CF7" w:rsidRPr="00766CF7">
          <w:rPr>
            <w:rStyle w:val="Hyperlink"/>
            <w:rFonts w:ascii="MS Gothic" w:eastAsia="MS Gothic" w:hAnsi="MS Gothic" w:cs="MS Gothic" w:hint="eastAsia"/>
            <w:sz w:val="22"/>
            <w:szCs w:val="22"/>
            <w:lang w:val="zh-TW" w:eastAsia="zh-TW" w:bidi="zh-TW"/>
          </w:rPr>
          <w:t>如何設定執行身分設定檔</w:t>
        </w:r>
      </w:hyperlink>
      <w:r>
        <w:rPr>
          <w:lang w:val="zh-TW" w:eastAsia="zh-TW" w:bidi="zh-TW"/>
        </w:rPr>
        <w:t>一節。</w:t>
      </w:r>
    </w:p>
    <w:p w14:paraId="4F29345C" w14:textId="46741456" w:rsidR="003B3ECC" w:rsidRPr="00862518" w:rsidRDefault="00C97A9E" w:rsidP="00A6592D">
      <w:pPr>
        <w:pStyle w:val="Heading2"/>
      </w:pPr>
      <w:bookmarkStart w:id="20" w:name="_Toc504572749"/>
      <w:r>
        <w:rPr>
          <w:lang w:val="zh-TW" w:eastAsia="zh-TW" w:bidi="zh-TW"/>
        </w:rPr>
        <w:t>管理組件的用途</w:t>
      </w:r>
      <w:bookmarkStart w:id="21" w:name="zde7c4c32ebbb47e09c9cae5a90b1176f"/>
      <w:bookmarkEnd w:id="20"/>
      <w:bookmarkEnd w:id="21"/>
    </w:p>
    <w:p w14:paraId="7ACA9CB0" w14:textId="77777777" w:rsidR="003B3ECC" w:rsidRPr="00862518" w:rsidRDefault="66D94FD7" w:rsidP="003B3ECC">
      <w:r>
        <w:rPr>
          <w:lang w:val="zh-TW" w:eastAsia="zh-TW" w:bidi="zh-TW"/>
        </w:rPr>
        <w:t>本節內容：</w:t>
      </w:r>
    </w:p>
    <w:p w14:paraId="49EA0206" w14:textId="18F8D85F" w:rsidR="003B3ECC" w:rsidRPr="00EB5887" w:rsidRDefault="006C08F6" w:rsidP="00EF16FB">
      <w:pPr>
        <w:pStyle w:val="BulletedList1"/>
        <w:numPr>
          <w:ilvl w:val="0"/>
          <w:numId w:val="15"/>
        </w:numPr>
        <w:tabs>
          <w:tab w:val="left" w:pos="360"/>
        </w:tabs>
        <w:spacing w:line="260" w:lineRule="exact"/>
      </w:pPr>
      <w:hyperlink w:anchor="_Monitoring_Scenarios" w:history="1">
        <w:r w:rsidR="66D94FD7" w:rsidRPr="00EB5887">
          <w:rPr>
            <w:rStyle w:val="Hyperlink"/>
            <w:rFonts w:ascii="MS Gothic" w:eastAsia="MS Gothic" w:hAnsi="MS Gothic" w:cs="MS Gothic" w:hint="eastAsia"/>
            <w:sz w:val="22"/>
            <w:szCs w:val="22"/>
            <w:lang w:val="zh-TW" w:eastAsia="zh-TW" w:bidi="zh-TW"/>
          </w:rPr>
          <w:t>監視案例</w:t>
        </w:r>
      </w:hyperlink>
    </w:p>
    <w:p w14:paraId="4548D1E6" w14:textId="1D917FD1" w:rsidR="006A1369" w:rsidRPr="00EB5887" w:rsidRDefault="006C08F6" w:rsidP="003B3ECC">
      <w:pPr>
        <w:pStyle w:val="BulletedList1"/>
        <w:numPr>
          <w:ilvl w:val="0"/>
          <w:numId w:val="15"/>
        </w:numPr>
        <w:tabs>
          <w:tab w:val="left" w:pos="360"/>
        </w:tabs>
        <w:spacing w:line="260" w:lineRule="exact"/>
      </w:pPr>
      <w:hyperlink w:anchor="_Data_Flow_1" w:history="1">
        <w:r w:rsidR="66D94FD7" w:rsidRPr="00EB5887">
          <w:rPr>
            <w:rStyle w:val="Hyperlink"/>
            <w:rFonts w:ascii="MS Gothic" w:eastAsia="MS Gothic" w:hAnsi="MS Gothic" w:cs="MS Gothic" w:hint="eastAsia"/>
            <w:sz w:val="22"/>
            <w:szCs w:val="22"/>
            <w:lang w:val="zh-TW" w:eastAsia="zh-TW" w:bidi="zh-TW"/>
          </w:rPr>
          <w:t>資料流程</w:t>
        </w:r>
      </w:hyperlink>
    </w:p>
    <w:p w14:paraId="15A94CEF" w14:textId="490D454C" w:rsidR="006A1369" w:rsidRDefault="002F67CA" w:rsidP="006A1369">
      <w:pPr>
        <w:pStyle w:val="AlertLabel"/>
        <w:framePr w:wrap="notBeside"/>
      </w:pPr>
      <w:r>
        <w:rPr>
          <w:noProof/>
        </w:rPr>
        <w:drawing>
          <wp:inline distT="0" distB="0" distL="0" distR="0" wp14:anchorId="4AFF26C3" wp14:editId="68D0E1A4">
            <wp:extent cx="228600" cy="152400"/>
            <wp:effectExtent l="0" t="0" r="0" b="0"/>
            <wp:docPr id="161747678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zh-TW" w:eastAsia="zh-TW" w:bidi="zh-TW"/>
        </w:rPr>
        <w:t xml:space="preserve">附註 </w:t>
      </w:r>
    </w:p>
    <w:p w14:paraId="1AF92147" w14:textId="3552DAFB" w:rsidR="008B4D53" w:rsidRDefault="66D94FD7" w:rsidP="006A1369">
      <w:pPr>
        <w:ind w:left="360"/>
      </w:pPr>
      <w:r>
        <w:rPr>
          <w:lang w:val="zh-TW" w:eastAsia="zh-TW" w:bidi="zh-TW"/>
        </w:rPr>
        <w:t>如需有關此管理組件所包含之探索、規則、監視器、檢視和報表的詳細資料，請參閱本指南的下列各節：</w:t>
      </w:r>
    </w:p>
    <w:p w14:paraId="2A6DACF2" w14:textId="71E13D74" w:rsidR="00F44CD3" w:rsidRPr="00F90DDB" w:rsidRDefault="006C08F6" w:rsidP="66D94FD7">
      <w:pPr>
        <w:pStyle w:val="ListParagraph"/>
        <w:numPr>
          <w:ilvl w:val="0"/>
          <w:numId w:val="15"/>
        </w:numPr>
        <w:rPr>
          <w:rFonts w:asciiTheme="minorHAnsi" w:eastAsiaTheme="minorEastAsia" w:hAnsiTheme="minorHAnsi"/>
        </w:rPr>
      </w:pPr>
      <w:hyperlink w:anchor="_Appendix:_Management_Pack" w:history="1">
        <w:r w:rsidR="66D94FD7" w:rsidRPr="66D94FD7">
          <w:rPr>
            <w:rStyle w:val="Hyperlink"/>
            <w:rFonts w:ascii="MS Gothic" w:eastAsia="MS Gothic" w:hAnsi="MS Gothic" w:cs="MS Gothic" w:hint="eastAsia"/>
            <w:sz w:val="22"/>
            <w:szCs w:val="22"/>
            <w:lang w:val="zh-TW" w:eastAsia="zh-TW" w:bidi="zh-TW"/>
          </w:rPr>
          <w:t>附錄</w:t>
        </w:r>
        <w:r w:rsidR="66D94FD7" w:rsidRPr="66D94FD7">
          <w:rPr>
            <w:rStyle w:val="Hyperlink"/>
            <w:rFonts w:ascii="SimSun" w:eastAsia="SimSun" w:hAnsi="SimSun" w:cs="SimSun" w:hint="eastAsia"/>
            <w:sz w:val="22"/>
            <w:szCs w:val="22"/>
            <w:lang w:val="zh-TW" w:eastAsia="zh-TW" w:bidi="zh-TW"/>
          </w:rPr>
          <w:t>︰管理組件物件和工作流程</w:t>
        </w:r>
      </w:hyperlink>
    </w:p>
    <w:p w14:paraId="46A7B23D" w14:textId="68FF84BF" w:rsidR="00F44CD3" w:rsidRPr="00F44CD3" w:rsidRDefault="006C08F6" w:rsidP="66D94FD7">
      <w:pPr>
        <w:pStyle w:val="ListParagraph"/>
        <w:numPr>
          <w:ilvl w:val="0"/>
          <w:numId w:val="15"/>
        </w:numPr>
        <w:rPr>
          <w:rFonts w:asciiTheme="minorHAnsi" w:eastAsiaTheme="minorEastAsia" w:hAnsiTheme="minorHAnsi"/>
        </w:rPr>
      </w:pPr>
      <w:hyperlink w:anchor="_Appendix:_Management_Pack_1" w:history="1">
        <w:r w:rsidR="66D94FD7" w:rsidRPr="66D94FD7">
          <w:rPr>
            <w:rStyle w:val="Hyperlink"/>
            <w:rFonts w:ascii="MS Gothic" w:eastAsia="MS Gothic" w:hAnsi="MS Gothic" w:cs="MS Gothic" w:hint="eastAsia"/>
            <w:sz w:val="22"/>
            <w:szCs w:val="22"/>
            <w:lang w:val="zh-TW" w:eastAsia="zh-TW" w:bidi="zh-TW"/>
          </w:rPr>
          <w:t>附錄</w:t>
        </w:r>
        <w:r w:rsidR="66D94FD7" w:rsidRPr="66D94FD7">
          <w:rPr>
            <w:rStyle w:val="Hyperlink"/>
            <w:rFonts w:ascii="SimSun" w:eastAsia="SimSun" w:hAnsi="SimSun" w:cs="SimSun" w:hint="eastAsia"/>
            <w:sz w:val="22"/>
            <w:szCs w:val="22"/>
            <w:lang w:val="zh-TW" w:eastAsia="zh-TW" w:bidi="zh-TW"/>
          </w:rPr>
          <w:t>︰管理組件檢視和儀表板</w:t>
        </w:r>
      </w:hyperlink>
    </w:p>
    <w:p w14:paraId="783ECE12" w14:textId="77777777" w:rsidR="003B3ECC" w:rsidRPr="00862518" w:rsidRDefault="003B3ECC" w:rsidP="00387C76">
      <w:pPr>
        <w:pStyle w:val="Heading3"/>
      </w:pPr>
      <w:bookmarkStart w:id="22" w:name="_Monitoring_Scenarios"/>
      <w:bookmarkStart w:id="23" w:name="_Ref384669233"/>
      <w:bookmarkStart w:id="24" w:name="_Toc504572750"/>
      <w:bookmarkEnd w:id="22"/>
      <w:r w:rsidRPr="00862518">
        <w:rPr>
          <w:lang w:val="zh-TW" w:eastAsia="zh-TW" w:bidi="zh-TW"/>
        </w:rPr>
        <w:t>監視案例</w:t>
      </w:r>
      <w:bookmarkStart w:id="25" w:name="z5a9ff008734b4183946f840ae0464ab0"/>
      <w:bookmarkEnd w:id="23"/>
      <w:bookmarkEnd w:id="24"/>
      <w:bookmarkEnd w:id="25"/>
    </w:p>
    <w:p w14:paraId="3CD3AE00" w14:textId="3E9FC35A" w:rsidR="00E2778F" w:rsidRPr="00862518" w:rsidRDefault="00E2778F" w:rsidP="00E2778F">
      <w:pPr>
        <w:pStyle w:val="Heading4"/>
      </w:pPr>
      <w:bookmarkStart w:id="26" w:name="_Data_Flow"/>
      <w:bookmarkStart w:id="27" w:name="_Toc504572751"/>
      <w:bookmarkEnd w:id="26"/>
      <w:r w:rsidRPr="00862518">
        <w:rPr>
          <w:lang w:val="zh-TW" w:eastAsia="zh-TW" w:bidi="zh-TW"/>
        </w:rPr>
        <w:t>探索 SQL Server 複寫物件</w:t>
      </w:r>
      <w:bookmarkEnd w:id="27"/>
    </w:p>
    <w:p w14:paraId="2DFB772F" w14:textId="5B581144" w:rsidR="00E2778F" w:rsidRDefault="66D94FD7" w:rsidP="00E2778F">
      <w:r>
        <w:rPr>
          <w:lang w:val="zh-TW" w:eastAsia="zh-TW" w:bidi="zh-TW"/>
        </w:rPr>
        <w:t>SQL Server 複寫管理組件可讓您探索及監視 SQL Server 複寫的所有相關元件。管理組件支援代理程式、無代理程式和混合監視類型。它會自動選取 SQL Server 管理組件使用的監視類型來監視適當的 SQL Server 執行個體。管理組件探索並監視的複寫物件如下所示：</w:t>
      </w:r>
    </w:p>
    <w:p w14:paraId="2D27F1AF" w14:textId="7504A2F0" w:rsidR="00E2778F" w:rsidRPr="00E2778F" w:rsidRDefault="66D94FD7" w:rsidP="66D94FD7">
      <w:pPr>
        <w:pStyle w:val="ListParagraph"/>
        <w:numPr>
          <w:ilvl w:val="0"/>
          <w:numId w:val="27"/>
        </w:numPr>
        <w:rPr>
          <w:b/>
          <w:bCs/>
          <w:sz w:val="28"/>
          <w:szCs w:val="28"/>
        </w:rPr>
      </w:pPr>
      <w:r>
        <w:rPr>
          <w:lang w:val="zh-TW" w:eastAsia="zh-TW" w:bidi="zh-TW"/>
        </w:rPr>
        <w:t>散發者</w:t>
      </w:r>
    </w:p>
    <w:p w14:paraId="4DEBC208" w14:textId="0F09EC27" w:rsidR="00E2778F" w:rsidRPr="00E2778F" w:rsidRDefault="66D94FD7" w:rsidP="66D94FD7">
      <w:pPr>
        <w:pStyle w:val="ListParagraph"/>
        <w:numPr>
          <w:ilvl w:val="0"/>
          <w:numId w:val="27"/>
        </w:numPr>
        <w:rPr>
          <w:b/>
          <w:bCs/>
          <w:sz w:val="28"/>
          <w:szCs w:val="28"/>
        </w:rPr>
      </w:pPr>
      <w:r>
        <w:rPr>
          <w:lang w:val="zh-TW" w:eastAsia="zh-TW" w:bidi="zh-TW"/>
        </w:rPr>
        <w:lastRenderedPageBreak/>
        <w:t>發行者</w:t>
      </w:r>
    </w:p>
    <w:p w14:paraId="0AB54600" w14:textId="2C20A55D" w:rsidR="00E2778F" w:rsidRPr="00E2778F" w:rsidRDefault="66D94FD7" w:rsidP="66D94FD7">
      <w:pPr>
        <w:pStyle w:val="ListParagraph"/>
        <w:numPr>
          <w:ilvl w:val="0"/>
          <w:numId w:val="27"/>
        </w:numPr>
        <w:rPr>
          <w:b/>
          <w:bCs/>
          <w:sz w:val="28"/>
          <w:szCs w:val="28"/>
        </w:rPr>
      </w:pPr>
      <w:r>
        <w:rPr>
          <w:lang w:val="zh-TW" w:eastAsia="zh-TW" w:bidi="zh-TW"/>
        </w:rPr>
        <w:t>訂閱者</w:t>
      </w:r>
    </w:p>
    <w:p w14:paraId="7B74AD49" w14:textId="78121CA1" w:rsidR="00E2778F" w:rsidRPr="00E2778F" w:rsidRDefault="66D94FD7" w:rsidP="66D94FD7">
      <w:pPr>
        <w:pStyle w:val="ListParagraph"/>
        <w:numPr>
          <w:ilvl w:val="0"/>
          <w:numId w:val="27"/>
        </w:numPr>
        <w:rPr>
          <w:b/>
          <w:bCs/>
          <w:sz w:val="28"/>
          <w:szCs w:val="28"/>
        </w:rPr>
      </w:pPr>
      <w:r>
        <w:rPr>
          <w:lang w:val="zh-TW" w:eastAsia="zh-TW" w:bidi="zh-TW"/>
        </w:rPr>
        <w:t>發行集</w:t>
      </w:r>
    </w:p>
    <w:p w14:paraId="69E14BA4" w14:textId="2D7B0A1D" w:rsidR="00E2778F" w:rsidRPr="00AE7D40" w:rsidRDefault="66D94FD7" w:rsidP="66D94FD7">
      <w:pPr>
        <w:pStyle w:val="ListParagraph"/>
        <w:numPr>
          <w:ilvl w:val="0"/>
          <w:numId w:val="27"/>
        </w:numPr>
        <w:rPr>
          <w:b/>
          <w:bCs/>
          <w:sz w:val="28"/>
          <w:szCs w:val="28"/>
        </w:rPr>
      </w:pPr>
      <w:r>
        <w:rPr>
          <w:lang w:val="zh-TW" w:eastAsia="zh-TW" w:bidi="zh-TW"/>
        </w:rPr>
        <w:t>訂閱</w:t>
      </w:r>
    </w:p>
    <w:p w14:paraId="28BC8F5E" w14:textId="6714D7B2" w:rsidR="009972B7" w:rsidRPr="00862518" w:rsidRDefault="66D94FD7" w:rsidP="009972B7">
      <w:r>
        <w:rPr>
          <w:lang w:val="zh-TW" w:eastAsia="zh-TW" w:bidi="zh-TW"/>
        </w:rPr>
        <w:t>每個受管理的複寫物件都是使用多個規則和監視器加來進行探索及監視。如需以複寫物件為目標之規則和監視器的完整清單，請參閱</w:t>
      </w:r>
      <w:hyperlink w:anchor="_Appendix:_Management_Pack" w:history="1">
        <w:r w:rsidR="00CD630D" w:rsidRPr="00D93BA0">
          <w:rPr>
            <w:rStyle w:val="Hyperlink"/>
            <w:rFonts w:ascii="MS Gothic" w:eastAsia="MS Gothic" w:hAnsi="MS Gothic" w:cs="MS Gothic" w:hint="eastAsia"/>
            <w:sz w:val="22"/>
            <w:szCs w:val="22"/>
            <w:lang w:val="zh-TW" w:eastAsia="zh-TW" w:bidi="zh-TW"/>
          </w:rPr>
          <w:t>附錄</w:t>
        </w:r>
        <w:r w:rsidR="00CD630D" w:rsidRPr="00D93BA0">
          <w:rPr>
            <w:rStyle w:val="Hyperlink"/>
            <w:rFonts w:ascii="Malgun Gothic" w:eastAsia="Malgun Gothic" w:hAnsi="Malgun Gothic" w:cs="Malgun Gothic" w:hint="eastAsia"/>
            <w:sz w:val="22"/>
            <w:szCs w:val="22"/>
            <w:lang w:val="zh-TW" w:eastAsia="zh-TW" w:bidi="zh-TW"/>
          </w:rPr>
          <w:t>︰管理組件物件和工作流程</w:t>
        </w:r>
      </w:hyperlink>
      <w:r>
        <w:rPr>
          <w:lang w:val="zh-TW" w:eastAsia="zh-TW" w:bidi="zh-TW"/>
        </w:rPr>
        <w:t>一節。</w:t>
      </w:r>
    </w:p>
    <w:p w14:paraId="30178EFF" w14:textId="442117A9" w:rsidR="009972B7" w:rsidRPr="00862518" w:rsidRDefault="009972B7" w:rsidP="009972B7">
      <w:pPr>
        <w:pStyle w:val="Heading4"/>
      </w:pPr>
      <w:bookmarkStart w:id="28" w:name="_Toc504572752"/>
      <w:r w:rsidRPr="00862518">
        <w:rPr>
          <w:lang w:val="zh-TW" w:eastAsia="zh-TW" w:bidi="zh-TW"/>
        </w:rPr>
        <w:t>散發者探索和監視</w:t>
      </w:r>
      <w:bookmarkEnd w:id="28"/>
    </w:p>
    <w:p w14:paraId="7F5BE7ED" w14:textId="4DD42ABD" w:rsidR="009972B7" w:rsidRPr="00862518" w:rsidRDefault="66D94FD7" w:rsidP="009972B7">
      <w:r>
        <w:rPr>
          <w:lang w:val="zh-TW" w:eastAsia="zh-TW" w:bidi="zh-TW"/>
        </w:rPr>
        <w:t>對於每一個受管理的資料庫引擎而言，都會使用多個規則和監視器來探索及監視其散發者。如需以散發者為目標之規則和監視器的完整清單，請參閱</w:t>
      </w:r>
      <w:hyperlink w:anchor="_Appendix:_Management_Pack" w:history="1">
        <w:r w:rsidR="00CD630D" w:rsidRPr="00D93BA0">
          <w:rPr>
            <w:rStyle w:val="Hyperlink"/>
            <w:rFonts w:ascii="MS Gothic" w:eastAsia="MS Gothic" w:hAnsi="MS Gothic" w:cs="MS Gothic" w:hint="eastAsia"/>
            <w:sz w:val="22"/>
            <w:szCs w:val="22"/>
            <w:lang w:val="zh-TW" w:eastAsia="zh-TW" w:bidi="zh-TW"/>
          </w:rPr>
          <w:t>附錄</w:t>
        </w:r>
        <w:r w:rsidR="00CD630D" w:rsidRPr="00D93BA0">
          <w:rPr>
            <w:rStyle w:val="Hyperlink"/>
            <w:rFonts w:ascii="Malgun Gothic" w:eastAsia="Malgun Gothic" w:hAnsi="Malgun Gothic" w:cs="Malgun Gothic" w:hint="eastAsia"/>
            <w:sz w:val="22"/>
            <w:szCs w:val="22"/>
            <w:lang w:val="zh-TW" w:eastAsia="zh-TW" w:bidi="zh-TW"/>
          </w:rPr>
          <w:t>︰管理組件物件和工作流程</w:t>
        </w:r>
      </w:hyperlink>
      <w:r>
        <w:rPr>
          <w:lang w:val="zh-TW" w:eastAsia="zh-TW" w:bidi="zh-TW"/>
        </w:rPr>
        <w:t>一節。</w:t>
      </w:r>
    </w:p>
    <w:p w14:paraId="3CAD0919" w14:textId="449812B2" w:rsidR="00AB44A2" w:rsidRPr="004F20EE" w:rsidRDefault="00162E28" w:rsidP="009972B7">
      <w:r>
        <w:rPr>
          <w:lang w:val="zh-TW" w:eastAsia="zh-TW" w:bidi="zh-TW"/>
        </w:rPr>
        <w:t>如需詳細資訊，請參閱 MSDN Library 中的</w:t>
      </w:r>
      <w:hyperlink r:id="rId22" w:history="1">
        <w:r>
          <w:rPr>
            <w:rStyle w:val="Hyperlink"/>
            <w:rFonts w:ascii="MS Gothic" w:eastAsia="MS Gothic" w:hAnsi="MS Gothic" w:cs="MS Gothic" w:hint="eastAsia"/>
            <w:sz w:val="22"/>
            <w:szCs w:val="22"/>
            <w:lang w:val="zh-TW" w:eastAsia="zh-TW" w:bidi="zh-TW"/>
          </w:rPr>
          <w:t>散發者和發行者資訊指令碼</w:t>
        </w:r>
      </w:hyperlink>
      <w:r>
        <w:rPr>
          <w:lang w:val="zh-TW" w:eastAsia="zh-TW" w:bidi="zh-TW"/>
        </w:rPr>
        <w:t>一文。</w:t>
      </w:r>
      <w:r w:rsidR="004F20EE">
        <w:rPr>
          <w:vanish/>
          <w:lang w:eastAsia="zh-CN"/>
        </w:rPr>
        <w:pgNum/>
      </w:r>
    </w:p>
    <w:p w14:paraId="40F608AB" w14:textId="449593EC" w:rsidR="00424EA1" w:rsidRPr="00862518" w:rsidRDefault="00424EA1" w:rsidP="00424EA1">
      <w:pPr>
        <w:pStyle w:val="Heading4"/>
      </w:pPr>
      <w:bookmarkStart w:id="29" w:name="_Toc504572753"/>
      <w:r w:rsidRPr="00862518">
        <w:rPr>
          <w:lang w:val="zh-TW" w:eastAsia="zh-TW" w:bidi="zh-TW"/>
        </w:rPr>
        <w:t>發行者探索和監視</w:t>
      </w:r>
      <w:bookmarkEnd w:id="29"/>
    </w:p>
    <w:p w14:paraId="60A23274" w14:textId="556A30EF" w:rsidR="004E37F2" w:rsidRPr="00BA5418" w:rsidRDefault="66D94FD7" w:rsidP="00424EA1">
      <w:r>
        <w:rPr>
          <w:lang w:val="zh-TW" w:eastAsia="zh-TW" w:bidi="zh-TW"/>
        </w:rPr>
        <w:t>對於每一個受管理的資料庫引擎而言，都會使用多個規則和監視器來探索及監視發行者。如需以發行者為目標之規則和監視器的完整清單，請參閱</w:t>
      </w:r>
      <w:hyperlink w:anchor="_Appendix:_Management_Pack" w:history="1">
        <w:r w:rsidRPr="00D93BA0">
          <w:rPr>
            <w:rStyle w:val="Hyperlink"/>
            <w:rFonts w:ascii="MS Gothic" w:eastAsia="MS Gothic" w:hAnsi="MS Gothic" w:cs="MS Gothic" w:hint="eastAsia"/>
            <w:sz w:val="22"/>
            <w:szCs w:val="22"/>
            <w:lang w:val="zh-TW" w:eastAsia="zh-TW" w:bidi="zh-TW"/>
          </w:rPr>
          <w:t>附錄</w:t>
        </w:r>
        <w:r w:rsidRPr="00D93BA0">
          <w:rPr>
            <w:rStyle w:val="Hyperlink"/>
            <w:rFonts w:ascii="Malgun Gothic" w:eastAsia="Malgun Gothic" w:hAnsi="Malgun Gothic" w:cs="Malgun Gothic" w:hint="eastAsia"/>
            <w:sz w:val="22"/>
            <w:szCs w:val="22"/>
            <w:lang w:val="zh-TW" w:eastAsia="zh-TW" w:bidi="zh-TW"/>
          </w:rPr>
          <w:t>︰管理組件物件和工作流程</w:t>
        </w:r>
      </w:hyperlink>
      <w:r>
        <w:rPr>
          <w:lang w:val="zh-TW" w:eastAsia="zh-TW" w:bidi="zh-TW"/>
        </w:rPr>
        <w:t>一節。</w:t>
      </w:r>
    </w:p>
    <w:p w14:paraId="7F7D6CCC" w14:textId="668712E4" w:rsidR="00AB44A2" w:rsidRPr="00BA5418" w:rsidRDefault="66D94FD7" w:rsidP="00424EA1">
      <w:r w:rsidRPr="00BA5418">
        <w:rPr>
          <w:lang w:val="zh-TW" w:eastAsia="zh-TW" w:bidi="zh-TW"/>
        </w:rPr>
        <w:t xml:space="preserve">如需詳細資訊，請參閱 </w:t>
      </w:r>
      <w:hyperlink r:id="rId23">
        <w:r w:rsidRPr="00BA5418">
          <w:rPr>
            <w:rStyle w:val="Hyperlink"/>
            <w:sz w:val="22"/>
            <w:szCs w:val="22"/>
            <w:lang w:val="zh-TW" w:eastAsia="zh-TW" w:bidi="zh-TW"/>
          </w:rPr>
          <w:t xml:space="preserve">MSDN Library </w:t>
        </w:r>
        <w:r w:rsidRPr="00BA5418">
          <w:rPr>
            <w:rStyle w:val="Hyperlink"/>
            <w:rFonts w:ascii="MS Gothic" w:eastAsia="MS Gothic" w:hAnsi="MS Gothic" w:cs="MS Gothic" w:hint="eastAsia"/>
            <w:sz w:val="22"/>
            <w:szCs w:val="22"/>
            <w:lang w:val="zh-TW" w:eastAsia="zh-TW" w:bidi="zh-TW"/>
          </w:rPr>
          <w:t>中的散發者和發行者資訊指令碼</w:t>
        </w:r>
      </w:hyperlink>
      <w:r w:rsidRPr="00BA5418">
        <w:rPr>
          <w:lang w:val="zh-TW" w:eastAsia="zh-TW" w:bidi="zh-TW"/>
        </w:rPr>
        <w:t>。</w:t>
      </w:r>
    </w:p>
    <w:p w14:paraId="69E2C58F" w14:textId="187D56EE" w:rsidR="00424EA1" w:rsidRPr="00862518" w:rsidRDefault="00424EA1" w:rsidP="00424EA1">
      <w:pPr>
        <w:pStyle w:val="Heading4"/>
      </w:pPr>
      <w:bookmarkStart w:id="30" w:name="_Toc504572754"/>
      <w:r w:rsidRPr="00862518">
        <w:rPr>
          <w:lang w:val="zh-TW" w:eastAsia="zh-TW" w:bidi="zh-TW"/>
        </w:rPr>
        <w:t>訂閱者探索和監視</w:t>
      </w:r>
      <w:bookmarkEnd w:id="30"/>
    </w:p>
    <w:p w14:paraId="59ED35C9" w14:textId="1AA011F3" w:rsidR="00424EA1" w:rsidRPr="00862518" w:rsidRDefault="66D94FD7" w:rsidP="00424EA1">
      <w:r>
        <w:rPr>
          <w:lang w:val="zh-TW" w:eastAsia="zh-TW" w:bidi="zh-TW"/>
        </w:rPr>
        <w:t>對於每一個受管理的資料庫引擎而言，都會使用多個規則和監視器來探索及監視訂閱者。如需以訂閱者為目標之規則和監視器的完整清單，請參閱</w:t>
      </w:r>
      <w:hyperlink w:anchor="_Appendix:_Management_Pack" w:history="1">
        <w:r w:rsidRPr="00D93BA0">
          <w:rPr>
            <w:rStyle w:val="Hyperlink"/>
            <w:rFonts w:ascii="MS Gothic" w:eastAsia="MS Gothic" w:hAnsi="MS Gothic" w:cs="MS Gothic" w:hint="eastAsia"/>
            <w:sz w:val="22"/>
            <w:szCs w:val="22"/>
            <w:lang w:val="zh-TW" w:eastAsia="zh-TW" w:bidi="zh-TW"/>
          </w:rPr>
          <w:t>附錄</w:t>
        </w:r>
        <w:r w:rsidRPr="00D93BA0">
          <w:rPr>
            <w:rStyle w:val="Hyperlink"/>
            <w:rFonts w:ascii="Malgun Gothic" w:eastAsia="Malgun Gothic" w:hAnsi="Malgun Gothic" w:cs="Malgun Gothic" w:hint="eastAsia"/>
            <w:sz w:val="22"/>
            <w:szCs w:val="22"/>
            <w:lang w:val="zh-TW" w:eastAsia="zh-TW" w:bidi="zh-TW"/>
          </w:rPr>
          <w:t>︰管理組件物件和工作流程</w:t>
        </w:r>
      </w:hyperlink>
      <w:r>
        <w:rPr>
          <w:lang w:val="zh-TW" w:eastAsia="zh-TW" w:bidi="zh-TW"/>
        </w:rPr>
        <w:t>一節。</w:t>
      </w:r>
    </w:p>
    <w:p w14:paraId="033C138B" w14:textId="17BBE940" w:rsidR="00424EA1" w:rsidRPr="00862518" w:rsidRDefault="00424EA1" w:rsidP="00424EA1">
      <w:pPr>
        <w:pStyle w:val="Heading4"/>
      </w:pPr>
      <w:bookmarkStart w:id="31" w:name="_Toc504572755"/>
      <w:r w:rsidRPr="00862518">
        <w:rPr>
          <w:lang w:val="zh-TW" w:eastAsia="zh-TW" w:bidi="zh-TW"/>
        </w:rPr>
        <w:lastRenderedPageBreak/>
        <w:t>發行集探索和監視</w:t>
      </w:r>
      <w:bookmarkEnd w:id="31"/>
    </w:p>
    <w:p w14:paraId="5C7EB03E" w14:textId="35EECE30" w:rsidR="00424EA1" w:rsidRPr="00862518" w:rsidRDefault="66D94FD7" w:rsidP="00424EA1">
      <w:r>
        <w:rPr>
          <w:lang w:val="zh-TW" w:eastAsia="zh-TW" w:bidi="zh-TW"/>
        </w:rPr>
        <w:t>對於每一個受管理的發行者執行個體而言，都會使用多個規則和監視器來探索及監視發行集。如需以發行集為目標之規則和監視器的完整清單，請參閱</w:t>
      </w:r>
      <w:hyperlink w:anchor="_Appendix:_Management_Pack" w:history="1">
        <w:r w:rsidR="00D93BA0" w:rsidRPr="00D93BA0">
          <w:rPr>
            <w:rStyle w:val="Hyperlink"/>
            <w:rFonts w:ascii="MS Gothic" w:eastAsia="MS Gothic" w:hAnsi="MS Gothic" w:cs="MS Gothic" w:hint="eastAsia"/>
            <w:sz w:val="22"/>
            <w:szCs w:val="22"/>
            <w:lang w:val="zh-TW" w:eastAsia="zh-TW" w:bidi="zh-TW"/>
          </w:rPr>
          <w:t>附錄</w:t>
        </w:r>
        <w:r w:rsidR="00D93BA0" w:rsidRPr="00D93BA0">
          <w:rPr>
            <w:rStyle w:val="Hyperlink"/>
            <w:rFonts w:ascii="Malgun Gothic" w:eastAsia="Malgun Gothic" w:hAnsi="Malgun Gothic" w:cs="Malgun Gothic" w:hint="eastAsia"/>
            <w:sz w:val="22"/>
            <w:szCs w:val="22"/>
            <w:lang w:val="zh-TW" w:eastAsia="zh-TW" w:bidi="zh-TW"/>
          </w:rPr>
          <w:t>︰管理組件物件和工作流程</w:t>
        </w:r>
      </w:hyperlink>
      <w:r>
        <w:rPr>
          <w:lang w:val="zh-TW" w:eastAsia="zh-TW" w:bidi="zh-TW"/>
        </w:rPr>
        <w:t>一節。</w:t>
      </w:r>
    </w:p>
    <w:p w14:paraId="2A55690D" w14:textId="74EF2E33" w:rsidR="00424EA1" w:rsidRPr="00862518" w:rsidRDefault="00424EA1" w:rsidP="00424EA1">
      <w:pPr>
        <w:pStyle w:val="Heading4"/>
      </w:pPr>
      <w:bookmarkStart w:id="32" w:name="_Toc504572756"/>
      <w:r w:rsidRPr="00862518">
        <w:rPr>
          <w:lang w:val="zh-TW" w:eastAsia="zh-TW" w:bidi="zh-TW"/>
        </w:rPr>
        <w:t>訂閱探索和監視</w:t>
      </w:r>
      <w:bookmarkEnd w:id="32"/>
    </w:p>
    <w:p w14:paraId="113145F4" w14:textId="6C431EB5" w:rsidR="00424EA1" w:rsidRPr="00862518" w:rsidRDefault="66D94FD7" w:rsidP="00424EA1">
      <w:r>
        <w:rPr>
          <w:lang w:val="zh-TW" w:eastAsia="zh-TW" w:bidi="zh-TW"/>
        </w:rPr>
        <w:t>對於每一個受管理的訂閱者執行個體而言，都會使用多個規則和監視器來探索及監視訂閱。如需以訂閱為目標之規則和監視器的完整清單，請參閱</w:t>
      </w:r>
      <w:hyperlink w:anchor="_Appendix:_Management_Pack" w:history="1">
        <w:r w:rsidR="00D93BA0" w:rsidRPr="00D93BA0">
          <w:rPr>
            <w:rStyle w:val="Hyperlink"/>
            <w:rFonts w:ascii="MS Gothic" w:eastAsia="MS Gothic" w:hAnsi="MS Gothic" w:cs="MS Gothic" w:hint="eastAsia"/>
            <w:sz w:val="22"/>
            <w:szCs w:val="22"/>
            <w:lang w:val="zh-TW" w:eastAsia="zh-TW" w:bidi="zh-TW"/>
          </w:rPr>
          <w:t>附錄</w:t>
        </w:r>
        <w:r w:rsidR="00D93BA0" w:rsidRPr="00D93BA0">
          <w:rPr>
            <w:rStyle w:val="Hyperlink"/>
            <w:rFonts w:ascii="Malgun Gothic" w:eastAsia="Malgun Gothic" w:hAnsi="Malgun Gothic" w:cs="Malgun Gothic" w:hint="eastAsia"/>
            <w:sz w:val="22"/>
            <w:szCs w:val="22"/>
            <w:lang w:val="zh-TW" w:eastAsia="zh-TW" w:bidi="zh-TW"/>
          </w:rPr>
          <w:t>︰管理組件物件和工作流程</w:t>
        </w:r>
      </w:hyperlink>
      <w:r>
        <w:rPr>
          <w:lang w:val="zh-TW" w:eastAsia="zh-TW" w:bidi="zh-TW"/>
        </w:rPr>
        <w:t>一節。</w:t>
      </w:r>
    </w:p>
    <w:p w14:paraId="06195FB1" w14:textId="318A1423" w:rsidR="003C6845" w:rsidRPr="00862518" w:rsidRDefault="003C6845" w:rsidP="003C6845">
      <w:pPr>
        <w:pStyle w:val="Heading4"/>
      </w:pPr>
      <w:bookmarkStart w:id="33" w:name="_Toc504572757"/>
      <w:r w:rsidRPr="00862518">
        <w:rPr>
          <w:lang w:val="zh-TW" w:eastAsia="zh-TW" w:bidi="zh-TW"/>
        </w:rPr>
        <w:t>相同磁碟機上的多個發行集快照集</w:t>
      </w:r>
      <w:bookmarkEnd w:id="33"/>
    </w:p>
    <w:p w14:paraId="1E0C8180" w14:textId="499420C4" w:rsidR="002E1341" w:rsidRPr="00862518" w:rsidRDefault="66D94FD7" w:rsidP="002E1341">
      <w:pPr>
        <w:rPr>
          <w:lang w:eastAsia="zh-TW"/>
        </w:rPr>
      </w:pPr>
      <w:r>
        <w:rPr>
          <w:lang w:val="zh-TW" w:eastAsia="zh-TW" w:bidi="zh-TW"/>
        </w:rPr>
        <w:t>此管理組件所引進的空間監視功能在許多發行集快照集共用相同媒體的環境中，可能會有雜訊。在此情況下，當硬碟上的可用空間量達到臨界值時，就會針對發行集快照集產生警示。若要減少雜訊，請關閉「快照集可用空間 (%)」的空間監視，並使用作業系統管理組件來監視硬碟上的空間。</w:t>
      </w:r>
    </w:p>
    <w:p w14:paraId="095015AC" w14:textId="01E23A97" w:rsidR="00806B34" w:rsidRPr="00BA5418" w:rsidRDefault="00806B34" w:rsidP="00806B34">
      <w:pPr>
        <w:pStyle w:val="Heading4"/>
        <w:rPr>
          <w:rFonts w:cstheme="minorHAnsi"/>
          <w:sz w:val="22"/>
          <w:szCs w:val="22"/>
          <w:lang w:eastAsia="zh-TW"/>
        </w:rPr>
      </w:pPr>
      <w:bookmarkStart w:id="34" w:name="_Ref384843931"/>
      <w:bookmarkStart w:id="35" w:name="_Toc504572758"/>
      <w:r w:rsidRPr="00BA5418">
        <w:rPr>
          <w:rFonts w:cstheme="minorHAnsi"/>
          <w:sz w:val="22"/>
          <w:szCs w:val="22"/>
          <w:lang w:val="zh-TW" w:eastAsia="zh-TW" w:bidi="zh-TW"/>
        </w:rPr>
        <w:t>維護作業失敗</w:t>
      </w:r>
      <w:bookmarkEnd w:id="34"/>
      <w:bookmarkEnd w:id="35"/>
    </w:p>
    <w:p w14:paraId="1C753315" w14:textId="3D001D62" w:rsidR="00806B34" w:rsidRPr="00BA5418" w:rsidRDefault="66D94FD7" w:rsidP="00AB44A2">
      <w:pPr>
        <w:rPr>
          <w:rFonts w:cstheme="minorHAnsi"/>
          <w:color w:val="2A2A2A"/>
        </w:rPr>
      </w:pPr>
      <w:r w:rsidRPr="00BA5418">
        <w:rPr>
          <w:rFonts w:eastAsia="Segoe UI" w:cstheme="minorHAnsi"/>
          <w:color w:val="2A2A2A"/>
          <w:lang w:val="zh-TW" w:eastAsia="zh-TW" w:bidi="zh-TW"/>
        </w:rPr>
        <w:t>複寫會使用「</w:t>
      </w:r>
      <w:r w:rsidRPr="00BA5418">
        <w:rPr>
          <w:rFonts w:eastAsia="Segoe UI" w:cstheme="minorHAnsi"/>
          <w:b/>
          <w:color w:val="2A2A2A"/>
          <w:lang w:val="zh-TW" w:eastAsia="zh-TW" w:bidi="zh-TW"/>
        </w:rPr>
        <w:t xml:space="preserve">MSSQL </w:t>
      </w:r>
      <w:r w:rsidRPr="00BA5418">
        <w:rPr>
          <w:rFonts w:eastAsia="Segoe UI" w:cstheme="minorHAnsi"/>
          <w:b/>
          <w:color w:val="2A2A2A"/>
          <w:lang w:val="zh-TW" w:eastAsia="zh-TW" w:bidi="zh-TW"/>
        </w:rPr>
        <w:t>複寫：散發者警示規則上的維護作業失敗</w:t>
      </w:r>
      <w:r w:rsidRPr="00BA5418">
        <w:rPr>
          <w:rFonts w:eastAsia="Segoe UI" w:cstheme="minorHAnsi"/>
          <w:color w:val="2A2A2A"/>
          <w:lang w:val="zh-TW" w:eastAsia="zh-TW" w:bidi="zh-TW"/>
        </w:rPr>
        <w:t>」監視的維護作業：</w:t>
      </w:r>
    </w:p>
    <w:p w14:paraId="560E5338"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zh-TW" w:eastAsia="zh-TW" w:bidi="zh-TW"/>
        </w:rPr>
        <w:t>重新初始化具有資料驗證失敗的訂閱</w:t>
      </w:r>
    </w:p>
    <w:p w14:paraId="7E9B6B06"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zh-TW" w:eastAsia="zh-TW" w:bidi="zh-TW"/>
        </w:rPr>
        <w:t>代理程式記錄清除：散發</w:t>
      </w:r>
    </w:p>
    <w:p w14:paraId="2B65C3A9"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zh-TW" w:eastAsia="zh-TW" w:bidi="zh-TW"/>
        </w:rPr>
        <w:t>散發的複寫監視重新整理器。</w:t>
      </w:r>
    </w:p>
    <w:p w14:paraId="7A0FF53F"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zh-TW" w:eastAsia="zh-TW" w:bidi="zh-TW"/>
        </w:rPr>
        <w:t>檢查複寫代理程式</w:t>
      </w:r>
    </w:p>
    <w:p w14:paraId="51405D55"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zh-TW" w:eastAsia="zh-TW" w:bidi="zh-TW"/>
        </w:rPr>
        <w:t>散發清除：散發</w:t>
      </w:r>
    </w:p>
    <w:p w14:paraId="2D497200" w14:textId="77777777" w:rsidR="00784966" w:rsidRPr="00BA5418" w:rsidRDefault="66D94FD7" w:rsidP="66D94FD7">
      <w:pPr>
        <w:numPr>
          <w:ilvl w:val="0"/>
          <w:numId w:val="28"/>
        </w:numPr>
        <w:spacing w:line="270" w:lineRule="atLeast"/>
        <w:rPr>
          <w:rFonts w:eastAsia="Segoe UI" w:cstheme="minorHAnsi"/>
          <w:color w:val="2A2A2A"/>
        </w:rPr>
      </w:pPr>
      <w:r w:rsidRPr="00BA5418">
        <w:rPr>
          <w:rFonts w:eastAsia="Segoe UI" w:cstheme="minorHAnsi"/>
          <w:color w:val="2A2A2A"/>
          <w:lang w:val="zh-TW" w:eastAsia="zh-TW" w:bidi="zh-TW"/>
        </w:rPr>
        <w:t>清除已過期的訂閱</w:t>
      </w:r>
    </w:p>
    <w:p w14:paraId="573570BD" w14:textId="4FD13BE2" w:rsidR="00806B34" w:rsidRPr="00BA5418" w:rsidRDefault="66D94FD7" w:rsidP="00806B34">
      <w:pPr>
        <w:rPr>
          <w:rFonts w:cstheme="minorHAnsi"/>
        </w:rPr>
      </w:pPr>
      <w:r w:rsidRPr="00BA5418">
        <w:rPr>
          <w:rFonts w:cstheme="minorHAnsi"/>
          <w:lang w:val="zh-TW" w:eastAsia="zh-TW" w:bidi="zh-TW"/>
        </w:rPr>
        <w:lastRenderedPageBreak/>
        <w:t xml:space="preserve">如需詳細資訊，請參閱 </w:t>
      </w:r>
      <w:hyperlink r:id="rId24">
        <w:r w:rsidRPr="00BA5418">
          <w:rPr>
            <w:rStyle w:val="Hyperlink"/>
            <w:rFonts w:cstheme="minorHAnsi"/>
            <w:sz w:val="22"/>
            <w:szCs w:val="22"/>
            <w:lang w:val="zh-TW" w:eastAsia="zh-TW" w:bidi="zh-TW"/>
          </w:rPr>
          <w:t xml:space="preserve">MSDN Library </w:t>
        </w:r>
        <w:r w:rsidRPr="00BA5418">
          <w:rPr>
            <w:rStyle w:val="Hyperlink"/>
            <w:rFonts w:ascii="MS Gothic" w:eastAsia="MS Gothic" w:hAnsi="MS Gothic" w:cs="MS Gothic" w:hint="eastAsia"/>
            <w:sz w:val="22"/>
            <w:szCs w:val="22"/>
            <w:lang w:val="zh-TW" w:eastAsia="zh-TW" w:bidi="zh-TW"/>
          </w:rPr>
          <w:t>中的執行複寫維護作業</w:t>
        </w:r>
        <w:r w:rsidRPr="00BA5418">
          <w:rPr>
            <w:rStyle w:val="Hyperlink"/>
            <w:rFonts w:cstheme="minorHAnsi"/>
            <w:sz w:val="22"/>
            <w:szCs w:val="22"/>
            <w:lang w:val="zh-TW" w:eastAsia="zh-TW" w:bidi="zh-TW"/>
          </w:rPr>
          <w:t xml:space="preserve"> (SQL Server Management Studio)</w:t>
        </w:r>
      </w:hyperlink>
      <w:r w:rsidRPr="00BA5418">
        <w:rPr>
          <w:rFonts w:cstheme="minorHAnsi"/>
          <w:lang w:val="zh-TW" w:eastAsia="zh-TW" w:bidi="zh-TW"/>
        </w:rPr>
        <w:t>。</w:t>
      </w:r>
    </w:p>
    <w:p w14:paraId="5E705652" w14:textId="5EEE59F7" w:rsidR="002E1341" w:rsidRPr="00862518" w:rsidRDefault="002E1341" w:rsidP="002E1341">
      <w:pPr>
        <w:pStyle w:val="Heading4"/>
      </w:pPr>
      <w:bookmarkStart w:id="36" w:name="_Job_failure"/>
      <w:bookmarkStart w:id="37" w:name="_Toc504572759"/>
      <w:bookmarkEnd w:id="36"/>
      <w:r w:rsidRPr="00862518">
        <w:rPr>
          <w:lang w:val="zh-TW" w:eastAsia="zh-TW" w:bidi="zh-TW"/>
        </w:rPr>
        <w:t>作業失敗</w:t>
      </w:r>
      <w:bookmarkEnd w:id="37"/>
    </w:p>
    <w:p w14:paraId="3AB23F1C" w14:textId="44C1D812" w:rsidR="00864DD5" w:rsidRPr="00862518" w:rsidRDefault="66D94FD7" w:rsidP="00864DD5">
      <w:r>
        <w:rPr>
          <w:lang w:val="zh-TW" w:eastAsia="zh-TW" w:bidi="zh-TW"/>
        </w:rPr>
        <w:t>此管理組件會定義以散發者和訂閱者為目標的監視器。這些監視器會監看複寫代理程式的作業，並在作業出現下列狀態時變更監視器狀態︰</w:t>
      </w:r>
    </w:p>
    <w:p w14:paraId="5C5E79FF" w14:textId="499CD8EB" w:rsidR="00F97D29" w:rsidRPr="00862518" w:rsidRDefault="66D94FD7" w:rsidP="00CE322B">
      <w:pPr>
        <w:pStyle w:val="ListParagraph"/>
        <w:numPr>
          <w:ilvl w:val="0"/>
          <w:numId w:val="29"/>
        </w:numPr>
      </w:pPr>
      <w:r>
        <w:rPr>
          <w:lang w:val="zh-TW" w:eastAsia="zh-TW" w:bidi="zh-TW"/>
        </w:rPr>
        <w:t>作業存在但從未執行，且未排程</w:t>
      </w:r>
    </w:p>
    <w:p w14:paraId="006246ED" w14:textId="372C5B26" w:rsidR="00F97D29" w:rsidRPr="00F97D29" w:rsidRDefault="66D94FD7" w:rsidP="00CE322B">
      <w:pPr>
        <w:pStyle w:val="ListParagraph"/>
        <w:numPr>
          <w:ilvl w:val="0"/>
          <w:numId w:val="29"/>
        </w:numPr>
      </w:pPr>
      <w:r>
        <w:rPr>
          <w:lang w:val="zh-TW" w:eastAsia="zh-TW" w:bidi="zh-TW"/>
        </w:rPr>
        <w:t>作業過期</w:t>
      </w:r>
    </w:p>
    <w:p w14:paraId="3BB1891C" w14:textId="2130FF03" w:rsidR="00F97D29" w:rsidRPr="00F97D29" w:rsidRDefault="66D94FD7" w:rsidP="00CE322B">
      <w:pPr>
        <w:pStyle w:val="ListParagraph"/>
        <w:numPr>
          <w:ilvl w:val="0"/>
          <w:numId w:val="29"/>
        </w:numPr>
      </w:pPr>
      <w:r>
        <w:rPr>
          <w:lang w:val="zh-TW" w:eastAsia="zh-TW" w:bidi="zh-TW"/>
        </w:rPr>
        <w:t>作業失敗</w:t>
      </w:r>
    </w:p>
    <w:p w14:paraId="6FB3D95F" w14:textId="620623B9" w:rsidR="00F97D29" w:rsidRPr="00F97D29" w:rsidRDefault="66D94FD7" w:rsidP="00CE322B">
      <w:pPr>
        <w:pStyle w:val="ListParagraph"/>
        <w:numPr>
          <w:ilvl w:val="0"/>
          <w:numId w:val="29"/>
        </w:numPr>
      </w:pPr>
      <w:r>
        <w:rPr>
          <w:lang w:val="zh-TW" w:eastAsia="zh-TW" w:bidi="zh-TW"/>
        </w:rPr>
        <w:t>作業已停用</w:t>
      </w:r>
    </w:p>
    <w:p w14:paraId="20956E17" w14:textId="4FF781B4" w:rsidR="00F97D29" w:rsidRPr="00862518" w:rsidRDefault="66D94FD7" w:rsidP="00CE322B">
      <w:pPr>
        <w:pStyle w:val="ListParagraph"/>
        <w:numPr>
          <w:ilvl w:val="0"/>
          <w:numId w:val="29"/>
        </w:numPr>
      </w:pPr>
      <w:r>
        <w:rPr>
          <w:lang w:val="zh-TW" w:eastAsia="zh-TW" w:bidi="zh-TW"/>
        </w:rPr>
        <w:t>作業已啟用，但停用排程</w:t>
      </w:r>
    </w:p>
    <w:p w14:paraId="6537BF5D" w14:textId="123E081D" w:rsidR="00F97D29" w:rsidRPr="00862518" w:rsidRDefault="66D94FD7" w:rsidP="00CE322B">
      <w:pPr>
        <w:pStyle w:val="ListParagraph"/>
        <w:numPr>
          <w:ilvl w:val="0"/>
          <w:numId w:val="29"/>
        </w:numPr>
      </w:pPr>
      <w:r>
        <w:rPr>
          <w:lang w:val="zh-TW" w:eastAsia="zh-TW" w:bidi="zh-TW"/>
        </w:rPr>
        <w:t>作業執行失敗，且不依照排程進行</w:t>
      </w:r>
    </w:p>
    <w:p w14:paraId="70CA0DB5" w14:textId="5B203ACD" w:rsidR="00F97D29" w:rsidRPr="00F97D29" w:rsidRDefault="66D94FD7" w:rsidP="00CE322B">
      <w:pPr>
        <w:pStyle w:val="ListParagraph"/>
        <w:numPr>
          <w:ilvl w:val="0"/>
          <w:numId w:val="29"/>
        </w:numPr>
      </w:pPr>
      <w:r>
        <w:rPr>
          <w:lang w:val="zh-TW" w:eastAsia="zh-TW" w:bidi="zh-TW"/>
        </w:rPr>
        <w:t>重試作業</w:t>
      </w:r>
    </w:p>
    <w:p w14:paraId="62EE6704" w14:textId="793D92C6" w:rsidR="00F6016A" w:rsidRPr="00F6016A" w:rsidRDefault="66D94FD7" w:rsidP="00CE322B">
      <w:pPr>
        <w:pStyle w:val="ListParagraph"/>
        <w:numPr>
          <w:ilvl w:val="0"/>
          <w:numId w:val="29"/>
        </w:numPr>
      </w:pPr>
      <w:r>
        <w:rPr>
          <w:lang w:val="zh-TW" w:eastAsia="zh-TW" w:bidi="zh-TW"/>
        </w:rPr>
        <w:t>作業從未執行</w:t>
      </w:r>
    </w:p>
    <w:p w14:paraId="4A34A80C" w14:textId="1559C400" w:rsidR="00F6016A" w:rsidRPr="00862518" w:rsidRDefault="66D94FD7" w:rsidP="00CE322B">
      <w:pPr>
        <w:pStyle w:val="ListParagraph"/>
        <w:numPr>
          <w:ilvl w:val="0"/>
          <w:numId w:val="29"/>
        </w:numPr>
      </w:pPr>
      <w:r>
        <w:rPr>
          <w:lang w:val="zh-TW" w:eastAsia="zh-TW" w:bidi="zh-TW"/>
        </w:rPr>
        <w:t>作業從未執行，但有排程</w:t>
      </w:r>
    </w:p>
    <w:p w14:paraId="5BC7976F" w14:textId="4AE217BC" w:rsidR="00F6016A" w:rsidRPr="00862518" w:rsidRDefault="66D94FD7" w:rsidP="00CE322B">
      <w:pPr>
        <w:pStyle w:val="ListParagraph"/>
        <w:numPr>
          <w:ilvl w:val="0"/>
          <w:numId w:val="29"/>
        </w:numPr>
      </w:pPr>
      <w:r>
        <w:rPr>
          <w:lang w:val="zh-TW" w:eastAsia="zh-TW" w:bidi="zh-TW"/>
        </w:rPr>
        <w:t>作業順利完成但非依照排程進行</w:t>
      </w:r>
    </w:p>
    <w:p w14:paraId="77E82FB2" w14:textId="72058EBC" w:rsidR="00F6016A" w:rsidRPr="00862518" w:rsidRDefault="66D94FD7" w:rsidP="00CE322B">
      <w:pPr>
        <w:pStyle w:val="ListParagraph"/>
        <w:numPr>
          <w:ilvl w:val="0"/>
          <w:numId w:val="29"/>
        </w:numPr>
      </w:pPr>
      <w:r>
        <w:rPr>
          <w:lang w:val="zh-TW" w:eastAsia="zh-TW" w:bidi="zh-TW"/>
        </w:rPr>
        <w:t>作業執行中止，且不依照排程進行</w:t>
      </w:r>
    </w:p>
    <w:p w14:paraId="5A41B071" w14:textId="0D4AD378" w:rsidR="00F6016A" w:rsidRPr="00F6016A" w:rsidRDefault="66D94FD7" w:rsidP="00CE322B">
      <w:pPr>
        <w:pStyle w:val="ListParagraph"/>
        <w:numPr>
          <w:ilvl w:val="0"/>
          <w:numId w:val="29"/>
        </w:numPr>
      </w:pPr>
      <w:r>
        <w:rPr>
          <w:lang w:val="zh-TW" w:eastAsia="zh-TW" w:bidi="zh-TW"/>
        </w:rPr>
        <w:t>先前執行的作業失敗</w:t>
      </w:r>
    </w:p>
    <w:p w14:paraId="290AA756" w14:textId="72AD1B7E" w:rsidR="00F6016A" w:rsidRPr="00F6016A" w:rsidRDefault="66D94FD7" w:rsidP="00CE322B">
      <w:pPr>
        <w:pStyle w:val="ListParagraph"/>
        <w:numPr>
          <w:ilvl w:val="0"/>
          <w:numId w:val="29"/>
        </w:numPr>
      </w:pPr>
      <w:r>
        <w:rPr>
          <w:lang w:val="zh-TW" w:eastAsia="zh-TW" w:bidi="zh-TW"/>
        </w:rPr>
        <w:t>先前執行的作業中止</w:t>
      </w:r>
    </w:p>
    <w:p w14:paraId="76049A32" w14:textId="6F173458" w:rsidR="00F6016A" w:rsidRDefault="66D94FD7" w:rsidP="00CE322B">
      <w:pPr>
        <w:pStyle w:val="ListParagraph"/>
        <w:numPr>
          <w:ilvl w:val="0"/>
          <w:numId w:val="29"/>
        </w:numPr>
      </w:pPr>
      <w:r>
        <w:rPr>
          <w:lang w:val="zh-TW" w:eastAsia="zh-TW" w:bidi="zh-TW"/>
        </w:rPr>
        <w:t>未知的作業狀態</w:t>
      </w:r>
    </w:p>
    <w:p w14:paraId="38FF8A9B" w14:textId="5D65C823" w:rsidR="00806B34" w:rsidRPr="00862518" w:rsidRDefault="66D94FD7" w:rsidP="00806B34">
      <w:r>
        <w:rPr>
          <w:lang w:val="zh-TW" w:eastAsia="zh-TW" w:bidi="zh-TW"/>
        </w:rPr>
        <w:lastRenderedPageBreak/>
        <w:t>如需以複寫代理程式為目標之規則和監視器的完整清單，請參閱</w:t>
      </w:r>
      <w:hyperlink w:anchor="_Appendix:_Management_Pack" w:history="1">
        <w:r w:rsidR="00CD630D" w:rsidRPr="00D93BA0">
          <w:rPr>
            <w:rStyle w:val="Hyperlink"/>
            <w:rFonts w:ascii="MS Gothic" w:eastAsia="MS Gothic" w:hAnsi="MS Gothic" w:cs="MS Gothic" w:hint="eastAsia"/>
            <w:sz w:val="22"/>
            <w:szCs w:val="22"/>
            <w:lang w:val="zh-TW" w:eastAsia="zh-TW" w:bidi="zh-TW"/>
          </w:rPr>
          <w:t>附錄</w:t>
        </w:r>
        <w:r w:rsidR="00CD630D" w:rsidRPr="00D93BA0">
          <w:rPr>
            <w:rStyle w:val="Hyperlink"/>
            <w:rFonts w:ascii="Malgun Gothic" w:eastAsia="Malgun Gothic" w:hAnsi="Malgun Gothic" w:cs="Malgun Gothic" w:hint="eastAsia"/>
            <w:sz w:val="22"/>
            <w:szCs w:val="22"/>
            <w:lang w:val="zh-TW" w:eastAsia="zh-TW" w:bidi="zh-TW"/>
          </w:rPr>
          <w:t>︰管理組件物件和工作流程</w:t>
        </w:r>
      </w:hyperlink>
      <w:r>
        <w:rPr>
          <w:lang w:val="zh-TW" w:eastAsia="zh-TW" w:bidi="zh-TW"/>
        </w:rPr>
        <w:t>一節。</w:t>
      </w:r>
    </w:p>
    <w:p w14:paraId="66A67E79" w14:textId="77777777" w:rsidR="00E065F8" w:rsidRPr="00D90A23" w:rsidRDefault="00E065F8" w:rsidP="00E065F8">
      <w:pPr>
        <w:pStyle w:val="Heading3"/>
      </w:pPr>
      <w:bookmarkStart w:id="38" w:name="_Data_Flow_1"/>
      <w:bookmarkStart w:id="39" w:name="_Toc504572760"/>
      <w:bookmarkEnd w:id="38"/>
      <w:r w:rsidRPr="00D90A23">
        <w:rPr>
          <w:lang w:val="zh-TW" w:eastAsia="zh-TW" w:bidi="zh-TW"/>
        </w:rPr>
        <w:t>資料流程</w:t>
      </w:r>
      <w:bookmarkStart w:id="40" w:name="zb8b3e32eb8154a8da8b18b606568e65d"/>
      <w:bookmarkEnd w:id="39"/>
      <w:bookmarkEnd w:id="40"/>
    </w:p>
    <w:p w14:paraId="1C4EE5EA" w14:textId="2352E51E" w:rsidR="00E065F8" w:rsidRPr="000D2916" w:rsidRDefault="66D94FD7" w:rsidP="00E065F8">
      <w:r>
        <w:rPr>
          <w:lang w:val="zh-TW" w:eastAsia="zh-TW" w:bidi="zh-TW"/>
        </w:rPr>
        <w:t>下圖顯示此管理組件中下列各項的資料流程︰</w:t>
      </w:r>
    </w:p>
    <w:p w14:paraId="19D70273" w14:textId="7236ADF9" w:rsidR="00E065F8" w:rsidRDefault="00E065F8" w:rsidP="00CE322B">
      <w:pPr>
        <w:pStyle w:val="ListParagraph"/>
        <w:numPr>
          <w:ilvl w:val="0"/>
          <w:numId w:val="24"/>
        </w:numPr>
      </w:pPr>
      <w:hyperlink w:anchor="_Logical_structure" w:history="1">
        <w:r w:rsidRPr="000D2916">
          <w:rPr>
            <w:rStyle w:val="Hyperlink"/>
            <w:rFonts w:ascii="MS Gothic" w:eastAsia="MS Gothic" w:hAnsi="MS Gothic" w:cs="MS Gothic" w:hint="eastAsia"/>
            <w:sz w:val="22"/>
            <w:szCs w:val="22"/>
            <w:lang w:val="zh-TW" w:eastAsia="zh-TW" w:bidi="zh-TW"/>
          </w:rPr>
          <w:t>邏輯結構</w:t>
        </w:r>
      </w:hyperlink>
    </w:p>
    <w:p w14:paraId="6885B158" w14:textId="36BD1C2C" w:rsidR="00E065F8" w:rsidRPr="000D2916" w:rsidRDefault="00E065F8" w:rsidP="00CE322B">
      <w:pPr>
        <w:pStyle w:val="ListParagraph"/>
        <w:numPr>
          <w:ilvl w:val="0"/>
          <w:numId w:val="24"/>
        </w:numPr>
      </w:pPr>
      <w:hyperlink w:anchor="_Publication_flow_1" w:history="1">
        <w:r w:rsidRPr="000D2916">
          <w:rPr>
            <w:rStyle w:val="Hyperlink"/>
            <w:rFonts w:ascii="MS Gothic" w:eastAsia="MS Gothic" w:hAnsi="MS Gothic" w:cs="MS Gothic" w:hint="eastAsia"/>
            <w:noProof/>
            <w:sz w:val="22"/>
            <w:szCs w:val="22"/>
            <w:lang w:val="zh-TW" w:eastAsia="zh-TW" w:bidi="zh-TW"/>
          </w:rPr>
          <w:t>發行流程</w:t>
        </w:r>
      </w:hyperlink>
    </w:p>
    <w:p w14:paraId="6BF16651" w14:textId="0FEEA16C" w:rsidR="00E065F8" w:rsidRPr="000D2916" w:rsidRDefault="00E065F8" w:rsidP="00CE322B">
      <w:pPr>
        <w:pStyle w:val="ListParagraph"/>
        <w:numPr>
          <w:ilvl w:val="0"/>
          <w:numId w:val="24"/>
        </w:numPr>
      </w:pPr>
      <w:hyperlink w:anchor="_Replication_Database_Health_1" w:history="1">
        <w:r w:rsidRPr="000D2916">
          <w:rPr>
            <w:rStyle w:val="Hyperlink"/>
            <w:rFonts w:ascii="MS Gothic" w:eastAsia="MS Gothic" w:hAnsi="MS Gothic" w:cs="MS Gothic" w:hint="eastAsia"/>
            <w:sz w:val="22"/>
            <w:szCs w:val="22"/>
            <w:lang w:val="zh-TW" w:eastAsia="zh-TW" w:bidi="zh-TW"/>
          </w:rPr>
          <w:t>複寫資料庫健全狀況</w:t>
        </w:r>
      </w:hyperlink>
    </w:p>
    <w:p w14:paraId="26EF1A1A" w14:textId="2D7BB43A" w:rsidR="00E065F8" w:rsidRPr="000D2916" w:rsidRDefault="66D94FD7" w:rsidP="00E065F8">
      <w:r>
        <w:rPr>
          <w:lang w:val="zh-TW" w:eastAsia="zh-TW" w:bidi="zh-TW"/>
        </w:rPr>
        <w:t>如需圖表內容的詳細資料，請參閱</w:t>
      </w:r>
      <w:hyperlink w:anchor="_Appendix:_Terms_and" w:history="1">
        <w:r w:rsidRPr="004E4B89">
          <w:rPr>
            <w:rStyle w:val="Hyperlink"/>
            <w:rFonts w:ascii="MS Gothic" w:eastAsia="MS Gothic" w:hAnsi="MS Gothic" w:cs="MS Gothic" w:hint="eastAsia"/>
            <w:sz w:val="22"/>
            <w:szCs w:val="22"/>
            <w:lang w:val="zh-TW" w:eastAsia="zh-TW" w:bidi="zh-TW"/>
          </w:rPr>
          <w:t>詞彙和定義附錄</w:t>
        </w:r>
      </w:hyperlink>
      <w:r>
        <w:rPr>
          <w:lang w:val="zh-TW" w:eastAsia="zh-TW" w:bidi="zh-TW"/>
        </w:rPr>
        <w:t>。</w:t>
      </w:r>
    </w:p>
    <w:p w14:paraId="3DC927D8" w14:textId="78FE51E4" w:rsidR="00E065F8" w:rsidRPr="000D2916" w:rsidRDefault="00E065F8" w:rsidP="00E065F8">
      <w:pPr>
        <w:pStyle w:val="Heading4"/>
        <w:rPr>
          <w:sz w:val="22"/>
          <w:szCs w:val="22"/>
        </w:rPr>
      </w:pPr>
      <w:bookmarkStart w:id="41" w:name="_Logical_structure"/>
      <w:bookmarkStart w:id="42" w:name="_Toc504572761"/>
      <w:bookmarkEnd w:id="41"/>
      <w:r w:rsidRPr="000D2916">
        <w:rPr>
          <w:sz w:val="22"/>
          <w:szCs w:val="22"/>
          <w:lang w:val="zh-TW" w:eastAsia="zh-TW" w:bidi="zh-TW"/>
        </w:rPr>
        <w:t>邏輯結構</w:t>
      </w:r>
      <w:bookmarkEnd w:id="42"/>
    </w:p>
    <w:p w14:paraId="690A5F7C" w14:textId="77777777" w:rsidR="00E065F8" w:rsidRPr="000D2916" w:rsidRDefault="00E065F8" w:rsidP="00E065F8">
      <w:r w:rsidRPr="000D2916">
        <w:rPr>
          <w:noProof/>
        </w:rPr>
        <w:drawing>
          <wp:inline distT="0" distB="0" distL="0" distR="0" wp14:anchorId="13F9B97A" wp14:editId="6E4D35D0">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0476" cy="1876190"/>
                    </a:xfrm>
                    <a:prstGeom prst="rect">
                      <a:avLst/>
                    </a:prstGeom>
                  </pic:spPr>
                </pic:pic>
              </a:graphicData>
            </a:graphic>
          </wp:inline>
        </w:drawing>
      </w:r>
    </w:p>
    <w:p w14:paraId="4DFE05F7" w14:textId="77777777" w:rsidR="00E065F8" w:rsidRDefault="00E065F8" w:rsidP="00E065F8"/>
    <w:p w14:paraId="2537C07B" w14:textId="77777777" w:rsidR="00E065F8" w:rsidRDefault="00E065F8" w:rsidP="00E065F8"/>
    <w:p w14:paraId="66DFE9CD" w14:textId="77777777" w:rsidR="00E065F8" w:rsidRDefault="00E065F8" w:rsidP="00E065F8"/>
    <w:p w14:paraId="37194360" w14:textId="77777777" w:rsidR="00E065F8" w:rsidRDefault="00E065F8" w:rsidP="00E065F8"/>
    <w:p w14:paraId="5F3A94E9" w14:textId="74BE4C95" w:rsidR="00E065F8" w:rsidRPr="000D2916" w:rsidRDefault="00E065F8" w:rsidP="00E065F8">
      <w:pPr>
        <w:pStyle w:val="Heading4"/>
        <w:rPr>
          <w:sz w:val="22"/>
          <w:szCs w:val="22"/>
        </w:rPr>
      </w:pPr>
      <w:bookmarkStart w:id="43" w:name="_Publication_flow_1"/>
      <w:bookmarkStart w:id="44" w:name="Publication"/>
      <w:bookmarkStart w:id="45" w:name="_Toc504572762"/>
      <w:bookmarkEnd w:id="43"/>
      <w:r>
        <w:rPr>
          <w:sz w:val="22"/>
          <w:szCs w:val="22"/>
          <w:lang w:val="zh-TW" w:eastAsia="zh-TW" w:bidi="zh-TW"/>
        </w:rPr>
        <w:t>發行流程</w:t>
      </w:r>
      <w:bookmarkEnd w:id="45"/>
    </w:p>
    <w:bookmarkEnd w:id="44"/>
    <w:p w14:paraId="656FA315" w14:textId="77777777" w:rsidR="00E065F8" w:rsidRPr="000D2916" w:rsidRDefault="00E065F8" w:rsidP="00E065F8"/>
    <w:p w14:paraId="06D040D0" w14:textId="77777777" w:rsidR="00E065F8" w:rsidRDefault="00E065F8" w:rsidP="00E065F8">
      <w:pPr>
        <w:jc w:val="center"/>
      </w:pPr>
      <w:r>
        <w:rPr>
          <w:noProof/>
        </w:rPr>
        <w:lastRenderedPageBreak/>
        <w:drawing>
          <wp:inline distT="0" distB="0" distL="0" distR="0" wp14:anchorId="23166B1E" wp14:editId="2E182FCC">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57143" cy="1904762"/>
                    </a:xfrm>
                    <a:prstGeom prst="rect">
                      <a:avLst/>
                    </a:prstGeom>
                  </pic:spPr>
                </pic:pic>
              </a:graphicData>
            </a:graphic>
          </wp:inline>
        </w:drawing>
      </w:r>
    </w:p>
    <w:p w14:paraId="7E53196A" w14:textId="77777777" w:rsidR="00E065F8" w:rsidRDefault="00E065F8" w:rsidP="00E065F8">
      <w:pPr>
        <w:jc w:val="center"/>
      </w:pPr>
    </w:p>
    <w:p w14:paraId="5502FE01" w14:textId="77777777" w:rsidR="00E065F8" w:rsidRDefault="00E065F8" w:rsidP="00E065F8">
      <w:pPr>
        <w:jc w:val="center"/>
      </w:pPr>
    </w:p>
    <w:p w14:paraId="6ED74800" w14:textId="77777777" w:rsidR="00E065F8" w:rsidRPr="00D90A23" w:rsidRDefault="00E065F8" w:rsidP="00E065F8"/>
    <w:p w14:paraId="53F20775" w14:textId="77777777" w:rsidR="00E065F8" w:rsidRDefault="00E065F8" w:rsidP="00E065F8">
      <w:pPr>
        <w:jc w:val="center"/>
      </w:pPr>
      <w:r>
        <w:rPr>
          <w:noProof/>
        </w:rPr>
        <w:drawing>
          <wp:inline distT="0" distB="0" distL="0" distR="0" wp14:anchorId="70EE6D0A" wp14:editId="05DA00DD">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19048" cy="3133333"/>
                    </a:xfrm>
                    <a:prstGeom prst="rect">
                      <a:avLst/>
                    </a:prstGeom>
                  </pic:spPr>
                </pic:pic>
              </a:graphicData>
            </a:graphic>
          </wp:inline>
        </w:drawing>
      </w:r>
    </w:p>
    <w:p w14:paraId="0714FD3B" w14:textId="77777777" w:rsidR="00E065F8" w:rsidRPr="002B5769" w:rsidRDefault="00E065F8" w:rsidP="00E065F8">
      <w:pPr>
        <w:jc w:val="center"/>
      </w:pPr>
      <w:r>
        <w:rPr>
          <w:noProof/>
        </w:rPr>
        <w:lastRenderedPageBreak/>
        <w:drawing>
          <wp:inline distT="0" distB="0" distL="0" distR="0" wp14:anchorId="175FC4E0" wp14:editId="50108DC1">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0899" cy="2271012"/>
                    </a:xfrm>
                    <a:prstGeom prst="rect">
                      <a:avLst/>
                    </a:prstGeom>
                  </pic:spPr>
                </pic:pic>
              </a:graphicData>
            </a:graphic>
          </wp:inline>
        </w:drawing>
      </w:r>
      <w:bookmarkStart w:id="46" w:name="_Replication_Database_Health"/>
      <w:bookmarkEnd w:id="46"/>
      <w:r w:rsidRPr="00D90A23">
        <w:rPr>
          <w:lang w:val="zh-TW" w:eastAsia="zh-TW" w:bidi="zh-TW"/>
        </w:rPr>
        <w:br w:type="page"/>
      </w:r>
    </w:p>
    <w:p w14:paraId="4B437F39" w14:textId="77777777" w:rsidR="00E065F8" w:rsidRPr="00D90A23" w:rsidRDefault="00E065F8" w:rsidP="00E065F8">
      <w:pPr>
        <w:pStyle w:val="Heading4"/>
      </w:pPr>
      <w:bookmarkStart w:id="47" w:name="_Replication_Database_Health_1"/>
      <w:bookmarkStart w:id="48" w:name="Replication"/>
      <w:bookmarkStart w:id="49" w:name="_Toc504572763"/>
      <w:bookmarkEnd w:id="47"/>
      <w:r w:rsidRPr="00D90A23">
        <w:rPr>
          <w:lang w:val="zh-TW" w:eastAsia="zh-TW" w:bidi="zh-TW"/>
        </w:rPr>
        <w:lastRenderedPageBreak/>
        <w:t>複寫資料庫健全狀況</w:t>
      </w:r>
      <w:bookmarkEnd w:id="49"/>
    </w:p>
    <w:bookmarkEnd w:id="48"/>
    <w:p w14:paraId="77748FC9" w14:textId="77777777" w:rsidR="00E065F8" w:rsidRPr="00D90A23" w:rsidRDefault="66D94FD7" w:rsidP="00E065F8">
      <w:r>
        <w:rPr>
          <w:lang w:val="zh-TW" w:eastAsia="zh-TW" w:bidi="zh-TW"/>
        </w:rPr>
        <w:t>複寫資料庫健全狀況是為當成已發行之資料庫參與複寫程序的資料庫所建置。</w:t>
      </w:r>
    </w:p>
    <w:p w14:paraId="4DBD094E" w14:textId="3BFB97A9" w:rsidR="00E065F8" w:rsidRPr="00130DCD" w:rsidRDefault="66D94FD7" w:rsidP="00E065F8">
      <w:pPr>
        <w:pStyle w:val="Heading5"/>
      </w:pPr>
      <w:r>
        <w:rPr>
          <w:lang w:val="zh-TW" w:eastAsia="zh-TW" w:bidi="zh-TW"/>
        </w:rPr>
        <w:t>最上層結構</w:t>
      </w:r>
    </w:p>
    <w:p w14:paraId="681AD5C4" w14:textId="77777777" w:rsidR="00E065F8" w:rsidRPr="00130DCD" w:rsidRDefault="00E065F8" w:rsidP="00E065F8"/>
    <w:p w14:paraId="6887B7A3" w14:textId="77777777" w:rsidR="00E065F8" w:rsidRDefault="00E065F8" w:rsidP="00E065F8">
      <w:pPr>
        <w:jc w:val="center"/>
      </w:pPr>
      <w:r>
        <w:rPr>
          <w:lang w:val="zh-TW" w:eastAsia="zh-TW" w:bidi="zh-TW"/>
        </w:rPr>
        <w:object w:dxaOrig="7110" w:dyaOrig="1785" w14:anchorId="4E35823F">
          <v:shape id="_x0000_i1029" type="#_x0000_t75" style="width:417pt;height:100.3pt" o:ole="">
            <v:imagedata r:id="rId29" o:title=""/>
          </v:shape>
          <o:OLEObject Type="Embed" ProgID="Visio.Drawing.15" ShapeID="_x0000_i1029" DrawAspect="Content" ObjectID="_1578314837" r:id="rId30"/>
        </w:object>
      </w:r>
    </w:p>
    <w:p w14:paraId="399CD696" w14:textId="77777777" w:rsidR="00E065F8" w:rsidRPr="009D027D" w:rsidRDefault="00E065F8" w:rsidP="00E065F8"/>
    <w:p w14:paraId="50E10152" w14:textId="0981A02D" w:rsidR="00E065F8" w:rsidRPr="004E4B89" w:rsidRDefault="66D94FD7" w:rsidP="00E065F8">
      <w:pPr>
        <w:pStyle w:val="Heading5"/>
        <w:rPr>
          <w:sz w:val="22"/>
          <w:szCs w:val="22"/>
        </w:rPr>
      </w:pPr>
      <w:r w:rsidRPr="004E4B89">
        <w:rPr>
          <w:sz w:val="22"/>
          <w:szCs w:val="22"/>
          <w:lang w:val="zh-TW" w:eastAsia="zh-TW" w:bidi="zh-TW"/>
        </w:rPr>
        <w:t>虛擬散發者層級結構</w:t>
      </w:r>
    </w:p>
    <w:p w14:paraId="62FC95E8" w14:textId="77777777" w:rsidR="00E065F8" w:rsidRPr="00E423E1" w:rsidRDefault="00E065F8" w:rsidP="00E065F8"/>
    <w:p w14:paraId="0F0FCD6F" w14:textId="77777777" w:rsidR="00E065F8" w:rsidRDefault="00E065F8" w:rsidP="00E065F8">
      <w:pPr>
        <w:jc w:val="center"/>
      </w:pPr>
      <w:r>
        <w:rPr>
          <w:lang w:val="zh-TW" w:eastAsia="zh-TW" w:bidi="zh-TW"/>
        </w:rPr>
        <w:object w:dxaOrig="9031" w:dyaOrig="5880" w14:anchorId="75D2773C">
          <v:shape id="_x0000_i1030" type="#_x0000_t75" style="width:6in;height:280.5pt" o:ole="">
            <v:imagedata r:id="rId31" o:title=""/>
          </v:shape>
          <o:OLEObject Type="Embed" ProgID="Visio.Drawing.15" ShapeID="_x0000_i1030" DrawAspect="Content" ObjectID="_1578314838" r:id="rId32"/>
        </w:object>
      </w:r>
    </w:p>
    <w:p w14:paraId="6C48E13B" w14:textId="77777777" w:rsidR="00E065F8" w:rsidRPr="00F539F7" w:rsidRDefault="00E065F8" w:rsidP="00E065F8"/>
    <w:p w14:paraId="42F58055" w14:textId="77777777" w:rsidR="00E065F8" w:rsidRPr="004E4B89" w:rsidRDefault="66D94FD7" w:rsidP="00E065F8">
      <w:pPr>
        <w:spacing w:line="270" w:lineRule="atLeast"/>
        <w:rPr>
          <w:rFonts w:cs="Segoe UI"/>
          <w:color w:val="2A2A2A"/>
        </w:rPr>
      </w:pPr>
      <w:r w:rsidRPr="004E4B89">
        <w:rPr>
          <w:rFonts w:eastAsia="Segoe UI" w:cs="Segoe UI"/>
          <w:b/>
          <w:color w:val="2A2A2A"/>
          <w:lang w:val="zh-TW" w:eastAsia="zh-TW" w:bidi="zh-TW"/>
        </w:rPr>
        <w:t>複寫代理程式</w:t>
      </w:r>
      <w:r w:rsidRPr="004E4B89">
        <w:rPr>
          <w:rFonts w:eastAsia="Segoe UI" w:cs="Segoe UI"/>
          <w:color w:val="2A2A2A"/>
          <w:lang w:val="zh-TW" w:eastAsia="zh-TW" w:bidi="zh-TW"/>
        </w:rPr>
        <w:t>檔案位於</w:t>
      </w:r>
      <w:r w:rsidRPr="004E4B89">
        <w:rPr>
          <w:rFonts w:eastAsia="Segoe UI" w:cs="Segoe UI"/>
          <w:color w:val="2A2A2A"/>
          <w:lang w:val="zh-TW" w:eastAsia="zh-TW" w:bidi="zh-TW"/>
        </w:rPr>
        <w:t xml:space="preserve"> &lt;</w:t>
      </w:r>
      <w:r w:rsidRPr="004E4B89">
        <w:rPr>
          <w:rFonts w:eastAsia="Segoe UI" w:cs="Segoe UI"/>
          <w:color w:val="2A2A2A"/>
          <w:lang w:val="zh-TW" w:eastAsia="zh-TW" w:bidi="zh-TW"/>
        </w:rPr>
        <w:t>磁碟機</w:t>
      </w:r>
      <w:r w:rsidRPr="004E4B89">
        <w:rPr>
          <w:rFonts w:eastAsia="Segoe UI" w:cs="Segoe UI"/>
          <w:color w:val="2A2A2A"/>
          <w:lang w:val="zh-TW" w:eastAsia="zh-TW" w:bidi="zh-TW"/>
        </w:rPr>
        <w:t xml:space="preserve">&gt;:\Program Files\Microsoft SQL Server\100\COM </w:t>
      </w:r>
      <w:r w:rsidRPr="004E4B89">
        <w:rPr>
          <w:rFonts w:eastAsia="Segoe UI" w:cs="Segoe UI"/>
          <w:color w:val="2A2A2A"/>
          <w:lang w:val="zh-TW" w:eastAsia="zh-TW" w:bidi="zh-TW"/>
        </w:rPr>
        <w:t>下。下表列出了複寫的可執行檔名稱和檔案名稱。按一下代理程式的連結以檢視其參數參考。</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E065F8" w:rsidRPr="004E4B89" w14:paraId="29A893D6" w14:textId="77777777" w:rsidTr="66D94FD7">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hemeFill="accent3" w:themeFillTint="33"/>
            <w:tcMar>
              <w:top w:w="150" w:type="dxa"/>
              <w:left w:w="120" w:type="dxa"/>
              <w:bottom w:w="150" w:type="dxa"/>
              <w:right w:w="120" w:type="dxa"/>
            </w:tcMar>
            <w:vAlign w:val="center"/>
            <w:hideMark/>
          </w:tcPr>
          <w:p w14:paraId="5F4905EF" w14:textId="77777777" w:rsidR="00E065F8" w:rsidRPr="004E4B89" w:rsidRDefault="66D94FD7" w:rsidP="006F7BDD">
            <w:pPr>
              <w:spacing w:line="270" w:lineRule="atLeast"/>
              <w:rPr>
                <w:rFonts w:cs="Segoe UI"/>
                <w:b/>
                <w:bCs/>
                <w:color w:val="2A2A2A"/>
              </w:rPr>
            </w:pPr>
            <w:r w:rsidRPr="004E4B89">
              <w:rPr>
                <w:rFonts w:eastAsia="Segoe UI" w:cs="Segoe UI"/>
                <w:b/>
                <w:color w:val="2A2A2A"/>
                <w:lang w:val="zh-TW" w:eastAsia="zh-TW" w:bidi="zh-TW"/>
              </w:rPr>
              <w:t>代理程式可執行檔</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hemeFill="accent3" w:themeFillTint="33"/>
            <w:tcMar>
              <w:top w:w="150" w:type="dxa"/>
              <w:left w:w="120" w:type="dxa"/>
              <w:bottom w:w="150" w:type="dxa"/>
              <w:right w:w="120" w:type="dxa"/>
            </w:tcMar>
            <w:vAlign w:val="center"/>
            <w:hideMark/>
          </w:tcPr>
          <w:p w14:paraId="0F757F7D" w14:textId="77777777" w:rsidR="00E065F8" w:rsidRPr="004E4B89" w:rsidRDefault="66D94FD7" w:rsidP="006F7BDD">
            <w:pPr>
              <w:spacing w:line="270" w:lineRule="atLeast"/>
              <w:rPr>
                <w:rFonts w:cs="Segoe UI"/>
                <w:b/>
                <w:bCs/>
                <w:color w:val="2A2A2A"/>
              </w:rPr>
            </w:pPr>
            <w:r w:rsidRPr="004E4B89">
              <w:rPr>
                <w:rFonts w:eastAsia="Segoe UI" w:cs="Segoe UI"/>
                <w:b/>
                <w:color w:val="2A2A2A"/>
                <w:lang w:val="zh-TW" w:eastAsia="zh-TW" w:bidi="zh-TW"/>
              </w:rPr>
              <w:t>檔案名稱</w:t>
            </w:r>
          </w:p>
        </w:tc>
      </w:tr>
      <w:tr w:rsidR="00E065F8" w:rsidRPr="004E4B89" w14:paraId="104A924F" w14:textId="77777777" w:rsidTr="66D94FD7">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33C3FC6" w14:textId="4DAB6EAC" w:rsidR="00E065F8" w:rsidRPr="004E4B89" w:rsidRDefault="006C08F6" w:rsidP="006F7BDD">
            <w:pPr>
              <w:spacing w:line="0" w:lineRule="atLeast"/>
              <w:rPr>
                <w:rFonts w:cs="Segoe UI"/>
                <w:color w:val="2A2A2A"/>
              </w:rPr>
            </w:pPr>
            <w:hyperlink r:id="rId33" w:history="1">
              <w:r w:rsidR="00E065F8" w:rsidRPr="004E4B89">
                <w:rPr>
                  <w:rStyle w:val="Hyperlink"/>
                  <w:rFonts w:ascii="MS Gothic" w:eastAsia="MS Gothic" w:hAnsi="MS Gothic" w:cs="MS Gothic" w:hint="eastAsia"/>
                  <w:sz w:val="22"/>
                  <w:szCs w:val="22"/>
                  <w:lang w:val="zh-TW" w:eastAsia="zh-TW" w:bidi="zh-TW"/>
                </w:rPr>
                <w:t>複寫快照集代理程式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9677042" w14:textId="77777777" w:rsidR="00E065F8" w:rsidRPr="004E4B89" w:rsidRDefault="00E065F8" w:rsidP="006F7BDD">
            <w:pPr>
              <w:spacing w:line="270" w:lineRule="atLeast"/>
              <w:rPr>
                <w:rFonts w:cs="Segoe UI"/>
                <w:bCs/>
                <w:color w:val="2A2A2A"/>
              </w:rPr>
            </w:pPr>
            <w:r w:rsidRPr="004E4B89">
              <w:rPr>
                <w:rFonts w:cs="Segoe UI"/>
                <w:color w:val="2A2A2A"/>
                <w:lang w:val="zh-TW" w:eastAsia="zh-TW" w:bidi="zh-TW"/>
              </w:rPr>
              <w:t>snapshot.exe</w:t>
            </w:r>
          </w:p>
        </w:tc>
      </w:tr>
      <w:tr w:rsidR="00E065F8" w:rsidRPr="004E4B89" w14:paraId="3F690F36" w14:textId="77777777" w:rsidTr="66D94FD7">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DB9DC5" w14:textId="44C190DB" w:rsidR="00E065F8" w:rsidRPr="004E4B89" w:rsidRDefault="006C08F6" w:rsidP="006F7BDD">
            <w:pPr>
              <w:spacing w:line="0" w:lineRule="atLeast"/>
              <w:rPr>
                <w:rStyle w:val="Hyperlink"/>
                <w:rFonts w:cs="Segoe UI"/>
                <w:sz w:val="22"/>
                <w:szCs w:val="22"/>
              </w:rPr>
            </w:pPr>
            <w:hyperlink r:id="rId34" w:history="1">
              <w:r w:rsidR="00E065F8" w:rsidRPr="004E4B89">
                <w:rPr>
                  <w:rStyle w:val="Hyperlink"/>
                  <w:rFonts w:ascii="MS Gothic" w:eastAsia="MS Gothic" w:hAnsi="MS Gothic" w:cs="MS Gothic" w:hint="eastAsia"/>
                  <w:sz w:val="22"/>
                  <w:szCs w:val="22"/>
                  <w:lang w:val="zh-TW" w:eastAsia="zh-TW" w:bidi="zh-TW"/>
                </w:rPr>
                <w:t>複寫散發代理程式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F404377" w14:textId="77777777" w:rsidR="00E065F8" w:rsidRPr="004E4B89" w:rsidRDefault="00E065F8" w:rsidP="006F7BDD">
            <w:pPr>
              <w:spacing w:line="270" w:lineRule="atLeast"/>
              <w:rPr>
                <w:rFonts w:cs="Segoe UI"/>
                <w:bCs/>
                <w:color w:val="2A2A2A"/>
              </w:rPr>
            </w:pPr>
            <w:r w:rsidRPr="004E4B89">
              <w:rPr>
                <w:rFonts w:cs="Segoe UI"/>
                <w:color w:val="2A2A2A"/>
                <w:lang w:val="zh-TW" w:eastAsia="zh-TW" w:bidi="zh-TW"/>
              </w:rPr>
              <w:t>distrib.exe</w:t>
            </w:r>
          </w:p>
        </w:tc>
      </w:tr>
      <w:tr w:rsidR="00E065F8" w:rsidRPr="004E4B89" w14:paraId="0B2CA2B1" w14:textId="77777777" w:rsidTr="66D94FD7">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C79626F" w14:textId="50DEE944" w:rsidR="00E065F8" w:rsidRPr="004E4B89" w:rsidRDefault="006C08F6" w:rsidP="006F7BDD">
            <w:pPr>
              <w:spacing w:line="0" w:lineRule="atLeast"/>
              <w:rPr>
                <w:rStyle w:val="Hyperlink"/>
                <w:rFonts w:cs="Segoe UI"/>
                <w:sz w:val="22"/>
                <w:szCs w:val="22"/>
              </w:rPr>
            </w:pPr>
            <w:hyperlink r:id="rId35" w:history="1">
              <w:r w:rsidR="00E065F8" w:rsidRPr="004E4B89">
                <w:rPr>
                  <w:rStyle w:val="Hyperlink"/>
                  <w:rFonts w:ascii="MS Gothic" w:eastAsia="MS Gothic" w:hAnsi="MS Gothic" w:cs="MS Gothic" w:hint="eastAsia"/>
                  <w:sz w:val="22"/>
                  <w:szCs w:val="22"/>
                  <w:lang w:val="zh-TW" w:eastAsia="zh-TW" w:bidi="zh-TW"/>
                </w:rPr>
                <w:t>複寫記錄讀取器代理程式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C211AC" w14:textId="77777777" w:rsidR="00E065F8" w:rsidRPr="004E4B89" w:rsidRDefault="00E065F8" w:rsidP="006F7BDD">
            <w:pPr>
              <w:spacing w:line="270" w:lineRule="atLeast"/>
              <w:rPr>
                <w:rFonts w:cs="Segoe UI"/>
                <w:bCs/>
                <w:color w:val="2A2A2A"/>
              </w:rPr>
            </w:pPr>
            <w:r w:rsidRPr="004E4B89">
              <w:rPr>
                <w:rFonts w:cs="Segoe UI"/>
                <w:color w:val="2A2A2A"/>
                <w:lang w:val="zh-TW" w:eastAsia="zh-TW" w:bidi="zh-TW"/>
              </w:rPr>
              <w:t>logread.exe</w:t>
            </w:r>
          </w:p>
        </w:tc>
      </w:tr>
      <w:tr w:rsidR="00E065F8" w:rsidRPr="004E4B89" w14:paraId="5940D2D9" w14:textId="77777777" w:rsidTr="66D94FD7">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A6A2469" w14:textId="12A7A907" w:rsidR="00E065F8" w:rsidRPr="004E4B89" w:rsidRDefault="006C08F6" w:rsidP="006F7BDD">
            <w:pPr>
              <w:spacing w:line="0" w:lineRule="atLeast"/>
              <w:rPr>
                <w:rStyle w:val="Hyperlink"/>
                <w:rFonts w:cs="Segoe UI"/>
                <w:sz w:val="22"/>
                <w:szCs w:val="22"/>
              </w:rPr>
            </w:pPr>
            <w:hyperlink r:id="rId36" w:history="1">
              <w:r w:rsidR="00E065F8" w:rsidRPr="004E4B89">
                <w:rPr>
                  <w:rStyle w:val="Hyperlink"/>
                  <w:rFonts w:ascii="MS Gothic" w:eastAsia="MS Gothic" w:hAnsi="MS Gothic" w:cs="MS Gothic" w:hint="eastAsia"/>
                  <w:sz w:val="22"/>
                  <w:szCs w:val="22"/>
                  <w:lang w:val="zh-TW" w:eastAsia="zh-TW" w:bidi="zh-TW"/>
                </w:rPr>
                <w:t>複寫佇列讀取器代理程式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03AE41" w14:textId="77777777" w:rsidR="00E065F8" w:rsidRPr="004E4B89" w:rsidRDefault="00E065F8" w:rsidP="006F7BDD">
            <w:pPr>
              <w:spacing w:line="270" w:lineRule="atLeast"/>
              <w:rPr>
                <w:rFonts w:cs="Segoe UI"/>
                <w:bCs/>
                <w:color w:val="2A2A2A"/>
              </w:rPr>
            </w:pPr>
            <w:r w:rsidRPr="004E4B89">
              <w:rPr>
                <w:rFonts w:cs="Segoe UI"/>
                <w:color w:val="2A2A2A"/>
                <w:lang w:val="zh-TW" w:eastAsia="zh-TW" w:bidi="zh-TW"/>
              </w:rPr>
              <w:t>qrdrsvc.exe</w:t>
            </w:r>
          </w:p>
        </w:tc>
      </w:tr>
      <w:tr w:rsidR="00E065F8" w:rsidRPr="004E4B89" w14:paraId="69066D76" w14:textId="77777777" w:rsidTr="66D94FD7">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6E5A381" w14:textId="450C246B" w:rsidR="00E065F8" w:rsidRPr="004E4B89" w:rsidRDefault="006C08F6" w:rsidP="006F7BDD">
            <w:pPr>
              <w:spacing w:line="0" w:lineRule="atLeast"/>
              <w:rPr>
                <w:rStyle w:val="Hyperlink"/>
                <w:rFonts w:cs="Segoe UI"/>
                <w:sz w:val="22"/>
                <w:szCs w:val="22"/>
              </w:rPr>
            </w:pPr>
            <w:hyperlink r:id="rId37" w:history="1">
              <w:r w:rsidR="00E065F8" w:rsidRPr="004E4B89">
                <w:rPr>
                  <w:rStyle w:val="Hyperlink"/>
                  <w:rFonts w:ascii="MS Gothic" w:eastAsia="MS Gothic" w:hAnsi="MS Gothic" w:cs="MS Gothic" w:hint="eastAsia"/>
                  <w:sz w:val="22"/>
                  <w:szCs w:val="22"/>
                  <w:lang w:val="zh-TW" w:eastAsia="zh-TW" w:bidi="zh-TW"/>
                </w:rPr>
                <w:t>複寫合併代理程式</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2BE4914" w14:textId="77777777" w:rsidR="00E065F8" w:rsidRPr="004E4B89" w:rsidRDefault="00E065F8" w:rsidP="006F7BDD">
            <w:pPr>
              <w:spacing w:line="270" w:lineRule="atLeast"/>
              <w:rPr>
                <w:rFonts w:cs="Segoe UI"/>
                <w:bCs/>
                <w:color w:val="2A2A2A"/>
              </w:rPr>
            </w:pPr>
            <w:r w:rsidRPr="004E4B89">
              <w:rPr>
                <w:rFonts w:cs="Segoe UI"/>
                <w:color w:val="2A2A2A"/>
                <w:lang w:val="zh-TW" w:eastAsia="zh-TW" w:bidi="zh-TW"/>
              </w:rPr>
              <w:t>replmerg.exe</w:t>
            </w:r>
          </w:p>
        </w:tc>
      </w:tr>
    </w:tbl>
    <w:p w14:paraId="36A248F8" w14:textId="77777777" w:rsidR="00E065F8" w:rsidRPr="004E4B89" w:rsidRDefault="66D94FD7" w:rsidP="00E065F8">
      <w:pPr>
        <w:spacing w:line="270" w:lineRule="atLeast"/>
        <w:rPr>
          <w:rFonts w:cs="Segoe UI"/>
          <w:color w:val="2A2A2A"/>
          <w:szCs w:val="20"/>
        </w:rPr>
      </w:pPr>
      <w:r w:rsidRPr="004E4B89">
        <w:rPr>
          <w:rFonts w:eastAsia="Segoe UI" w:cs="Segoe UI"/>
          <w:color w:val="2A2A2A"/>
          <w:lang w:val="zh-TW" w:eastAsia="zh-TW" w:bidi="zh-TW"/>
        </w:rPr>
        <w:t>除了複寫代理程式外，複寫還有許多依排程和依要求來執行維護的作業。</w:t>
      </w:r>
    </w:p>
    <w:p w14:paraId="0AD62AAA" w14:textId="7DDE0385" w:rsidR="00E065F8" w:rsidRPr="004E4B89" w:rsidRDefault="006C08F6" w:rsidP="00E065F8">
      <w:pPr>
        <w:spacing w:line="270" w:lineRule="atLeast"/>
        <w:rPr>
          <w:rFonts w:cs="Segoe UI"/>
          <w:b/>
          <w:color w:val="2A2A2A"/>
          <w:sz w:val="24"/>
          <w:szCs w:val="24"/>
        </w:rPr>
      </w:pPr>
      <w:hyperlink r:id="rId38" w:tooltip="按一下以摺疊。按兩下全部摺疊。" w:history="1">
        <w:r w:rsidR="00E065F8" w:rsidRPr="004E4B89">
          <w:rPr>
            <w:rFonts w:ascii="MS Gothic" w:eastAsia="MS Gothic" w:hAnsi="MS Gothic" w:cs="MS Gothic" w:hint="eastAsia"/>
            <w:b/>
            <w:color w:val="2A2A2A"/>
            <w:sz w:val="24"/>
            <w:szCs w:val="24"/>
            <w:lang w:val="zh-TW" w:eastAsia="zh-TW" w:bidi="zh-TW"/>
          </w:rPr>
          <w:t>複寫維護作業</w:t>
        </w:r>
      </w:hyperlink>
    </w:p>
    <w:p w14:paraId="552F63B2" w14:textId="77777777" w:rsidR="00E065F8" w:rsidRPr="004E4B89" w:rsidRDefault="66D94FD7" w:rsidP="00E065F8">
      <w:pPr>
        <w:pStyle w:val="NormalWeb"/>
        <w:spacing w:line="270" w:lineRule="atLeast"/>
        <w:rPr>
          <w:rFonts w:cs="Segoe UI"/>
          <w:color w:val="2A2A2A"/>
        </w:rPr>
      </w:pPr>
      <w:r w:rsidRPr="004E4B89">
        <w:rPr>
          <w:rFonts w:eastAsia="Segoe UI" w:cs="Segoe UI"/>
          <w:color w:val="2A2A2A"/>
          <w:lang w:val="zh-TW" w:eastAsia="zh-TW" w:bidi="zh-TW"/>
        </w:rPr>
        <w:t>複寫使用下列作業執行依排程和視需要的維護。</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E065F8" w:rsidRPr="004E4B89" w14:paraId="6A8DB3DB" w14:textId="77777777" w:rsidTr="66D94FD7">
        <w:tc>
          <w:tcPr>
            <w:tcW w:w="3052" w:type="dxa"/>
            <w:tcBorders>
              <w:top w:val="single" w:sz="6" w:space="0" w:color="BBBBBB"/>
              <w:left w:val="single" w:sz="6" w:space="0" w:color="BBBBBB"/>
              <w:bottom w:val="single" w:sz="6" w:space="0" w:color="BBBBBB"/>
              <w:right w:val="single" w:sz="6" w:space="0" w:color="BBBBBB"/>
            </w:tcBorders>
            <w:shd w:val="clear" w:color="auto" w:fill="EDEDED" w:themeFill="accent3" w:themeFillTint="33"/>
            <w:tcMar>
              <w:top w:w="150" w:type="dxa"/>
              <w:left w:w="120" w:type="dxa"/>
              <w:bottom w:w="150" w:type="dxa"/>
              <w:right w:w="120" w:type="dxa"/>
            </w:tcMar>
            <w:vAlign w:val="center"/>
            <w:hideMark/>
          </w:tcPr>
          <w:p w14:paraId="16107663" w14:textId="77777777" w:rsidR="00E065F8" w:rsidRPr="004E4B89" w:rsidRDefault="66D94FD7" w:rsidP="006F7BDD">
            <w:pPr>
              <w:pStyle w:val="NormalWeb"/>
              <w:spacing w:line="270" w:lineRule="atLeast"/>
              <w:rPr>
                <w:rFonts w:cs="Segoe UI"/>
                <w:b/>
                <w:bCs/>
                <w:color w:val="2A2A2A"/>
              </w:rPr>
            </w:pPr>
            <w:r w:rsidRPr="004E4B89">
              <w:rPr>
                <w:rFonts w:eastAsia="Segoe UI" w:cs="Segoe UI"/>
                <w:b/>
                <w:color w:val="2A2A2A"/>
                <w:lang w:val="zh-TW" w:eastAsia="zh-TW" w:bidi="zh-TW"/>
              </w:rPr>
              <w:t>清除作業</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hemeFill="accent3" w:themeFillTint="33"/>
            <w:tcMar>
              <w:top w:w="150" w:type="dxa"/>
              <w:left w:w="120" w:type="dxa"/>
              <w:bottom w:w="150" w:type="dxa"/>
              <w:right w:w="120" w:type="dxa"/>
            </w:tcMar>
            <w:vAlign w:val="center"/>
            <w:hideMark/>
          </w:tcPr>
          <w:p w14:paraId="109A7BD3" w14:textId="77777777" w:rsidR="00E065F8" w:rsidRPr="004E4B89" w:rsidRDefault="66D94FD7" w:rsidP="006F7BDD">
            <w:pPr>
              <w:pStyle w:val="NormalWeb"/>
              <w:spacing w:line="270" w:lineRule="atLeast"/>
              <w:rPr>
                <w:rFonts w:cs="Segoe UI"/>
                <w:b/>
                <w:bCs/>
                <w:color w:val="2A2A2A"/>
              </w:rPr>
            </w:pPr>
            <w:r w:rsidRPr="004E4B89">
              <w:rPr>
                <w:rFonts w:eastAsia="Segoe UI" w:cs="Segoe UI"/>
                <w:b/>
                <w:color w:val="2A2A2A"/>
                <w:lang w:val="zh-TW" w:eastAsia="zh-TW" w:bidi="zh-TW"/>
              </w:rPr>
              <w:t>說明</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hemeFill="accent3" w:themeFillTint="33"/>
            <w:tcMar>
              <w:top w:w="150" w:type="dxa"/>
              <w:left w:w="120" w:type="dxa"/>
              <w:bottom w:w="150" w:type="dxa"/>
              <w:right w:w="120" w:type="dxa"/>
            </w:tcMar>
            <w:vAlign w:val="center"/>
            <w:hideMark/>
          </w:tcPr>
          <w:p w14:paraId="118D088D" w14:textId="77777777" w:rsidR="00E065F8" w:rsidRPr="004E4B89" w:rsidRDefault="66D94FD7" w:rsidP="006F7BDD">
            <w:pPr>
              <w:pStyle w:val="NormalWeb"/>
              <w:spacing w:line="270" w:lineRule="atLeast"/>
              <w:rPr>
                <w:rFonts w:cs="Segoe UI"/>
                <w:b/>
                <w:bCs/>
                <w:color w:val="2A2A2A"/>
              </w:rPr>
            </w:pPr>
            <w:r w:rsidRPr="004E4B89">
              <w:rPr>
                <w:rFonts w:eastAsia="Segoe UI" w:cs="Segoe UI"/>
                <w:b/>
                <w:color w:val="2A2A2A"/>
                <w:lang w:val="zh-TW" w:eastAsia="zh-TW" w:bidi="zh-TW"/>
              </w:rPr>
              <w:t>預設排程</w:t>
            </w:r>
          </w:p>
        </w:tc>
      </w:tr>
      <w:tr w:rsidR="00E065F8" w:rsidRPr="004E4B89" w14:paraId="4EB41C4B"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939BFF5"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代理程式記錄清除：散發</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7860D52"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從散發資料庫移除複寫代理程式的記錄。</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CB9CB2C"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每</w:t>
            </w:r>
            <w:r w:rsidRPr="004E4B89">
              <w:rPr>
                <w:rFonts w:eastAsia="Segoe UI" w:cs="Segoe UI"/>
                <w:color w:val="2A2A2A"/>
                <w:lang w:val="zh-TW" w:eastAsia="zh-TW" w:bidi="zh-TW"/>
              </w:rPr>
              <w:t xml:space="preserve"> 10 </w:t>
            </w:r>
            <w:r w:rsidRPr="004E4B89">
              <w:rPr>
                <w:rFonts w:eastAsia="Segoe UI" w:cs="Segoe UI"/>
                <w:color w:val="2A2A2A"/>
                <w:lang w:val="zh-TW" w:eastAsia="zh-TW" w:bidi="zh-TW"/>
              </w:rPr>
              <w:t>分鐘執行</w:t>
            </w:r>
          </w:p>
        </w:tc>
      </w:tr>
      <w:tr w:rsidR="00E065F8" w:rsidRPr="004E4B89" w14:paraId="14D16CBA"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AE43C2"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散發清除：散發</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E6A5380"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從散發資料庫移除複寫的交易。停用在最長散發保留期限內未同步的訂閱。</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012303D"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每</w:t>
            </w:r>
            <w:r w:rsidRPr="004E4B89">
              <w:rPr>
                <w:rFonts w:eastAsia="Segoe UI" w:cs="Segoe UI"/>
                <w:color w:val="2A2A2A"/>
                <w:lang w:val="zh-TW" w:eastAsia="zh-TW" w:bidi="zh-TW"/>
              </w:rPr>
              <w:t xml:space="preserve"> 10 </w:t>
            </w:r>
            <w:r w:rsidRPr="004E4B89">
              <w:rPr>
                <w:rFonts w:eastAsia="Segoe UI" w:cs="Segoe UI"/>
                <w:color w:val="2A2A2A"/>
                <w:lang w:val="zh-TW" w:eastAsia="zh-TW" w:bidi="zh-TW"/>
              </w:rPr>
              <w:t>分鐘執行</w:t>
            </w:r>
          </w:p>
        </w:tc>
      </w:tr>
      <w:tr w:rsidR="00E065F8" w:rsidRPr="004E4B89" w14:paraId="31E2CF6D"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144E9DF"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lastRenderedPageBreak/>
              <w:t>到期的訂閱清除</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BCCE2BC"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偵測並移除散發資料庫中到期的訂閱。</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E230E27"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每天早上</w:t>
            </w:r>
            <w:r w:rsidRPr="004E4B89">
              <w:rPr>
                <w:rFonts w:eastAsia="Segoe UI" w:cs="Segoe UI"/>
                <w:color w:val="2A2A2A"/>
                <w:lang w:val="zh-TW" w:eastAsia="zh-TW" w:bidi="zh-TW"/>
              </w:rPr>
              <w:t xml:space="preserve"> 1:00 </w:t>
            </w:r>
            <w:r w:rsidRPr="004E4B89">
              <w:rPr>
                <w:rFonts w:eastAsia="Segoe UI" w:cs="Segoe UI"/>
                <w:color w:val="2A2A2A"/>
                <w:lang w:val="zh-TW" w:eastAsia="zh-TW" w:bidi="zh-TW"/>
              </w:rPr>
              <w:t>執行</w:t>
            </w:r>
          </w:p>
        </w:tc>
      </w:tr>
      <w:tr w:rsidR="00E065F8" w:rsidRPr="004E4B89" w14:paraId="5A65AFDC"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53C5998"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重新初始化資料驗證失敗的訂閱</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746039E"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偵測使資料驗證失敗的所有訂閱，並將其標示為重新初始化。下次「合併代理程式」或「散發代理程式」執行時，將在「訂閱者」端套用新的快照集。</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405B7B7"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沒有預設排程</w:t>
            </w:r>
            <w:r w:rsidRPr="004E4B89">
              <w:rPr>
                <w:rFonts w:eastAsia="Segoe UI" w:cs="Segoe UI"/>
                <w:color w:val="2A2A2A"/>
                <w:lang w:val="zh-TW" w:eastAsia="zh-TW" w:bidi="zh-TW"/>
              </w:rPr>
              <w:t xml:space="preserve"> (</w:t>
            </w:r>
            <w:r w:rsidRPr="004E4B89">
              <w:rPr>
                <w:rFonts w:eastAsia="Segoe UI" w:cs="Segoe UI"/>
                <w:color w:val="2A2A2A"/>
                <w:lang w:val="zh-TW" w:eastAsia="zh-TW" w:bidi="zh-TW"/>
              </w:rPr>
              <w:t>依預設值未啟動</w:t>
            </w:r>
            <w:r w:rsidRPr="004E4B89">
              <w:rPr>
                <w:rFonts w:eastAsia="Segoe UI" w:cs="Segoe UI"/>
                <w:color w:val="2A2A2A"/>
                <w:lang w:val="zh-TW" w:eastAsia="zh-TW" w:bidi="zh-TW"/>
              </w:rPr>
              <w:t>)</w:t>
            </w:r>
          </w:p>
        </w:tc>
      </w:tr>
      <w:tr w:rsidR="00E065F8" w:rsidRPr="004E4B89" w14:paraId="590B1BAA"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A187699"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複寫代理程式檢查</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78A7FBB"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偵測並未動態記錄歷程的複寫代理程式。如果作業步驟失敗，則會寫入</w:t>
            </w:r>
            <w:r w:rsidRPr="004E4B89">
              <w:rPr>
                <w:rFonts w:eastAsia="Segoe UI" w:cs="Segoe UI"/>
                <w:color w:val="2A2A2A"/>
                <w:lang w:val="zh-TW" w:eastAsia="zh-TW" w:bidi="zh-TW"/>
              </w:rPr>
              <w:t xml:space="preserve"> Microsoft Windows </w:t>
            </w:r>
            <w:r w:rsidRPr="004E4B89">
              <w:rPr>
                <w:rFonts w:eastAsia="Segoe UI" w:cs="Segoe UI"/>
                <w:color w:val="2A2A2A"/>
                <w:lang w:val="zh-TW" w:eastAsia="zh-TW" w:bidi="zh-TW"/>
              </w:rPr>
              <w:t>事件記錄檔。</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5312F5"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每十分鐘執行一次。</w:t>
            </w:r>
          </w:p>
        </w:tc>
      </w:tr>
      <w:tr w:rsidR="00E065F8" w:rsidRPr="004E4B89" w14:paraId="1A1B622E" w14:textId="77777777" w:rsidTr="66D94FD7">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A3140B8"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散發的複寫監視重新整理器</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E8CA543"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重新整理「複寫監視器」使用的快取查詢。</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4ACF40D" w14:textId="77777777" w:rsidR="00E065F8" w:rsidRPr="004E4B89" w:rsidRDefault="66D94FD7" w:rsidP="006F7BDD">
            <w:pPr>
              <w:pStyle w:val="NormalWeb"/>
              <w:spacing w:line="270" w:lineRule="atLeast"/>
              <w:rPr>
                <w:rFonts w:cs="Segoe UI"/>
                <w:color w:val="2A2A2A"/>
              </w:rPr>
            </w:pPr>
            <w:r w:rsidRPr="004E4B89">
              <w:rPr>
                <w:rFonts w:eastAsia="Segoe UI" w:cs="Segoe UI"/>
                <w:color w:val="2A2A2A"/>
                <w:lang w:val="zh-TW" w:eastAsia="zh-TW" w:bidi="zh-TW"/>
              </w:rPr>
              <w:t>連續執行。</w:t>
            </w:r>
          </w:p>
        </w:tc>
      </w:tr>
    </w:tbl>
    <w:p w14:paraId="27922ED1" w14:textId="77777777" w:rsidR="00E065F8" w:rsidRDefault="00E065F8" w:rsidP="00E065F8">
      <w:pPr>
        <w:rPr>
          <w:b/>
          <w:color w:val="0070C0"/>
          <w:sz w:val="20"/>
          <w:szCs w:val="40"/>
        </w:rPr>
      </w:pPr>
    </w:p>
    <w:p w14:paraId="2E1AD2EE" w14:textId="2E303F24" w:rsidR="00E065F8" w:rsidRPr="007518F4" w:rsidRDefault="66D94FD7" w:rsidP="00E065F8">
      <w:pPr>
        <w:pStyle w:val="Heading5"/>
        <w:rPr>
          <w:sz w:val="22"/>
          <w:szCs w:val="22"/>
        </w:rPr>
      </w:pPr>
      <w:r w:rsidRPr="007518F4">
        <w:rPr>
          <w:sz w:val="22"/>
          <w:szCs w:val="22"/>
          <w:lang w:val="zh-TW" w:eastAsia="zh-TW" w:bidi="zh-TW"/>
        </w:rPr>
        <w:t>虛擬發行者層級結構</w:t>
      </w:r>
    </w:p>
    <w:p w14:paraId="561AC77B" w14:textId="77777777" w:rsidR="00E065F8" w:rsidRDefault="00E065F8" w:rsidP="00E065F8"/>
    <w:p w14:paraId="5C639D69" w14:textId="77777777" w:rsidR="00E065F8" w:rsidRDefault="00E065F8" w:rsidP="00E065F8">
      <w:pPr>
        <w:jc w:val="center"/>
      </w:pPr>
      <w:r>
        <w:rPr>
          <w:lang w:val="zh-TW" w:eastAsia="zh-TW" w:bidi="zh-TW"/>
        </w:rPr>
        <w:object w:dxaOrig="9001" w:dyaOrig="5130" w14:anchorId="26353C86">
          <v:shape id="_x0000_i1031" type="#_x0000_t75" style="width:6in;height:244.3pt" o:ole="">
            <v:imagedata r:id="rId39" o:title=""/>
          </v:shape>
          <o:OLEObject Type="Embed" ProgID="Visio.Drawing.15" ShapeID="_x0000_i1031" DrawAspect="Content" ObjectID="_1578314839" r:id="rId40"/>
        </w:object>
      </w:r>
    </w:p>
    <w:p w14:paraId="749ABC47" w14:textId="77777777" w:rsidR="00E065F8" w:rsidRPr="00D90A23" w:rsidRDefault="00E065F8" w:rsidP="00E065F8">
      <w:pPr>
        <w:rPr>
          <w:b/>
          <w:color w:val="0070C0"/>
          <w:sz w:val="20"/>
          <w:szCs w:val="40"/>
        </w:rPr>
      </w:pPr>
    </w:p>
    <w:p w14:paraId="6F35E8A6" w14:textId="5289370C" w:rsidR="00E065F8" w:rsidRPr="007518F4" w:rsidRDefault="66D94FD7" w:rsidP="00E065F8">
      <w:pPr>
        <w:pStyle w:val="Heading5"/>
        <w:rPr>
          <w:sz w:val="22"/>
          <w:szCs w:val="22"/>
        </w:rPr>
      </w:pPr>
      <w:r w:rsidRPr="007518F4">
        <w:rPr>
          <w:sz w:val="22"/>
          <w:szCs w:val="22"/>
          <w:lang w:val="zh-TW" w:eastAsia="zh-TW" w:bidi="zh-TW"/>
        </w:rPr>
        <w:t>虛擬訂閱者層級結構</w:t>
      </w:r>
    </w:p>
    <w:p w14:paraId="022B2810" w14:textId="77777777" w:rsidR="00E065F8" w:rsidRDefault="00E065F8" w:rsidP="00E065F8"/>
    <w:p w14:paraId="4CAC95C0" w14:textId="77777777" w:rsidR="00E065F8" w:rsidRDefault="00E065F8" w:rsidP="00E065F8">
      <w:pPr>
        <w:jc w:val="center"/>
      </w:pPr>
      <w:r>
        <w:rPr>
          <w:lang w:val="zh-TW" w:eastAsia="zh-TW" w:bidi="zh-TW"/>
        </w:rPr>
        <w:object w:dxaOrig="13366" w:dyaOrig="6555" w14:anchorId="635FA0BE">
          <v:shape id="_x0000_i1032" type="#_x0000_t75" style="width:483.2pt;height:236.8pt" o:ole="">
            <v:imagedata r:id="rId41" o:title=""/>
          </v:shape>
          <o:OLEObject Type="Embed" ProgID="Visio.Drawing.15" ShapeID="_x0000_i1032" DrawAspect="Content" ObjectID="_1578314840" r:id="rId42"/>
        </w:object>
      </w:r>
    </w:p>
    <w:p w14:paraId="13ED9B97" w14:textId="77777777" w:rsidR="001607EA" w:rsidRDefault="001607EA" w:rsidP="00387C76"/>
    <w:p w14:paraId="12213E7B" w14:textId="4CE5B1EC" w:rsidR="003B3ECC" w:rsidRPr="00862518" w:rsidRDefault="00031359" w:rsidP="00E43C80">
      <w:pPr>
        <w:pStyle w:val="Heading2"/>
      </w:pPr>
      <w:bookmarkStart w:id="50" w:name="_Publication_flow"/>
      <w:bookmarkStart w:id="51" w:name="_Configuring_the_Management"/>
      <w:bookmarkStart w:id="52" w:name="_Configure_the_Management"/>
      <w:bookmarkStart w:id="53" w:name="_Ref384668787"/>
      <w:bookmarkStart w:id="54" w:name="_Ref384670539"/>
      <w:bookmarkStart w:id="55" w:name="_Ref389755822"/>
      <w:bookmarkStart w:id="56" w:name="_Toc504572764"/>
      <w:bookmarkEnd w:id="50"/>
      <w:bookmarkEnd w:id="51"/>
      <w:r w:rsidRPr="00862518">
        <w:rPr>
          <w:lang w:val="zh-TW" w:eastAsia="zh-TW" w:bidi="zh-TW"/>
        </w:rPr>
        <w:t>設定管理組件</w:t>
      </w:r>
      <w:bookmarkEnd w:id="52"/>
      <w:bookmarkEnd w:id="53"/>
      <w:bookmarkEnd w:id="54"/>
      <w:bookmarkEnd w:id="55"/>
      <w:bookmarkEnd w:id="56"/>
    </w:p>
    <w:p w14:paraId="2066A610" w14:textId="4C98F5BF" w:rsidR="003B3ECC" w:rsidRPr="00862518" w:rsidRDefault="66D94FD7" w:rsidP="003B3ECC">
      <w:r>
        <w:rPr>
          <w:lang w:val="zh-TW" w:eastAsia="zh-TW" w:bidi="zh-TW"/>
        </w:rPr>
        <w:t>本節提供設定及微調此管理組件的指南。</w:t>
      </w:r>
    </w:p>
    <w:p w14:paraId="1CFD8231" w14:textId="77777777" w:rsidR="004B3049" w:rsidRDefault="66D94FD7" w:rsidP="003B3ECC">
      <w:r>
        <w:rPr>
          <w:lang w:val="zh-TW" w:eastAsia="zh-TW" w:bidi="zh-TW"/>
        </w:rPr>
        <w:t>本節內容：</w:t>
      </w:r>
    </w:p>
    <w:p w14:paraId="44784520" w14:textId="4939FFAD" w:rsidR="003B3ECC" w:rsidRPr="00862518" w:rsidRDefault="006C08F6" w:rsidP="00EF16FB">
      <w:pPr>
        <w:pStyle w:val="BulletedList1"/>
        <w:numPr>
          <w:ilvl w:val="0"/>
          <w:numId w:val="15"/>
        </w:numPr>
        <w:tabs>
          <w:tab w:val="left" w:pos="360"/>
        </w:tabs>
        <w:spacing w:line="260" w:lineRule="exact"/>
      </w:pPr>
      <w:hyperlink w:anchor="_Best_Practice:_Create_1" w:history="1">
        <w:r w:rsidR="66D94FD7" w:rsidRPr="66D94FD7">
          <w:rPr>
            <w:rStyle w:val="Link"/>
            <w:rFonts w:ascii="MS Gothic" w:eastAsia="MS Gothic" w:hAnsi="MS Gothic" w:cs="MS Gothic" w:hint="eastAsia"/>
            <w:lang w:val="zh-TW" w:eastAsia="zh-TW" w:bidi="zh-TW"/>
          </w:rPr>
          <w:t>最佳作法：建立用於自訂的管理組件</w:t>
        </w:r>
      </w:hyperlink>
    </w:p>
    <w:bookmarkStart w:id="57" w:name="_Best_Practice:_Create"/>
    <w:bookmarkEnd w:id="57"/>
    <w:p w14:paraId="76F95A35" w14:textId="51125B26" w:rsidR="00F44CD3" w:rsidRPr="00862518" w:rsidRDefault="00F44CD3" w:rsidP="00F44CD3">
      <w:pPr>
        <w:pStyle w:val="BulletedList1"/>
        <w:numPr>
          <w:ilvl w:val="0"/>
          <w:numId w:val="15"/>
        </w:numPr>
        <w:tabs>
          <w:tab w:val="left" w:pos="360"/>
        </w:tabs>
        <w:spacing w:line="260" w:lineRule="exact"/>
      </w:pPr>
      <w:r w:rsidRPr="66D94FD7">
        <w:rPr>
          <w:lang w:val="zh-TW" w:eastAsia="zh-TW" w:bidi="zh-TW"/>
        </w:rPr>
        <w:fldChar w:fldCharType="begin"/>
      </w:r>
      <w:r w:rsidR="00A937DA">
        <w:rPr>
          <w:lang w:val="zh-TW" w:eastAsia="zh-TW" w:bidi="zh-TW"/>
        </w:rPr>
        <w:instrText>HYPERLINK  \l "z3"</w:instrText>
      </w:r>
      <w:r w:rsidR="00AA15DE" w:rsidRPr="66D94FD7">
        <w:rPr>
          <w:lang w:val="zh-TW" w:eastAsia="zh-TW" w:bidi="zh-TW"/>
        </w:rPr>
      </w:r>
      <w:r w:rsidRPr="66D94FD7">
        <w:rPr>
          <w:lang w:val="zh-TW" w:eastAsia="zh-TW" w:bidi="zh-TW"/>
        </w:rPr>
        <w:fldChar w:fldCharType="separate"/>
      </w:r>
      <w:r w:rsidR="0046300F">
        <w:rPr>
          <w:rStyle w:val="Hyperlink"/>
          <w:rFonts w:ascii="MS Gothic" w:eastAsia="MS Gothic" w:hAnsi="MS Gothic" w:cs="MS Gothic" w:hint="eastAsia"/>
          <w:sz w:val="22"/>
          <w:szCs w:val="22"/>
          <w:lang w:val="zh-TW" w:eastAsia="zh-TW" w:bidi="zh-TW"/>
        </w:rPr>
        <w:t>如何匯入管理組件</w:t>
      </w:r>
      <w:r w:rsidRPr="66D94FD7">
        <w:rPr>
          <w:lang w:val="zh-TW" w:eastAsia="zh-TW" w:bidi="zh-TW"/>
        </w:rPr>
        <w:fldChar w:fldCharType="end"/>
      </w:r>
    </w:p>
    <w:p w14:paraId="57069392" w14:textId="483FAFB3" w:rsidR="00F44CD3" w:rsidRPr="00862518" w:rsidRDefault="006C08F6" w:rsidP="00F44CD3">
      <w:pPr>
        <w:pStyle w:val="BulletedList1"/>
        <w:numPr>
          <w:ilvl w:val="0"/>
          <w:numId w:val="15"/>
        </w:numPr>
        <w:tabs>
          <w:tab w:val="left" w:pos="360"/>
        </w:tabs>
        <w:spacing w:line="260" w:lineRule="exact"/>
      </w:pPr>
      <w:hyperlink w:anchor="_How_to_enable" w:history="1">
        <w:r w:rsidR="0046300F">
          <w:rPr>
            <w:rStyle w:val="Hyperlink"/>
            <w:rFonts w:ascii="MS Gothic" w:eastAsia="MS Gothic" w:hAnsi="MS Gothic" w:cs="MS Gothic" w:hint="eastAsia"/>
            <w:sz w:val="22"/>
            <w:szCs w:val="22"/>
            <w:lang w:val="zh-TW" w:eastAsia="zh-TW" w:bidi="zh-TW"/>
          </w:rPr>
          <w:t>如何</w:t>
        </w:r>
        <w:r w:rsidR="0046300F">
          <w:rPr>
            <w:rStyle w:val="Hyperlink"/>
            <w:rFonts w:ascii="Microsoft JhengHei" w:eastAsia="Microsoft JhengHei" w:hAnsi="Microsoft JhengHei" w:cs="Microsoft JhengHei" w:hint="eastAsia"/>
            <w:sz w:val="22"/>
            <w:szCs w:val="22"/>
            <w:lang w:val="zh-TW" w:eastAsia="zh-TW" w:bidi="zh-TW"/>
          </w:rPr>
          <w:t>啟用代理程式</w:t>
        </w:r>
        <w:r w:rsidR="0046300F">
          <w:rPr>
            <w:rStyle w:val="Hyperlink"/>
            <w:sz w:val="22"/>
            <w:szCs w:val="22"/>
            <w:lang w:val="zh-TW" w:eastAsia="zh-TW" w:bidi="zh-TW"/>
          </w:rPr>
          <w:t xml:space="preserve"> Proxy </w:t>
        </w:r>
        <w:r w:rsidR="0046300F">
          <w:rPr>
            <w:rStyle w:val="Hyperlink"/>
            <w:rFonts w:ascii="MS Gothic" w:eastAsia="MS Gothic" w:hAnsi="MS Gothic" w:cs="MS Gothic" w:hint="eastAsia"/>
            <w:sz w:val="22"/>
            <w:szCs w:val="22"/>
            <w:lang w:val="zh-TW" w:eastAsia="zh-TW" w:bidi="zh-TW"/>
          </w:rPr>
          <w:t>選項</w:t>
        </w:r>
      </w:hyperlink>
    </w:p>
    <w:p w14:paraId="32582CAB" w14:textId="4E443946" w:rsidR="00F44CD3" w:rsidRPr="00862518" w:rsidRDefault="006C08F6" w:rsidP="00F44CD3">
      <w:pPr>
        <w:pStyle w:val="BulletedList1"/>
        <w:numPr>
          <w:ilvl w:val="0"/>
          <w:numId w:val="15"/>
        </w:numPr>
        <w:tabs>
          <w:tab w:val="left" w:pos="360"/>
        </w:tabs>
        <w:spacing w:line="260" w:lineRule="exact"/>
      </w:pPr>
      <w:hyperlink w:anchor="_How_to_configure" w:history="1">
        <w:r w:rsidR="0046300F">
          <w:rPr>
            <w:rStyle w:val="Hyperlink"/>
            <w:rFonts w:ascii="MS Gothic" w:eastAsia="MS Gothic" w:hAnsi="MS Gothic" w:cs="MS Gothic" w:hint="eastAsia"/>
            <w:sz w:val="22"/>
            <w:szCs w:val="22"/>
            <w:lang w:val="zh-TW" w:eastAsia="zh-TW" w:bidi="zh-TW"/>
          </w:rPr>
          <w:t>如何設定執行身分設定檔</w:t>
        </w:r>
      </w:hyperlink>
    </w:p>
    <w:p w14:paraId="7BB673C9" w14:textId="2A5604B4" w:rsidR="00F44CD3" w:rsidRPr="006A1369" w:rsidRDefault="006C08F6" w:rsidP="00F44CD3">
      <w:pPr>
        <w:pStyle w:val="BulletedList1"/>
        <w:numPr>
          <w:ilvl w:val="0"/>
          <w:numId w:val="15"/>
        </w:numPr>
        <w:tabs>
          <w:tab w:val="left" w:pos="360"/>
        </w:tabs>
        <w:spacing w:line="260" w:lineRule="exact"/>
      </w:pPr>
      <w:hyperlink w:anchor="_Security_Configuration" w:history="1">
        <w:r w:rsidR="66D94FD7" w:rsidRPr="66D94FD7">
          <w:rPr>
            <w:rStyle w:val="Link"/>
            <w:rFonts w:ascii="MS Gothic" w:eastAsia="MS Gothic" w:hAnsi="MS Gothic" w:cs="MS Gothic" w:hint="eastAsia"/>
            <w:lang w:val="zh-TW" w:eastAsia="zh-TW" w:bidi="zh-TW"/>
          </w:rPr>
          <w:t>安全性組態</w:t>
        </w:r>
      </w:hyperlink>
    </w:p>
    <w:p w14:paraId="7617727A" w14:textId="77777777" w:rsidR="003B3ECC" w:rsidRPr="00862518" w:rsidRDefault="003B3ECC" w:rsidP="00387C76">
      <w:pPr>
        <w:pStyle w:val="Heading3"/>
      </w:pPr>
      <w:bookmarkStart w:id="58" w:name="_Best_Practice:_Create_1"/>
      <w:bookmarkStart w:id="59" w:name="_Toc504572765"/>
      <w:bookmarkEnd w:id="58"/>
      <w:r w:rsidRPr="00862518">
        <w:rPr>
          <w:lang w:val="zh-TW" w:eastAsia="zh-TW" w:bidi="zh-TW"/>
        </w:rPr>
        <w:t>最佳做法：建立用於自訂的管理組件</w:t>
      </w:r>
      <w:bookmarkEnd w:id="59"/>
    </w:p>
    <w:p w14:paraId="7C8FB764" w14:textId="6F5E0BE2" w:rsidR="00745BFA" w:rsidRPr="00862518" w:rsidRDefault="66D94FD7" w:rsidP="00745BFA">
      <w:pPr>
        <w:rPr>
          <w:lang w:eastAsia="zh-TW"/>
        </w:rPr>
      </w:pPr>
      <w:r>
        <w:rPr>
          <w:lang w:val="zh-TW" w:eastAsia="zh-TW" w:bidi="zh-TW"/>
        </w:rPr>
        <w:t>Microsoft SQL Server 複寫管理組件是密封格式，因此您無法變更管理組件檔案中的任何原始設定。不過，您可以建立自訂，例如覆寫或新的監視物件，並將它們儲存至不同的管理組件。Operations Manager 預設會將所有自訂儲存至預設管理組件。最佳做法是針對您要自訂的每個密封管理組件建立個別的管理組件。</w:t>
      </w:r>
    </w:p>
    <w:p w14:paraId="307B737C" w14:textId="77777777" w:rsidR="00745BFA" w:rsidRPr="00862518" w:rsidRDefault="66D94FD7" w:rsidP="00745BFA">
      <w:pPr>
        <w:rPr>
          <w:lang w:eastAsia="zh-TW"/>
        </w:rPr>
      </w:pPr>
      <w:r>
        <w:rPr>
          <w:lang w:val="zh-TW" w:eastAsia="zh-TW" w:bidi="zh-TW"/>
        </w:rPr>
        <w:t>建立新的管理組件以儲存覆寫有下列好處：</w:t>
      </w:r>
    </w:p>
    <w:p w14:paraId="0B0A3524" w14:textId="1A7B214F" w:rsidR="00745BFA" w:rsidRPr="00862518" w:rsidRDefault="00745BFA" w:rsidP="00745BFA">
      <w:pPr>
        <w:pStyle w:val="BulletedList1"/>
        <w:numPr>
          <w:ilvl w:val="0"/>
          <w:numId w:val="0"/>
        </w:numPr>
        <w:tabs>
          <w:tab w:val="left" w:pos="360"/>
        </w:tabs>
        <w:spacing w:line="260" w:lineRule="exact"/>
        <w:ind w:left="360" w:hanging="360"/>
        <w:rPr>
          <w:lang w:eastAsia="zh-TW"/>
        </w:rPr>
      </w:pPr>
      <w:r w:rsidRPr="66D94FD7">
        <w:rPr>
          <w:lang w:val="zh-TW" w:eastAsia="zh-TW" w:bidi="zh-TW"/>
        </w:rPr>
        <w:t>•</w:t>
      </w:r>
      <w:r w:rsidRPr="66D94FD7">
        <w:rPr>
          <w:lang w:val="zh-TW" w:eastAsia="zh-TW" w:bidi="zh-TW"/>
        </w:rPr>
        <w:tab/>
        <w:t>當您為了儲存密封管理組件的自訂設定而建立管理組件時，以自訂的管理組件名稱作為新管理組件的名稱會很實用，例如 "Microsoft SQL Server Replication Overrides"。</w:t>
      </w:r>
    </w:p>
    <w:p w14:paraId="21A5586F" w14:textId="77777777" w:rsidR="00745BFA" w:rsidRPr="00862518" w:rsidRDefault="66D94FD7" w:rsidP="00EF16FB">
      <w:pPr>
        <w:numPr>
          <w:ilvl w:val="0"/>
          <w:numId w:val="13"/>
        </w:numPr>
      </w:pPr>
      <w:r>
        <w:rPr>
          <w:lang w:val="zh-TW" w:eastAsia="zh-TW" w:bidi="zh-TW"/>
        </w:rPr>
        <w:t>建立新管理組件來儲存每個未密封管理組件的自訂，可讓您更方便從測試環境將自訂匯出到生產環境。另外也更容易刪除管理組件，因為您必須先刪除任何相依性，才能刪除管理組件。如果所有管理組件的自訂都儲存在預設管理組件中，而您需要刪除單一管理組件，則您必須先刪除預設管理組件，這樣也會一併對其他管理組件的自訂。</w:t>
      </w:r>
    </w:p>
    <w:p w14:paraId="5F3E5032" w14:textId="77777777" w:rsidR="00745BFA" w:rsidRPr="00862518" w:rsidRDefault="00745BFA" w:rsidP="00745BFA"/>
    <w:p w14:paraId="74977F01" w14:textId="19265918" w:rsidR="00745BFA" w:rsidRPr="001B745A" w:rsidRDefault="66D94FD7" w:rsidP="00745BFA">
      <w:r>
        <w:rPr>
          <w:lang w:val="zh-TW" w:eastAsia="zh-TW" w:bidi="zh-TW"/>
        </w:rPr>
        <w:lastRenderedPageBreak/>
        <w:t>如需密封與未密封之管理組件的詳細資訊，請參閱＜</w:t>
      </w:r>
      <w:hyperlink r:id="rId43">
        <w:r w:rsidRPr="001B745A">
          <w:rPr>
            <w:rStyle w:val="Hyperlink"/>
            <w:rFonts w:ascii="MS Gothic" w:eastAsia="MS Gothic" w:hAnsi="MS Gothic" w:cs="MS Gothic" w:hint="eastAsia"/>
            <w:sz w:val="22"/>
            <w:szCs w:val="22"/>
            <w:lang w:val="zh-TW" w:eastAsia="zh-TW" w:bidi="zh-TW"/>
          </w:rPr>
          <w:t>管理組件格式</w:t>
        </w:r>
      </w:hyperlink>
      <w:r>
        <w:rPr>
          <w:lang w:val="zh-TW" w:eastAsia="zh-TW" w:bidi="zh-TW"/>
        </w:rPr>
        <w:t>＞。如需有關管理組件自訂與預設管理組件的詳細資訊，請參閱＜</w:t>
      </w:r>
      <w:hyperlink r:id="rId44">
        <w:r w:rsidRPr="001B745A">
          <w:rPr>
            <w:rStyle w:val="Hyperlink"/>
            <w:rFonts w:ascii="MS Gothic" w:eastAsia="MS Gothic" w:hAnsi="MS Gothic" w:cs="MS Gothic" w:hint="eastAsia"/>
            <w:sz w:val="22"/>
            <w:szCs w:val="22"/>
            <w:lang w:val="zh-TW" w:eastAsia="zh-TW" w:bidi="zh-TW"/>
          </w:rPr>
          <w:t>關於管理組件</w:t>
        </w:r>
      </w:hyperlink>
      <w:r>
        <w:rPr>
          <w:lang w:val="zh-TW" w:eastAsia="zh-TW" w:bidi="zh-TW"/>
        </w:rPr>
        <w:t>＞。</w:t>
      </w:r>
    </w:p>
    <w:p w14:paraId="1D2CF18F" w14:textId="77777777" w:rsidR="009709D7" w:rsidRPr="00862518" w:rsidRDefault="009709D7" w:rsidP="00745BFA"/>
    <w:p w14:paraId="72F03854" w14:textId="2480418F" w:rsidR="00745BFA" w:rsidRPr="00862518" w:rsidRDefault="002F67CA" w:rsidP="00745BFA">
      <w:pPr>
        <w:pStyle w:val="ProcedureTitle"/>
        <w:framePr w:wrap="notBeside"/>
      </w:pPr>
      <w:r>
        <w:rPr>
          <w:noProof/>
        </w:rPr>
        <w:drawing>
          <wp:inline distT="0" distB="0" distL="0" distR="0" wp14:anchorId="55C2EAC2" wp14:editId="4F68DE6A">
            <wp:extent cx="152400" cy="152400"/>
            <wp:effectExtent l="0" t="0" r="0" b="0"/>
            <wp:docPr id="16695395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5">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66D94FD7" w:rsidRPr="66D94FD7">
        <w:rPr>
          <w:noProof/>
          <w:lang w:val="zh-TW" w:eastAsia="zh-TW" w:bidi="zh-TW"/>
        </w:rPr>
        <w:t>如何建立用於自訂的新管理組件</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4200B0" w14:paraId="0B719756" w14:textId="77777777" w:rsidTr="66D94FD7">
        <w:tc>
          <w:tcPr>
            <w:tcW w:w="8856" w:type="dxa"/>
            <w:shd w:val="clear" w:color="auto" w:fill="auto"/>
          </w:tcPr>
          <w:p w14:paraId="04ADEF2C" w14:textId="77777777" w:rsidR="00745BFA" w:rsidRPr="00862518" w:rsidRDefault="00745BFA" w:rsidP="008B4D53">
            <w:pPr>
              <w:pStyle w:val="NumberedList1"/>
              <w:numPr>
                <w:ilvl w:val="0"/>
                <w:numId w:val="0"/>
              </w:numPr>
              <w:tabs>
                <w:tab w:val="left" w:pos="360"/>
              </w:tabs>
              <w:spacing w:line="260" w:lineRule="exact"/>
              <w:ind w:left="360" w:hanging="360"/>
            </w:pPr>
            <w:r w:rsidRPr="00862518">
              <w:rPr>
                <w:lang w:val="zh-TW" w:eastAsia="zh-TW" w:bidi="zh-TW"/>
              </w:rPr>
              <w:t>1.</w:t>
            </w:r>
            <w:r w:rsidRPr="00862518">
              <w:rPr>
                <w:lang w:val="zh-TW" w:eastAsia="zh-TW" w:bidi="zh-TW"/>
              </w:rPr>
              <w:tab/>
              <w:t xml:space="preserve">開啟 Operations 主控台，然後按一下 </w:t>
            </w:r>
            <w:r w:rsidRPr="00862518">
              <w:rPr>
                <w:rStyle w:val="UI"/>
                <w:lang w:val="zh-TW" w:eastAsia="zh-TW" w:bidi="zh-TW"/>
              </w:rPr>
              <w:t>[管理]</w:t>
            </w:r>
            <w:r w:rsidRPr="00862518">
              <w:rPr>
                <w:lang w:val="zh-TW" w:eastAsia="zh-TW" w:bidi="zh-TW"/>
              </w:rPr>
              <w:t xml:space="preserve"> 按鈕。</w:t>
            </w:r>
          </w:p>
          <w:p w14:paraId="1FBD19D1" w14:textId="77777777" w:rsidR="00745BFA" w:rsidRPr="00862518" w:rsidRDefault="00745BFA" w:rsidP="008B4D53">
            <w:pPr>
              <w:pStyle w:val="NumberedList1"/>
              <w:numPr>
                <w:ilvl w:val="0"/>
                <w:numId w:val="0"/>
              </w:numPr>
              <w:tabs>
                <w:tab w:val="left" w:pos="360"/>
              </w:tabs>
              <w:spacing w:line="260" w:lineRule="exact"/>
              <w:ind w:left="360" w:hanging="360"/>
            </w:pPr>
            <w:r w:rsidRPr="00862518">
              <w:rPr>
                <w:lang w:val="zh-TW" w:eastAsia="zh-TW" w:bidi="zh-TW"/>
              </w:rPr>
              <w:t>2.</w:t>
            </w:r>
            <w:r w:rsidRPr="00862518">
              <w:rPr>
                <w:lang w:val="zh-TW" w:eastAsia="zh-TW" w:bidi="zh-TW"/>
              </w:rPr>
              <w:tab/>
              <w:t xml:space="preserve">以滑鼠右鍵按一下 </w:t>
            </w:r>
            <w:r w:rsidRPr="00862518">
              <w:rPr>
                <w:rStyle w:val="UI"/>
                <w:lang w:val="zh-TW" w:eastAsia="zh-TW" w:bidi="zh-TW"/>
              </w:rPr>
              <w:t>[管理組件]</w:t>
            </w:r>
            <w:r w:rsidRPr="00862518">
              <w:rPr>
                <w:lang w:val="zh-TW" w:eastAsia="zh-TW" w:bidi="zh-TW"/>
              </w:rPr>
              <w:t xml:space="preserve">，然後按一下 </w:t>
            </w:r>
            <w:r w:rsidRPr="00862518">
              <w:rPr>
                <w:rStyle w:val="UI"/>
                <w:lang w:val="zh-TW" w:eastAsia="zh-TW" w:bidi="zh-TW"/>
              </w:rPr>
              <w:t>[建立新的管理組件]</w:t>
            </w:r>
            <w:r w:rsidRPr="00862518">
              <w:rPr>
                <w:lang w:val="zh-TW" w:eastAsia="zh-TW" w:bidi="zh-TW"/>
              </w:rPr>
              <w:t>。</w:t>
            </w:r>
          </w:p>
          <w:p w14:paraId="34942E8F" w14:textId="0C3E8891" w:rsidR="00745BFA" w:rsidRPr="00862518" w:rsidRDefault="00745BFA" w:rsidP="008B4D53">
            <w:pPr>
              <w:pStyle w:val="NumberedList1"/>
              <w:numPr>
                <w:ilvl w:val="0"/>
                <w:numId w:val="0"/>
              </w:numPr>
              <w:tabs>
                <w:tab w:val="left" w:pos="360"/>
              </w:tabs>
              <w:spacing w:line="260" w:lineRule="exact"/>
              <w:ind w:left="360" w:hanging="360"/>
            </w:pPr>
            <w:r w:rsidRPr="00862518">
              <w:rPr>
                <w:lang w:val="zh-TW" w:eastAsia="zh-TW" w:bidi="zh-TW"/>
              </w:rPr>
              <w:t>3.</w:t>
            </w:r>
            <w:r w:rsidRPr="00862518">
              <w:rPr>
                <w:lang w:val="zh-TW" w:eastAsia="zh-TW" w:bidi="zh-TW"/>
              </w:rPr>
              <w:tab/>
              <w:t>輸入名稱 (例如 MSSQL Replication MP Customizations)，然後按一下 [下一步]。</w:t>
            </w:r>
          </w:p>
          <w:p w14:paraId="33CAF04D" w14:textId="77777777" w:rsidR="00745BFA" w:rsidRPr="004200B0" w:rsidRDefault="00745BFA" w:rsidP="008B4D53">
            <w:pPr>
              <w:pStyle w:val="NumberedList1"/>
              <w:numPr>
                <w:ilvl w:val="0"/>
                <w:numId w:val="0"/>
              </w:numPr>
              <w:tabs>
                <w:tab w:val="left" w:pos="360"/>
              </w:tabs>
              <w:spacing w:line="260" w:lineRule="exact"/>
              <w:ind w:left="360" w:hanging="360"/>
            </w:pPr>
            <w:r w:rsidRPr="004200B0">
              <w:rPr>
                <w:lang w:val="zh-TW" w:eastAsia="zh-TW" w:bidi="zh-TW"/>
              </w:rPr>
              <w:t>4.</w:t>
            </w:r>
            <w:r w:rsidRPr="004200B0">
              <w:rPr>
                <w:lang w:val="zh-TW" w:eastAsia="zh-TW" w:bidi="zh-TW"/>
              </w:rPr>
              <w:tab/>
              <w:t xml:space="preserve">按一下 </w:t>
            </w:r>
            <w:r w:rsidRPr="004200B0">
              <w:rPr>
                <w:rStyle w:val="UI"/>
                <w:lang w:val="zh-TW" w:eastAsia="zh-TW" w:bidi="zh-TW"/>
              </w:rPr>
              <w:t>[建立]</w:t>
            </w:r>
            <w:r w:rsidRPr="004200B0">
              <w:rPr>
                <w:lang w:val="zh-TW" w:eastAsia="zh-TW" w:bidi="zh-TW"/>
              </w:rPr>
              <w:t>。</w:t>
            </w:r>
          </w:p>
        </w:tc>
      </w:tr>
    </w:tbl>
    <w:p w14:paraId="1FC77E29" w14:textId="737730B5" w:rsidR="0042791E" w:rsidRPr="00862518" w:rsidRDefault="0042791E" w:rsidP="00387C76">
      <w:pPr>
        <w:pStyle w:val="Heading3"/>
      </w:pPr>
      <w:bookmarkStart w:id="60" w:name="z3"/>
      <w:bookmarkStart w:id="61" w:name="_How_to_import"/>
      <w:bookmarkStart w:id="62" w:name="_Ref384671384"/>
      <w:bookmarkStart w:id="63" w:name="_Toc504572766"/>
      <w:bookmarkEnd w:id="60"/>
      <w:bookmarkEnd w:id="61"/>
      <w:r w:rsidRPr="00862518">
        <w:rPr>
          <w:lang w:val="zh-TW" w:eastAsia="zh-TW" w:bidi="zh-TW"/>
        </w:rPr>
        <w:t>如何匯入管理組件</w:t>
      </w:r>
      <w:bookmarkEnd w:id="62"/>
      <w:bookmarkEnd w:id="63"/>
    </w:p>
    <w:p w14:paraId="433F9C0C" w14:textId="6F34BC77" w:rsidR="0042791E" w:rsidRPr="00E85678" w:rsidRDefault="66D94FD7" w:rsidP="0042791E">
      <w:r>
        <w:rPr>
          <w:lang w:val="zh-TW" w:eastAsia="zh-TW" w:bidi="zh-TW"/>
        </w:rPr>
        <w:t xml:space="preserve">如需匯入管理組件的詳細資訊，請參閱 </w:t>
      </w:r>
      <w:hyperlink r:id="rId46">
        <w:r w:rsidRPr="00E85678">
          <w:rPr>
            <w:rStyle w:val="Hyperlink"/>
            <w:sz w:val="22"/>
            <w:szCs w:val="22"/>
            <w:lang w:val="zh-TW" w:eastAsia="zh-TW" w:bidi="zh-TW"/>
          </w:rPr>
          <w:t>How to Import an Operations Manager Management Pack</w:t>
        </w:r>
      </w:hyperlink>
      <w:r>
        <w:rPr>
          <w:lang w:val="zh-TW" w:eastAsia="zh-TW" w:bidi="zh-TW"/>
        </w:rPr>
        <w:t xml:space="preserve"> (如何匯入 Operations Manager 管理組件)。</w:t>
      </w:r>
    </w:p>
    <w:p w14:paraId="7A525830" w14:textId="694DA0EF" w:rsidR="0042791E" w:rsidRPr="00862518" w:rsidRDefault="0042791E" w:rsidP="00387C76">
      <w:pPr>
        <w:pStyle w:val="Heading3"/>
      </w:pPr>
      <w:bookmarkStart w:id="64" w:name="_How_to_enable"/>
      <w:bookmarkStart w:id="65" w:name="_Ref384671390"/>
      <w:bookmarkStart w:id="66" w:name="_Toc504572767"/>
      <w:bookmarkEnd w:id="64"/>
      <w:r w:rsidRPr="00862518">
        <w:rPr>
          <w:lang w:val="zh-TW" w:eastAsia="zh-TW" w:bidi="zh-TW"/>
        </w:rPr>
        <w:t>如何</w:t>
      </w:r>
      <w:bookmarkEnd w:id="65"/>
      <w:r w:rsidRPr="00862518">
        <w:rPr>
          <w:lang w:val="zh-TW" w:eastAsia="zh-TW" w:bidi="zh-TW"/>
        </w:rPr>
        <w:t>啟用代理程式 Proxy 選項</w:t>
      </w:r>
      <w:bookmarkEnd w:id="66"/>
    </w:p>
    <w:p w14:paraId="440E35DA" w14:textId="4692A17C" w:rsidR="00C14DB8" w:rsidRPr="00862518" w:rsidRDefault="66D94FD7" w:rsidP="00C14DB8">
      <w:r>
        <w:rPr>
          <w:lang w:val="zh-TW" w:eastAsia="zh-TW" w:bidi="zh-TW"/>
        </w:rPr>
        <w:t xml:space="preserve">若要啟用 </w:t>
      </w:r>
      <w:r>
        <w:rPr>
          <w:b/>
          <w:lang w:val="zh-TW" w:eastAsia="zh-TW" w:bidi="zh-TW"/>
        </w:rPr>
        <w:t>[代理程式 Proxy] 選項</w:t>
      </w:r>
      <w:r>
        <w:rPr>
          <w:lang w:val="zh-TW" w:eastAsia="zh-TW" w:bidi="zh-TW"/>
        </w:rPr>
        <w:t>，請完成下列步驟：</w:t>
      </w:r>
    </w:p>
    <w:p w14:paraId="7034D551" w14:textId="77777777" w:rsidR="00C14DB8" w:rsidRPr="00862518" w:rsidRDefault="00C14DB8" w:rsidP="00C14DB8">
      <w:pPr>
        <w:pStyle w:val="NumberedList1"/>
        <w:numPr>
          <w:ilvl w:val="0"/>
          <w:numId w:val="0"/>
        </w:numPr>
        <w:tabs>
          <w:tab w:val="left" w:pos="360"/>
        </w:tabs>
        <w:spacing w:line="260" w:lineRule="exact"/>
        <w:ind w:left="720" w:hanging="360"/>
      </w:pPr>
      <w:r w:rsidRPr="00862518">
        <w:rPr>
          <w:lang w:val="zh-TW" w:eastAsia="zh-TW" w:bidi="zh-TW"/>
        </w:rPr>
        <w:t>1.</w:t>
      </w:r>
      <w:r w:rsidRPr="00862518">
        <w:rPr>
          <w:lang w:val="zh-TW" w:eastAsia="zh-TW" w:bidi="zh-TW"/>
        </w:rPr>
        <w:tab/>
        <w:t>開啟 Operations 主控台，然後按一下 [</w:t>
      </w:r>
      <w:r w:rsidRPr="00862518">
        <w:rPr>
          <w:b/>
          <w:lang w:val="zh-TW" w:eastAsia="zh-TW" w:bidi="zh-TW"/>
        </w:rPr>
        <w:t>系統管理</w:t>
      </w:r>
      <w:r w:rsidRPr="00862518">
        <w:rPr>
          <w:lang w:val="zh-TW" w:eastAsia="zh-TW" w:bidi="zh-TW"/>
        </w:rPr>
        <w:t>] 按鈕。</w:t>
      </w:r>
    </w:p>
    <w:p w14:paraId="35E87E8F" w14:textId="77777777" w:rsidR="00C14DB8" w:rsidRPr="00862518" w:rsidRDefault="00C14DB8" w:rsidP="00C14DB8">
      <w:pPr>
        <w:pStyle w:val="NumberedList1"/>
        <w:numPr>
          <w:ilvl w:val="0"/>
          <w:numId w:val="0"/>
        </w:numPr>
        <w:tabs>
          <w:tab w:val="left" w:pos="360"/>
        </w:tabs>
        <w:spacing w:line="260" w:lineRule="exact"/>
        <w:ind w:left="720" w:hanging="360"/>
      </w:pPr>
      <w:r w:rsidRPr="00862518">
        <w:rPr>
          <w:lang w:val="zh-TW" w:eastAsia="zh-TW" w:bidi="zh-TW"/>
        </w:rPr>
        <w:t>2.</w:t>
      </w:r>
      <w:r w:rsidRPr="00862518">
        <w:rPr>
          <w:lang w:val="zh-TW" w:eastAsia="zh-TW" w:bidi="zh-TW"/>
        </w:rPr>
        <w:tab/>
        <w:t xml:space="preserve">在 [系統管理員] 窗格中，按一下 </w:t>
      </w:r>
      <w:r w:rsidRPr="00862518">
        <w:rPr>
          <w:rStyle w:val="UI"/>
          <w:lang w:val="zh-TW" w:eastAsia="zh-TW" w:bidi="zh-TW"/>
        </w:rPr>
        <w:t>[代理程式管理]</w:t>
      </w:r>
      <w:r w:rsidRPr="00862518">
        <w:rPr>
          <w:lang w:val="zh-TW" w:eastAsia="zh-TW" w:bidi="zh-TW"/>
        </w:rPr>
        <w:t>。</w:t>
      </w:r>
    </w:p>
    <w:p w14:paraId="334C10C9" w14:textId="77777777" w:rsidR="00C14DB8" w:rsidRPr="00862518" w:rsidRDefault="00C14DB8" w:rsidP="00C14DB8">
      <w:pPr>
        <w:pStyle w:val="NumberedList1"/>
        <w:numPr>
          <w:ilvl w:val="0"/>
          <w:numId w:val="0"/>
        </w:numPr>
        <w:tabs>
          <w:tab w:val="left" w:pos="360"/>
        </w:tabs>
        <w:spacing w:line="260" w:lineRule="exact"/>
        <w:ind w:left="720" w:hanging="360"/>
      </w:pPr>
      <w:r w:rsidRPr="00862518">
        <w:rPr>
          <w:lang w:val="zh-TW" w:eastAsia="zh-TW" w:bidi="zh-TW"/>
        </w:rPr>
        <w:t>3.</w:t>
      </w:r>
      <w:r w:rsidRPr="00862518">
        <w:rPr>
          <w:lang w:val="zh-TW" w:eastAsia="zh-TW" w:bidi="zh-TW"/>
        </w:rPr>
        <w:tab/>
        <w:t>按兩下清單中的代理程式。</w:t>
      </w:r>
    </w:p>
    <w:p w14:paraId="082CCAE3" w14:textId="77777777" w:rsidR="00C14DB8" w:rsidRPr="00862518" w:rsidRDefault="00C14DB8" w:rsidP="00C14DB8">
      <w:pPr>
        <w:ind w:left="360"/>
      </w:pPr>
      <w:r w:rsidRPr="00862518">
        <w:rPr>
          <w:lang w:val="zh-TW" w:eastAsia="zh-TW" w:bidi="zh-TW"/>
        </w:rPr>
        <w:t>4.</w:t>
      </w:r>
      <w:r w:rsidRPr="00862518">
        <w:rPr>
          <w:lang w:val="zh-TW" w:eastAsia="zh-TW" w:bidi="zh-TW"/>
        </w:rPr>
        <w:tab/>
        <w:t xml:space="preserve">在 [安全性] 索引標籤上，選取 </w:t>
      </w:r>
      <w:r w:rsidRPr="00862518">
        <w:rPr>
          <w:rStyle w:val="UI"/>
          <w:lang w:val="zh-TW" w:eastAsia="zh-TW" w:bidi="zh-TW"/>
        </w:rPr>
        <w:t>[允許此代理程式作為 Proxy 並探索其他電腦中的受管理物件]</w:t>
      </w:r>
      <w:r w:rsidRPr="00862518">
        <w:rPr>
          <w:lang w:val="zh-TW" w:eastAsia="zh-TW" w:bidi="zh-TW"/>
        </w:rPr>
        <w:t>。</w:t>
      </w:r>
    </w:p>
    <w:p w14:paraId="57B6F547" w14:textId="5EB23546" w:rsidR="003B3ECC" w:rsidRPr="00862518" w:rsidRDefault="003B3ECC" w:rsidP="00387C76">
      <w:pPr>
        <w:pStyle w:val="Heading3"/>
      </w:pPr>
      <w:bookmarkStart w:id="67" w:name="_How_to_configure"/>
      <w:bookmarkStart w:id="68" w:name="_Security_Configuration"/>
      <w:bookmarkStart w:id="69" w:name="_Ref384669885"/>
      <w:bookmarkStart w:id="70" w:name="_Toc504572768"/>
      <w:bookmarkEnd w:id="67"/>
      <w:bookmarkEnd w:id="68"/>
      <w:r w:rsidRPr="00862518">
        <w:rPr>
          <w:lang w:val="zh-TW" w:eastAsia="zh-TW" w:bidi="zh-TW"/>
        </w:rPr>
        <w:t>安全性設定</w:t>
      </w:r>
      <w:bookmarkEnd w:id="69"/>
      <w:bookmarkEnd w:id="70"/>
    </w:p>
    <w:p w14:paraId="20EC9C02" w14:textId="7ED080D3" w:rsidR="004B3049" w:rsidRPr="00862518" w:rsidRDefault="66D94FD7" w:rsidP="004B3049">
      <w:r>
        <w:rPr>
          <w:lang w:val="zh-TW" w:eastAsia="zh-TW" w:bidi="zh-TW"/>
        </w:rPr>
        <w:t>本節提供有關為此管理組件設定安全性的指引。</w:t>
      </w:r>
    </w:p>
    <w:p w14:paraId="23E4A79B" w14:textId="77777777" w:rsidR="004B3049" w:rsidRDefault="004B3049" w:rsidP="00387C76">
      <w:pPr>
        <w:pStyle w:val="Heading4"/>
      </w:pPr>
      <w:bookmarkStart w:id="71" w:name="_Required_Permissions_1"/>
      <w:bookmarkStart w:id="72" w:name="_Run_As_Profiles"/>
      <w:bookmarkStart w:id="73" w:name="_Ref384675893"/>
      <w:bookmarkStart w:id="74" w:name="_Ref384671069"/>
      <w:bookmarkStart w:id="75" w:name="_Toc504572769"/>
      <w:bookmarkEnd w:id="71"/>
      <w:bookmarkEnd w:id="72"/>
      <w:r w:rsidRPr="009709D7">
        <w:rPr>
          <w:lang w:val="zh-TW" w:eastAsia="zh-TW" w:bidi="zh-TW"/>
        </w:rPr>
        <w:lastRenderedPageBreak/>
        <w:t>執行身分設定檔</w:t>
      </w:r>
      <w:bookmarkEnd w:id="73"/>
      <w:bookmarkEnd w:id="75"/>
    </w:p>
    <w:p w14:paraId="02BCE8BE" w14:textId="1BE06368" w:rsidR="009B0915" w:rsidRDefault="00C90443" w:rsidP="00BD4FDD">
      <w:r>
        <w:rPr>
          <w:lang w:val="zh-TW" w:eastAsia="zh-TW" w:bidi="zh-TW"/>
        </w:rPr>
        <w:t>此管理組件會使用與 SQL Server 的 Microsoft System Center 管理組件相同的執行身分設定檔。如需執行身分設定檔設定的詳細資料，請參閱對應的管理組件指南。請注意，</w:t>
      </w:r>
      <w:r w:rsidRPr="005E696F">
        <w:rPr>
          <w:rFonts w:cstheme="minorHAnsi"/>
          <w:lang w:val="zh-TW" w:eastAsia="zh-TW" w:bidi="zh-TW"/>
        </w:rPr>
        <w:t>目前為止此管理組件不支援低權限存取的設定。</w:t>
      </w:r>
      <w:bookmarkStart w:id="76" w:name="_Required_permissions"/>
      <w:bookmarkStart w:id="77" w:name="Permissions"/>
      <w:bookmarkStart w:id="78" w:name="LowPriv"/>
      <w:bookmarkStart w:id="79" w:name="_Low-Privilege_Environments"/>
      <w:bookmarkStart w:id="80" w:name="_To_configure_permissions"/>
      <w:bookmarkStart w:id="81" w:name="z4"/>
      <w:bookmarkStart w:id="82" w:name="z5"/>
      <w:bookmarkStart w:id="83" w:name="_Ref384943365"/>
      <w:bookmarkEnd w:id="74"/>
      <w:bookmarkEnd w:id="76"/>
      <w:bookmarkEnd w:id="77"/>
      <w:bookmarkEnd w:id="78"/>
      <w:bookmarkEnd w:id="79"/>
      <w:bookmarkEnd w:id="80"/>
      <w:bookmarkEnd w:id="81"/>
      <w:bookmarkEnd w:id="82"/>
    </w:p>
    <w:p w14:paraId="2FD795C2" w14:textId="41E0DA38" w:rsidR="0028645B" w:rsidRPr="00862518" w:rsidRDefault="0028645B" w:rsidP="00664EA8">
      <w:pPr>
        <w:pStyle w:val="Heading2"/>
      </w:pPr>
      <w:bookmarkStart w:id="84" w:name="TLS"/>
      <w:bookmarkStart w:id="85" w:name="_TLS_1.2_Protection"/>
      <w:bookmarkStart w:id="86" w:name="_Toc504572770"/>
      <w:bookmarkEnd w:id="84"/>
      <w:bookmarkEnd w:id="85"/>
      <w:r w:rsidRPr="00862518">
        <w:rPr>
          <w:lang w:val="zh-TW" w:eastAsia="zh-TW" w:bidi="zh-TW"/>
        </w:rPr>
        <w:t>檢視 Operations Manager 主控台中的資訊</w:t>
      </w:r>
      <w:bookmarkStart w:id="87" w:name="z86a5fb31462d499bb9d453d242491276"/>
      <w:bookmarkEnd w:id="83"/>
      <w:bookmarkEnd w:id="86"/>
      <w:bookmarkEnd w:id="87"/>
    </w:p>
    <w:p w14:paraId="06EEC755" w14:textId="799F94A3" w:rsidR="00DC2A7D" w:rsidRPr="00862518" w:rsidRDefault="00DC2A7D" w:rsidP="00387C76">
      <w:pPr>
        <w:pStyle w:val="Heading3"/>
      </w:pPr>
      <w:bookmarkStart w:id="88" w:name="_Toc504572771"/>
      <w:r w:rsidRPr="00862518">
        <w:rPr>
          <w:lang w:val="zh-TW" w:eastAsia="zh-TW" w:bidi="zh-TW"/>
        </w:rPr>
        <w:t>與版本無關 (一般) 的檢視和儀表板</w:t>
      </w:r>
      <w:bookmarkEnd w:id="88"/>
    </w:p>
    <w:p w14:paraId="1448CE69" w14:textId="242161F6" w:rsidR="00A304C5" w:rsidRPr="00862518" w:rsidRDefault="66D94FD7" w:rsidP="009C46D9">
      <w:pPr>
        <w:rPr>
          <w:lang w:eastAsia="zh-TW"/>
        </w:rPr>
      </w:pPr>
      <w:r>
        <w:rPr>
          <w:lang w:val="zh-TW" w:eastAsia="zh-TW" w:bidi="zh-TW"/>
        </w:rPr>
        <w:t>此管理組件會使用適用於 SQL Server 的第一版「管理組件」所引進的通用資料夾結構。下列檢視和儀表板與版本無關，並顯示與 SQL Server 所有版本相關的資訊︰</w:t>
      </w:r>
    </w:p>
    <w:p w14:paraId="0C56C1C0" w14:textId="5FE1C1E5" w:rsidR="00DC2A7D" w:rsidRPr="00CB3561" w:rsidRDefault="00DC2A7D" w:rsidP="00DC2A7D">
      <w:pPr>
        <w:pStyle w:val="NoSpacing"/>
      </w:pPr>
      <w:r>
        <w:rPr>
          <w:noProof/>
          <w:lang w:eastAsia="en-US"/>
        </w:rPr>
        <w:drawing>
          <wp:inline distT="0" distB="0" distL="0" distR="0" wp14:anchorId="3B409AC6" wp14:editId="2AD750E6">
            <wp:extent cx="152400" cy="152400"/>
            <wp:effectExtent l="0" t="0" r="0" b="0"/>
            <wp:docPr id="4890797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66D94FD7">
        <w:rPr>
          <w:lang w:val="zh-TW" w:eastAsia="zh-TW" w:bidi="zh-TW"/>
        </w:rPr>
        <w:t xml:space="preserve"> SQL Server 複製</w:t>
      </w:r>
    </w:p>
    <w:p w14:paraId="77538729" w14:textId="10AD3F72" w:rsidR="00DC2A7D" w:rsidRPr="00CB3561" w:rsidRDefault="00DC2A7D" w:rsidP="00DC2A7D">
      <w:pPr>
        <w:pStyle w:val="NoSpacing"/>
        <w:ind w:left="360"/>
      </w:pPr>
      <w:r>
        <w:rPr>
          <w:noProof/>
          <w:lang w:eastAsia="en-US"/>
        </w:rPr>
        <w:drawing>
          <wp:inline distT="0" distB="0" distL="0" distR="0" wp14:anchorId="6486AC1A" wp14:editId="43D3212B">
            <wp:extent cx="180975" cy="180975"/>
            <wp:effectExtent l="0" t="0" r="9525" b="9525"/>
            <wp:docPr id="15148794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8">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66D94FD7">
        <w:rPr>
          <w:lang w:val="zh-TW" w:eastAsia="zh-TW" w:bidi="zh-TW"/>
        </w:rPr>
        <w:t>作用中警示</w:t>
      </w:r>
    </w:p>
    <w:p w14:paraId="5A753ABC" w14:textId="24DA2D4B" w:rsidR="00DC2A7D" w:rsidRPr="00CB3561" w:rsidRDefault="009B294A" w:rsidP="009B294A">
      <w:pPr>
        <w:pStyle w:val="NoSpacing"/>
        <w:ind w:left="360"/>
      </w:pPr>
      <w:r>
        <w:rPr>
          <w:noProof/>
          <w:lang w:eastAsia="en-US"/>
        </w:rPr>
        <w:drawing>
          <wp:inline distT="0" distB="0" distL="0" distR="0" wp14:anchorId="759CE9AB" wp14:editId="5CCEF170">
            <wp:extent cx="190476" cy="180952"/>
            <wp:effectExtent l="0" t="0" r="635" b="0"/>
            <wp:docPr id="126115356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9">
                      <a:extLst>
                        <a:ext uri="{28A0092B-C50C-407E-A947-70E740481C1C}">
                          <a14:useLocalDpi xmlns:a14="http://schemas.microsoft.com/office/drawing/2010/main" val="0"/>
                        </a:ext>
                      </a:extLst>
                    </a:blip>
                    <a:stretch>
                      <a:fillRect/>
                    </a:stretch>
                  </pic:blipFill>
                  <pic:spPr>
                    <a:xfrm>
                      <a:off x="0" y="0"/>
                      <a:ext cx="190476" cy="180952"/>
                    </a:xfrm>
                    <a:prstGeom prst="rect">
                      <a:avLst/>
                    </a:prstGeom>
                  </pic:spPr>
                </pic:pic>
              </a:graphicData>
            </a:graphic>
          </wp:inline>
        </w:drawing>
      </w:r>
      <w:r w:rsidR="66D94FD7">
        <w:rPr>
          <w:lang w:val="zh-TW" w:eastAsia="zh-TW" w:bidi="zh-TW"/>
        </w:rPr>
        <w:t>所有的複寫相關物件</w:t>
      </w:r>
    </w:p>
    <w:p w14:paraId="5E5B2E77" w14:textId="5CFD98E8" w:rsidR="00DC2A7D" w:rsidRDefault="00AA15DE" w:rsidP="00DC2A7D">
      <w:pPr>
        <w:pStyle w:val="NoSpacing"/>
        <w:ind w:left="360"/>
      </w:pPr>
      <w:r>
        <w:rPr>
          <w:lang w:val="zh-TW" w:eastAsia="zh-TW" w:bidi="zh-TW"/>
        </w:rPr>
        <w:pict w14:anchorId="2CF20D86">
          <v:shape id="_x0000_i1033" type="#_x0000_t75" style="width:12.05pt;height:11.65pt;visibility:visible;mso-wrap-style:square">
            <v:imagedata r:id="rId50" o:title=""/>
          </v:shape>
        </w:pict>
      </w:r>
      <w:r w:rsidR="66D94FD7">
        <w:rPr>
          <w:lang w:val="zh-TW" w:eastAsia="zh-TW" w:bidi="zh-TW"/>
        </w:rPr>
        <w:t xml:space="preserve"> SQL Server 複寫資料庫健全狀況</w:t>
      </w:r>
    </w:p>
    <w:p w14:paraId="59929496" w14:textId="77777777" w:rsidR="00BE2307" w:rsidRPr="005E696F" w:rsidRDefault="00BE2307" w:rsidP="00BE2307">
      <w:pPr>
        <w:pStyle w:val="NoSpacing"/>
        <w:spacing w:line="300" w:lineRule="auto"/>
        <w:ind w:left="360"/>
        <w:rPr>
          <w:rFonts w:asciiTheme="minorHAnsi" w:hAnsiTheme="minorHAnsi" w:cstheme="minorHAnsi"/>
        </w:rPr>
      </w:pPr>
      <w:r w:rsidRPr="005E696F">
        <w:rPr>
          <w:rFonts w:asciiTheme="minorHAnsi" w:hAnsiTheme="minorHAnsi" w:cstheme="minorHAnsi"/>
          <w:noProof/>
          <w:lang w:eastAsia="en-US"/>
        </w:rPr>
        <w:drawing>
          <wp:inline distT="0" distB="0" distL="0" distR="0" wp14:anchorId="675B1149" wp14:editId="2BB312B5">
            <wp:extent cx="151130" cy="142875"/>
            <wp:effectExtent l="0" t="0" r="127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5E696F">
        <w:rPr>
          <w:rFonts w:asciiTheme="minorHAnsi" w:hAnsiTheme="minorHAnsi" w:cstheme="minorHAnsi"/>
          <w:lang w:val="zh-TW" w:eastAsia="zh-TW" w:bidi="zh-TW"/>
        </w:rPr>
        <w:t>摘要</w:t>
      </w:r>
    </w:p>
    <w:p w14:paraId="19AFEC98" w14:textId="19C3FDB3" w:rsidR="00BE2307" w:rsidRPr="00CB3561" w:rsidRDefault="00BE2307" w:rsidP="00DC2A7D">
      <w:pPr>
        <w:pStyle w:val="NoSpacing"/>
        <w:ind w:left="360"/>
      </w:pPr>
      <w:r>
        <w:rPr>
          <w:noProof/>
          <w:lang w:eastAsia="en-US"/>
        </w:rPr>
        <w:drawing>
          <wp:inline distT="0" distB="0" distL="0" distR="0" wp14:anchorId="0EE87EA4" wp14:editId="084F1F6A">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2518">
        <w:rPr>
          <w:lang w:val="zh-TW" w:eastAsia="zh-TW" w:bidi="zh-TW"/>
        </w:rPr>
        <w:t xml:space="preserve"> SQL Server 複寫檢視</w:t>
      </w:r>
    </w:p>
    <w:p w14:paraId="437C3304" w14:textId="77777777" w:rsidR="00A304C5" w:rsidRDefault="00A304C5" w:rsidP="009C46D9">
      <w:pPr>
        <w:pStyle w:val="NoSpacing"/>
        <w:ind w:left="360"/>
      </w:pPr>
    </w:p>
    <w:p w14:paraId="4301CAF5" w14:textId="26843E8A" w:rsidR="00A304C5" w:rsidRPr="00862518" w:rsidRDefault="66D94FD7" w:rsidP="000A2DAF">
      <w:r>
        <w:rPr>
          <w:lang w:val="zh-TW" w:eastAsia="zh-TW" w:bidi="zh-TW"/>
        </w:rPr>
        <w:t>「所有的複寫相關物件」圖表檢視會提供所有 SQL Server 複寫物件和其相關物件的資訊。</w:t>
      </w:r>
    </w:p>
    <w:p w14:paraId="56B6D0D4" w14:textId="0AD2EEFA" w:rsidR="0093215A" w:rsidRPr="00862518" w:rsidRDefault="66D94FD7" w:rsidP="000A2DAF">
      <w:pPr>
        <w:rPr>
          <w:lang w:eastAsia="zh-TW"/>
        </w:rPr>
      </w:pPr>
      <w:r>
        <w:rPr>
          <w:lang w:val="zh-TW" w:eastAsia="zh-TW" w:bidi="zh-TW"/>
        </w:rPr>
        <w:t>「SQL Server 複寫資料庫健全狀況」狀態檢視會提供以發行的資料庫狀態參與複寫的所有資料庫資訊。您可以從這個檢視，輕鬆開啟已發行資料庫的特定圖表檢視。</w:t>
      </w:r>
    </w:p>
    <w:p w14:paraId="5AB45F90" w14:textId="3B54D2A3" w:rsidR="00F672FE" w:rsidRPr="00862518" w:rsidRDefault="007361D6" w:rsidP="00387C76">
      <w:pPr>
        <w:pStyle w:val="Heading3"/>
        <w:rPr>
          <w:lang w:eastAsia="zh-TW"/>
        </w:rPr>
      </w:pPr>
      <w:bookmarkStart w:id="89" w:name="_Toc504572772"/>
      <w:r>
        <w:rPr>
          <w:lang w:val="zh-TW" w:eastAsia="zh-TW" w:bidi="zh-TW"/>
        </w:rPr>
        <w:t>SQL Server 複寫檢視</w:t>
      </w:r>
      <w:bookmarkEnd w:id="89"/>
    </w:p>
    <w:p w14:paraId="78B999B8" w14:textId="647B8419" w:rsidR="00F672FE" w:rsidRPr="00862518" w:rsidRDefault="66D94FD7" w:rsidP="00F672FE">
      <w:r>
        <w:rPr>
          <w:lang w:val="zh-TW" w:eastAsia="zh-TW" w:bidi="zh-TW"/>
        </w:rPr>
        <w:t>Microsoft SQL Server 複寫管理組件引進了一組完整的狀態、效能及警示檢視，均可在專用的資料夾中找到︰</w:t>
      </w:r>
    </w:p>
    <w:p w14:paraId="235B7469" w14:textId="05CD6D7F" w:rsidR="00F672FE" w:rsidRPr="00862518" w:rsidRDefault="002F67CA" w:rsidP="00F672FE">
      <w:pPr>
        <w:ind w:firstLine="360"/>
      </w:pPr>
      <w:r>
        <w:rPr>
          <w:noProof/>
        </w:rPr>
        <w:drawing>
          <wp:inline distT="0" distB="0" distL="0" distR="0" wp14:anchorId="590F16D0" wp14:editId="51A56726">
            <wp:extent cx="152400" cy="152400"/>
            <wp:effectExtent l="0" t="0" r="0" b="0"/>
            <wp:docPr id="9390963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66D94FD7">
        <w:rPr>
          <w:lang w:val="zh-TW" w:eastAsia="zh-TW" w:bidi="zh-TW"/>
        </w:rPr>
        <w:t>監視</w:t>
      </w:r>
    </w:p>
    <w:p w14:paraId="32FA5C43" w14:textId="0060EB53" w:rsidR="00F672FE" w:rsidRPr="00862518" w:rsidRDefault="002F67CA" w:rsidP="00F672FE">
      <w:pPr>
        <w:ind w:left="360" w:firstLine="360"/>
      </w:pPr>
      <w:r>
        <w:rPr>
          <w:noProof/>
        </w:rPr>
        <w:lastRenderedPageBreak/>
        <w:drawing>
          <wp:inline distT="0" distB="0" distL="0" distR="0" wp14:anchorId="45C57046" wp14:editId="6AA1376B">
            <wp:extent cx="152400" cy="152400"/>
            <wp:effectExtent l="0" t="0" r="0" b="0"/>
            <wp:docPr id="19396446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66D94FD7">
        <w:rPr>
          <w:lang w:val="zh-TW" w:eastAsia="zh-TW" w:bidi="zh-TW"/>
        </w:rPr>
        <w:t>Microsoft SQL Server 2017+</w:t>
      </w:r>
    </w:p>
    <w:p w14:paraId="062D4990" w14:textId="045C69E8" w:rsidR="00FA5E51" w:rsidRPr="00862518" w:rsidRDefault="00F672FE" w:rsidP="00BE2307">
      <w:pPr>
        <w:ind w:left="720" w:firstLine="360"/>
      </w:pPr>
      <w:r w:rsidRPr="00862518">
        <w:rPr>
          <w:lang w:val="zh-TW" w:eastAsia="zh-TW" w:bidi="zh-TW"/>
        </w:rPr>
        <w:tab/>
      </w:r>
      <w:r w:rsidR="002F67CA">
        <w:rPr>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2518">
        <w:rPr>
          <w:lang w:val="zh-TW" w:eastAsia="zh-TW" w:bidi="zh-TW"/>
        </w:rPr>
        <w:t xml:space="preserve"> SQL Server 複製</w:t>
      </w:r>
    </w:p>
    <w:p w14:paraId="6AF92A33" w14:textId="3D097BC2" w:rsidR="00FE08CA" w:rsidRDefault="00FE08CA" w:rsidP="00FE08CA">
      <w:pPr>
        <w:ind w:left="720" w:firstLine="360"/>
        <w:rPr>
          <w:lang w:eastAsia="zh-TW"/>
        </w:rPr>
      </w:pPr>
      <w:r w:rsidRPr="00862518">
        <w:rPr>
          <w:lang w:val="zh-TW" w:eastAsia="zh-TW" w:bidi="zh-TW"/>
        </w:rPr>
        <w:tab/>
      </w:r>
      <w:r>
        <w:rPr>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2518">
        <w:rPr>
          <w:lang w:val="zh-TW" w:eastAsia="zh-TW" w:bidi="zh-TW"/>
        </w:rPr>
        <w:t xml:space="preserve"> SQL Server 複寫檢視</w:t>
      </w:r>
    </w:p>
    <w:p w14:paraId="1FF2220A" w14:textId="45DF9053" w:rsidR="00FA5E51" w:rsidRDefault="00FA5E51" w:rsidP="00FE08CA">
      <w:pPr>
        <w:ind w:left="720" w:firstLine="360"/>
        <w:rPr>
          <w:lang w:eastAsia="zh-TW"/>
        </w:rPr>
      </w:pPr>
    </w:p>
    <w:p w14:paraId="1985D309" w14:textId="7C95C2BA" w:rsidR="00FA5E51" w:rsidRDefault="00FA5E51" w:rsidP="00215EE9">
      <w:pPr>
        <w:pStyle w:val="AlertLabel"/>
        <w:framePr w:wrap="auto" w:vAnchor="margin" w:yAlign="inline"/>
        <w:rPr>
          <w:lang w:eastAsia="zh-TW"/>
        </w:rPr>
      </w:pPr>
      <w:r>
        <w:rPr>
          <w:noProof/>
        </w:rPr>
        <w:drawing>
          <wp:inline distT="0" distB="0" distL="0" distR="0" wp14:anchorId="4AD101F2" wp14:editId="5F77AD21">
            <wp:extent cx="228600" cy="152400"/>
            <wp:effectExtent l="0" t="0" r="0" b="0"/>
            <wp:docPr id="4357600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zh-TW" w:eastAsia="zh-TW" w:bidi="zh-TW"/>
        </w:rPr>
        <w:t xml:space="preserve">附註 </w:t>
      </w:r>
    </w:p>
    <w:p w14:paraId="2CB0A322" w14:textId="61DEB824" w:rsidR="00FA5E51" w:rsidRPr="00215EE9" w:rsidRDefault="66D94FD7" w:rsidP="00215EE9">
      <w:pPr>
        <w:ind w:left="360"/>
        <w:rPr>
          <w:lang w:eastAsia="zh-TW"/>
        </w:rPr>
      </w:pPr>
      <w:r>
        <w:rPr>
          <w:lang w:val="zh-TW" w:eastAsia="zh-TW" w:bidi="zh-TW"/>
        </w:rPr>
        <w:t>此管理組件為 SQL Server 複寫提供不同的資料夾。因此，其他複寫物件不會顯示在此資料夾中。</w:t>
      </w:r>
    </w:p>
    <w:p w14:paraId="482306B5" w14:textId="11598F26" w:rsidR="00F672FE" w:rsidRPr="00862518" w:rsidRDefault="002F67CA" w:rsidP="00F672FE">
      <w:pPr>
        <w:pStyle w:val="AlertLabel"/>
        <w:framePr w:wrap="notBeside"/>
        <w:rPr>
          <w:lang w:eastAsia="zh-TW"/>
        </w:rPr>
      </w:pPr>
      <w:r>
        <w:rPr>
          <w:noProof/>
        </w:rPr>
        <w:drawing>
          <wp:inline distT="0" distB="0" distL="0" distR="0" wp14:anchorId="5CBFE0E1" wp14:editId="78737D66">
            <wp:extent cx="228600" cy="152400"/>
            <wp:effectExtent l="0" t="0" r="0" b="0"/>
            <wp:docPr id="70053318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zh-TW" w:eastAsia="zh-TW" w:bidi="zh-TW"/>
        </w:rPr>
        <w:t xml:space="preserve">附註 </w:t>
      </w:r>
    </w:p>
    <w:p w14:paraId="02C527F9" w14:textId="41FC068E" w:rsidR="00F672FE" w:rsidRPr="00862518" w:rsidRDefault="66D94FD7" w:rsidP="00F672FE">
      <w:pPr>
        <w:pStyle w:val="AlertText"/>
      </w:pPr>
      <w:r>
        <w:rPr>
          <w:lang w:val="zh-TW" w:eastAsia="zh-TW" w:bidi="zh-TW"/>
        </w:rPr>
        <w:t>如需完整的檢視清單，請參閱本指南的</w:t>
      </w:r>
      <w:hyperlink w:anchor="_Appendix:_Management_Pack_1" w:history="1">
        <w:r w:rsidRPr="00B42207">
          <w:rPr>
            <w:rStyle w:val="Hyperlink"/>
            <w:rFonts w:ascii="MS Gothic" w:eastAsia="MS Gothic" w:hAnsi="MS Gothic" w:cs="MS Gothic" w:hint="eastAsia"/>
            <w:sz w:val="22"/>
            <w:szCs w:val="22"/>
            <w:lang w:val="zh-TW" w:eastAsia="zh-TW" w:bidi="zh-TW"/>
          </w:rPr>
          <w:t>附錄</w:t>
        </w:r>
        <w:r w:rsidRPr="00B42207">
          <w:rPr>
            <w:rStyle w:val="Hyperlink"/>
            <w:rFonts w:ascii="Malgun Gothic" w:eastAsia="Malgun Gothic" w:hAnsi="Malgun Gothic" w:cs="Malgun Gothic" w:hint="eastAsia"/>
            <w:sz w:val="22"/>
            <w:szCs w:val="22"/>
            <w:lang w:val="zh-TW" w:eastAsia="zh-TW" w:bidi="zh-TW"/>
          </w:rPr>
          <w:t>︰管理組件檢視和儀表板</w:t>
        </w:r>
      </w:hyperlink>
      <w:r>
        <w:rPr>
          <w:lang w:val="zh-TW" w:eastAsia="zh-TW" w:bidi="zh-TW"/>
        </w:rPr>
        <w:t>一節。</w:t>
      </w:r>
      <w:bookmarkStart w:id="90" w:name="_GoBack"/>
      <w:bookmarkEnd w:id="90"/>
    </w:p>
    <w:p w14:paraId="7BC2ACD6" w14:textId="1CE24BFD" w:rsidR="00F672FE" w:rsidRPr="00862518" w:rsidRDefault="002F67CA" w:rsidP="00F672FE">
      <w:pPr>
        <w:pStyle w:val="AlertLabel"/>
        <w:framePr w:wrap="notBeside"/>
      </w:pPr>
      <w:r>
        <w:rPr>
          <w:noProof/>
        </w:rPr>
        <w:drawing>
          <wp:inline distT="0" distB="0" distL="0" distR="0" wp14:anchorId="0A9B1D60" wp14:editId="116F4DAC">
            <wp:extent cx="228600" cy="152400"/>
            <wp:effectExtent l="0" t="0" r="0" b="0"/>
            <wp:docPr id="6202295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zh-TW" w:eastAsia="zh-TW" w:bidi="zh-TW"/>
        </w:rPr>
        <w:t xml:space="preserve">附註 </w:t>
      </w:r>
    </w:p>
    <w:p w14:paraId="2E54CCAC" w14:textId="70AC4D16" w:rsidR="00F672FE" w:rsidRPr="00862518" w:rsidRDefault="66D94FD7" w:rsidP="00F672FE">
      <w:pPr>
        <w:ind w:left="360"/>
        <w:rPr>
          <w:lang w:eastAsia="zh-TW"/>
        </w:rPr>
      </w:pPr>
      <w:r>
        <w:rPr>
          <w:lang w:val="zh-TW" w:eastAsia="zh-TW" w:bidi="zh-TW"/>
        </w:rPr>
        <w:t xml:space="preserve">有些檢視可能包含很長的物件或計量清單。若要尋找特定的物件或物件群組，可以使用 Operations Manager 工具列上的 </w:t>
      </w:r>
      <w:r w:rsidRPr="66D94FD7">
        <w:rPr>
          <w:rStyle w:val="UI"/>
          <w:lang w:val="zh-TW" w:eastAsia="zh-TW" w:bidi="zh-TW"/>
        </w:rPr>
        <w:t>[範圍]</w:t>
      </w:r>
      <w:r>
        <w:rPr>
          <w:lang w:val="zh-TW" w:eastAsia="zh-TW" w:bidi="zh-TW"/>
        </w:rPr>
        <w:t>、</w:t>
      </w:r>
      <w:r w:rsidRPr="66D94FD7">
        <w:rPr>
          <w:rStyle w:val="UI"/>
          <w:lang w:val="zh-TW" w:eastAsia="zh-TW" w:bidi="zh-TW"/>
        </w:rPr>
        <w:t>[搜尋]</w:t>
      </w:r>
      <w:r>
        <w:rPr>
          <w:lang w:val="zh-TW" w:eastAsia="zh-TW" w:bidi="zh-TW"/>
        </w:rPr>
        <w:t xml:space="preserve"> 和 </w:t>
      </w:r>
      <w:r w:rsidRPr="66D94FD7">
        <w:rPr>
          <w:rStyle w:val="UI"/>
          <w:lang w:val="zh-TW" w:eastAsia="zh-TW" w:bidi="zh-TW"/>
        </w:rPr>
        <w:t>[尋找]</w:t>
      </w:r>
      <w:r>
        <w:rPr>
          <w:lang w:val="zh-TW" w:eastAsia="zh-TW" w:bidi="zh-TW"/>
        </w:rPr>
        <w:t xml:space="preserve"> 按鈕。如需詳細資訊，請參閱「Operations Manager 說明」中的</w:t>
      </w:r>
      <w:hyperlink r:id="rId52">
        <w:r w:rsidRPr="66D94FD7">
          <w:rPr>
            <w:rStyle w:val="Hyperlink"/>
            <w:rFonts w:ascii="MS Gothic" w:eastAsia="MS Gothic" w:hAnsi="MS Gothic" w:cs="MS Gothic" w:hint="eastAsia"/>
            <w:sz w:val="22"/>
            <w:szCs w:val="22"/>
            <w:lang w:val="zh-TW" w:eastAsia="zh-TW" w:bidi="zh-TW"/>
          </w:rPr>
          <w:t>在</w:t>
        </w:r>
        <w:r w:rsidRPr="66D94FD7">
          <w:rPr>
            <w:rStyle w:val="Hyperlink"/>
            <w:sz w:val="22"/>
            <w:szCs w:val="22"/>
            <w:lang w:val="zh-TW" w:eastAsia="zh-TW" w:bidi="zh-TW"/>
          </w:rPr>
          <w:t xml:space="preserve"> Operations Manager </w:t>
        </w:r>
        <w:r w:rsidRPr="66D94FD7">
          <w:rPr>
            <w:rStyle w:val="Hyperlink"/>
            <w:rFonts w:ascii="MS Gothic" w:eastAsia="MS Gothic" w:hAnsi="MS Gothic" w:cs="MS Gothic" w:hint="eastAsia"/>
            <w:sz w:val="22"/>
            <w:szCs w:val="22"/>
            <w:lang w:val="zh-TW" w:eastAsia="zh-TW" w:bidi="zh-TW"/>
          </w:rPr>
          <w:t>主控台中尋找資料和物件</w:t>
        </w:r>
      </w:hyperlink>
      <w:r>
        <w:rPr>
          <w:lang w:val="zh-TW" w:eastAsia="zh-TW" w:bidi="zh-TW"/>
        </w:rPr>
        <w:t>一文。</w:t>
      </w:r>
    </w:p>
    <w:p w14:paraId="2F7FCEA8" w14:textId="54C2FA25" w:rsidR="00745BFA" w:rsidRPr="00862518" w:rsidRDefault="00745BFA" w:rsidP="00387C76">
      <w:pPr>
        <w:pStyle w:val="Heading3"/>
        <w:rPr>
          <w:lang w:eastAsia="zh-TW"/>
        </w:rPr>
      </w:pPr>
      <w:bookmarkStart w:id="91" w:name="_Toc504572773"/>
      <w:r w:rsidRPr="00862518">
        <w:rPr>
          <w:lang w:val="zh-TW" w:eastAsia="zh-TW" w:bidi="zh-TW"/>
        </w:rPr>
        <w:t>儀表板</w:t>
      </w:r>
      <w:bookmarkEnd w:id="91"/>
    </w:p>
    <w:p w14:paraId="6A073CA0" w14:textId="3766FCC1" w:rsidR="00567E6F" w:rsidRPr="00862518" w:rsidRDefault="66D94FD7" w:rsidP="00567E6F">
      <w:pPr>
        <w:rPr>
          <w:lang w:eastAsia="zh-TW"/>
        </w:rPr>
      </w:pPr>
      <w:r>
        <w:rPr>
          <w:lang w:val="zh-TW" w:eastAsia="zh-TW" w:bidi="zh-TW"/>
        </w:rPr>
        <w:t>此管理組件包含一組豐富的儀表板，其中提供有關 SQL Server 複寫的詳細資訊。每個儀表板都有導覽 Widget (位於儀表板最左邊)，可以用來切換目前的簡報內容，也就是其他 Widget 所顯示的資訊會取決於您在導覽 Widget 中選取的物件。</w:t>
      </w:r>
    </w:p>
    <w:p w14:paraId="32ADB399" w14:textId="4FE8ED27" w:rsidR="00567E6F" w:rsidRPr="00862518" w:rsidRDefault="002F67CA" w:rsidP="00567E6F">
      <w:pPr>
        <w:pStyle w:val="AlertLabel"/>
        <w:framePr w:wrap="notBeside"/>
      </w:pPr>
      <w:r>
        <w:rPr>
          <w:noProof/>
        </w:rPr>
        <w:drawing>
          <wp:inline distT="0" distB="0" distL="0" distR="0" wp14:anchorId="305939B2" wp14:editId="0645C362">
            <wp:extent cx="228600" cy="152400"/>
            <wp:effectExtent l="0" t="0" r="0" b="0"/>
            <wp:docPr id="16745297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zh-TW" w:eastAsia="zh-TW" w:bidi="zh-TW"/>
        </w:rPr>
        <w:t xml:space="preserve">附註 </w:t>
      </w:r>
    </w:p>
    <w:p w14:paraId="4CCFB685" w14:textId="56284F37" w:rsidR="00567E6F" w:rsidRPr="00862518" w:rsidRDefault="66D94FD7" w:rsidP="00567E6F">
      <w:pPr>
        <w:pStyle w:val="AlertText"/>
      </w:pPr>
      <w:r>
        <w:rPr>
          <w:lang w:val="zh-TW" w:eastAsia="zh-TW" w:bidi="zh-TW"/>
        </w:rPr>
        <w:t>複寫儀表板有三種個人化設定︰</w:t>
      </w:r>
    </w:p>
    <w:p w14:paraId="4F3A1A44" w14:textId="77777777" w:rsidR="0075307B" w:rsidRPr="00862518" w:rsidRDefault="66D94FD7" w:rsidP="00CE322B">
      <w:pPr>
        <w:pStyle w:val="ListParagraph"/>
        <w:numPr>
          <w:ilvl w:val="0"/>
          <w:numId w:val="30"/>
        </w:numPr>
        <w:spacing w:after="0" w:line="240" w:lineRule="auto"/>
        <w:jc w:val="both"/>
      </w:pPr>
      <w:r>
        <w:rPr>
          <w:lang w:val="zh-TW" w:eastAsia="zh-TW" w:bidi="zh-TW"/>
        </w:rPr>
        <w:t>[重新整理的頻率]：這項設定會定義儀表板重新整理用戶端資料的頻率。這項設定不會變更伺服器上實際收集度量的頻率。</w:t>
      </w:r>
    </w:p>
    <w:p w14:paraId="030E707C" w14:textId="77777777" w:rsidR="0075307B" w:rsidRPr="00862518" w:rsidRDefault="66D94FD7" w:rsidP="00CE322B">
      <w:pPr>
        <w:pStyle w:val="ListParagraph"/>
        <w:numPr>
          <w:ilvl w:val="0"/>
          <w:numId w:val="30"/>
        </w:numPr>
        <w:spacing w:after="0" w:line="240" w:lineRule="auto"/>
        <w:jc w:val="both"/>
      </w:pPr>
      <w:r>
        <w:rPr>
          <w:lang w:val="zh-TW" w:eastAsia="zh-TW" w:bidi="zh-TW"/>
        </w:rPr>
        <w:lastRenderedPageBreak/>
        <w:t>[時間間隔]：這項設定會定義顯示資料的期間。[執行個體] 檢視的效能 Widget 相依於這項設定。</w:t>
      </w:r>
    </w:p>
    <w:p w14:paraId="5770F54D" w14:textId="4578F435" w:rsidR="0075307B" w:rsidRPr="00862518" w:rsidRDefault="66D94FD7" w:rsidP="00CE322B">
      <w:pPr>
        <w:pStyle w:val="ListParagraph"/>
        <w:numPr>
          <w:ilvl w:val="0"/>
          <w:numId w:val="30"/>
        </w:numPr>
        <w:spacing w:after="0" w:line="240" w:lineRule="auto"/>
        <w:jc w:val="both"/>
      </w:pPr>
      <w:r>
        <w:rPr>
          <w:lang w:val="zh-TW" w:eastAsia="zh-TW" w:bidi="zh-TW"/>
        </w:rPr>
        <w:t>[背景色彩]：變更所有檢視的背景色彩。</w:t>
      </w:r>
    </w:p>
    <w:p w14:paraId="1042A0FF" w14:textId="77777777" w:rsidR="0075307B" w:rsidRPr="00862518" w:rsidRDefault="0075307B" w:rsidP="0075307B">
      <w:pPr>
        <w:rPr>
          <w:b/>
        </w:rPr>
      </w:pPr>
    </w:p>
    <w:p w14:paraId="79027DEF" w14:textId="1EB72558" w:rsidR="00257503" w:rsidRPr="00862518" w:rsidRDefault="00257503" w:rsidP="0075307B">
      <w:r>
        <w:rPr>
          <w:noProof/>
        </w:rPr>
        <w:drawing>
          <wp:inline distT="0" distB="0" distL="0" distR="0" wp14:anchorId="79B030FA" wp14:editId="383D63EC">
            <wp:extent cx="228600" cy="152400"/>
            <wp:effectExtent l="0" t="0" r="0" b="0"/>
            <wp:docPr id="23523769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sidRPr="66D94FD7">
        <w:rPr>
          <w:noProof/>
          <w:lang w:val="zh-TW" w:eastAsia="zh-TW" w:bidi="zh-TW"/>
        </w:rPr>
        <w:t>注意</w:t>
      </w:r>
      <w:r w:rsidR="66D94FD7" w:rsidRPr="66D94FD7">
        <w:rPr>
          <w:b/>
          <w:lang w:val="zh-TW" w:eastAsia="zh-TW" w:bidi="zh-TW"/>
        </w:rPr>
        <w:t xml:space="preserve"> </w:t>
      </w:r>
    </w:p>
    <w:p w14:paraId="6FA62A5D" w14:textId="77777777" w:rsidR="00257503" w:rsidRPr="00862518" w:rsidRDefault="66D94FD7" w:rsidP="00257503">
      <w:pPr>
        <w:pStyle w:val="AlertText"/>
      </w:pPr>
      <w:r>
        <w:rPr>
          <w:lang w:val="zh-TW" w:eastAsia="zh-TW" w:bidi="zh-TW"/>
        </w:rPr>
        <w:t xml:space="preserve">使用資料中心儀表板或群組的功能表按鈕 </w:t>
      </w:r>
      <w:r w:rsidR="00257503">
        <w:rPr>
          <w:noProof/>
        </w:rPr>
        <w:drawing>
          <wp:inline distT="0" distB="0" distL="0" distR="0" wp14:anchorId="67BEAF57" wp14:editId="51393431">
            <wp:extent cx="135255" cy="135255"/>
            <wp:effectExtent l="0" t="0" r="0" b="0"/>
            <wp:docPr id="9799097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3">
                      <a:extLst>
                        <a:ext uri="{28A0092B-C50C-407E-A947-70E740481C1C}">
                          <a14:useLocalDpi xmlns:a14="http://schemas.microsoft.com/office/drawing/2010/main" val="0"/>
                        </a:ext>
                      </a:extLst>
                    </a:blip>
                    <a:stretch>
                      <a:fillRect/>
                    </a:stretch>
                  </pic:blipFill>
                  <pic:spPr>
                    <a:xfrm>
                      <a:off x="0" y="0"/>
                      <a:ext cx="135255" cy="135255"/>
                    </a:xfrm>
                    <a:prstGeom prst="rect">
                      <a:avLst/>
                    </a:prstGeom>
                  </pic:spPr>
                </pic:pic>
              </a:graphicData>
            </a:graphic>
          </wp:inline>
        </w:drawing>
      </w:r>
      <w:r>
        <w:rPr>
          <w:lang w:val="zh-TW" w:eastAsia="zh-TW" w:bidi="zh-TW"/>
        </w:rPr>
        <w:t xml:space="preserve"> 可新增群組或圖格。</w:t>
      </w:r>
    </w:p>
    <w:p w14:paraId="54B42B65" w14:textId="77777777" w:rsidR="00257503" w:rsidRPr="00862518" w:rsidRDefault="00257503" w:rsidP="00257503">
      <w:pPr>
        <w:pStyle w:val="AlertLabel"/>
        <w:framePr w:wrap="notBeside"/>
      </w:pPr>
      <w:r>
        <w:rPr>
          <w:noProof/>
        </w:rPr>
        <w:drawing>
          <wp:inline distT="0" distB="0" distL="0" distR="0" wp14:anchorId="1AEAA504" wp14:editId="2D13D9A2">
            <wp:extent cx="228600" cy="152400"/>
            <wp:effectExtent l="0" t="0" r="0" b="0"/>
            <wp:docPr id="5492753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zh-TW" w:eastAsia="zh-TW" w:bidi="zh-TW"/>
        </w:rPr>
        <w:t xml:space="preserve">附註 </w:t>
      </w:r>
    </w:p>
    <w:p w14:paraId="1EF1940A" w14:textId="77777777" w:rsidR="00257503" w:rsidRPr="00862518" w:rsidRDefault="66D94FD7" w:rsidP="00257503">
      <w:pPr>
        <w:pStyle w:val="AlertText"/>
      </w:pPr>
      <w:r>
        <w:rPr>
          <w:lang w:val="zh-TW" w:eastAsia="zh-TW" w:bidi="zh-TW"/>
        </w:rPr>
        <w:t>只要以滑鼠右鍵按一下圖格並選取所需的動作，即可刪除或編輯圖格。</w:t>
      </w:r>
    </w:p>
    <w:p w14:paraId="34C90F03" w14:textId="77777777" w:rsidR="00257503" w:rsidRPr="00862518" w:rsidRDefault="00257503" w:rsidP="00257503">
      <w:pPr>
        <w:pStyle w:val="AlertLabel"/>
        <w:framePr w:wrap="notBeside"/>
      </w:pPr>
      <w:r>
        <w:rPr>
          <w:noProof/>
        </w:rPr>
        <w:drawing>
          <wp:inline distT="0" distB="0" distL="0" distR="0" wp14:anchorId="63594E1C" wp14:editId="460FA9E7">
            <wp:extent cx="228600" cy="152400"/>
            <wp:effectExtent l="0" t="0" r="0" b="0"/>
            <wp:docPr id="4973125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zh-TW" w:eastAsia="zh-TW" w:bidi="zh-TW"/>
        </w:rPr>
        <w:t xml:space="preserve">附註 </w:t>
      </w:r>
    </w:p>
    <w:p w14:paraId="2051B597" w14:textId="32F4A89B" w:rsidR="00257503" w:rsidRPr="00862518" w:rsidRDefault="66D94FD7" w:rsidP="00257503">
      <w:pPr>
        <w:pStyle w:val="AlertText"/>
      </w:pPr>
      <w:r>
        <w:rPr>
          <w:lang w:val="zh-TW" w:eastAsia="zh-TW" w:bidi="zh-TW"/>
        </w:rPr>
        <w:t>[背景色彩]、[時間間隔] 和 [重新整理的頻率] 設定會套用至資料中心儀表板和所有執行個體儀表板，並可從資料中心儀表板的功能表設定。</w:t>
      </w:r>
    </w:p>
    <w:p w14:paraId="4FE9909A" w14:textId="7CEBE2C2" w:rsidR="00B570FB" w:rsidRPr="00862518" w:rsidRDefault="66D94FD7" w:rsidP="0075307B">
      <w:pPr>
        <w:pStyle w:val="AlertText"/>
        <w:ind w:left="0"/>
      </w:pPr>
      <w:r>
        <w:rPr>
          <w:lang w:val="zh-TW" w:eastAsia="zh-TW" w:bidi="zh-TW"/>
        </w:rPr>
        <w:t>如需詳細資訊，請參閱 Microsoft SQL Server 儀表板指南。</w:t>
      </w:r>
    </w:p>
    <w:p w14:paraId="6E35FEEA" w14:textId="180FB183" w:rsidR="00B219EB" w:rsidRPr="00862518" w:rsidRDefault="00142B79" w:rsidP="0075307B">
      <w:pPr>
        <w:pStyle w:val="Heading4"/>
      </w:pPr>
      <w:bookmarkStart w:id="92" w:name="_Toc504572774"/>
      <w:r w:rsidRPr="00862518">
        <w:rPr>
          <w:lang w:val="zh-TW" w:eastAsia="zh-TW" w:bidi="zh-TW"/>
        </w:rPr>
        <w:t>複寫元件資料中心儀表板</w:t>
      </w:r>
      <w:bookmarkEnd w:id="92"/>
    </w:p>
    <w:p w14:paraId="3852C05C" w14:textId="2430615F" w:rsidR="00B219EB" w:rsidRPr="00862518" w:rsidRDefault="66D94FD7" w:rsidP="0075307B">
      <w:pPr>
        <w:rPr>
          <w:lang w:eastAsia="zh-TW"/>
        </w:rPr>
      </w:pPr>
      <w:r>
        <w:rPr>
          <w:lang w:val="zh-TW" w:eastAsia="zh-TW" w:bidi="zh-TW"/>
        </w:rPr>
        <w:t>複寫元件資料中心儀表板是與 SQL Server 複寫版本無關的儀表板。這個儀表板預設包含四個群組︰複寫資料庫健全狀況群組、散發者群組、發行者群組和訂閱者群組。</w:t>
      </w:r>
    </w:p>
    <w:p w14:paraId="0608E373" w14:textId="31B98770" w:rsidR="00B219EB" w:rsidRDefault="00CF0BF9" w:rsidP="0075307B">
      <w:r>
        <w:rPr>
          <w:noProof/>
        </w:rPr>
        <w:drawing>
          <wp:inline distT="0" distB="0" distL="0" distR="0" wp14:anchorId="0AF7A7A0" wp14:editId="2BBF6712">
            <wp:extent cx="5486400" cy="12433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19-04-2017 17-38-49.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486400" cy="1243330"/>
                    </a:xfrm>
                    <a:prstGeom prst="rect">
                      <a:avLst/>
                    </a:prstGeom>
                  </pic:spPr>
                </pic:pic>
              </a:graphicData>
            </a:graphic>
          </wp:inline>
        </w:drawing>
      </w:r>
    </w:p>
    <w:p w14:paraId="59AA685B" w14:textId="37B7B87F" w:rsidR="00B219EB" w:rsidRPr="00862518" w:rsidRDefault="007361D6" w:rsidP="0075307B">
      <w:pPr>
        <w:pStyle w:val="Heading4"/>
      </w:pPr>
      <w:bookmarkStart w:id="93" w:name="_Toc504572775"/>
      <w:r>
        <w:rPr>
          <w:lang w:val="zh-TW" w:eastAsia="zh-TW" w:bidi="zh-TW"/>
        </w:rPr>
        <w:t>SQL Server 複寫資料中心儀表板</w:t>
      </w:r>
      <w:bookmarkEnd w:id="93"/>
    </w:p>
    <w:p w14:paraId="78FA7560" w14:textId="34048310" w:rsidR="00B219EB" w:rsidRPr="00862518" w:rsidRDefault="66D94FD7" w:rsidP="0075307B">
      <w:pPr>
        <w:pStyle w:val="AlertText"/>
        <w:ind w:left="0"/>
        <w:rPr>
          <w:lang w:eastAsia="zh-TW"/>
        </w:rPr>
      </w:pPr>
      <w:r>
        <w:rPr>
          <w:lang w:val="zh-TW" w:eastAsia="zh-TW" w:bidi="zh-TW"/>
        </w:rPr>
        <w:t>SQL Server 複寫資料中心儀表板是 SQL Server 複寫的特定儀表板。這個儀表板預設僅包含 SQL Server 複寫群組，其包含所有的 SQL Server 散發者、發行者和訂閱者。</w:t>
      </w:r>
    </w:p>
    <w:p w14:paraId="05DAA675" w14:textId="15A33899" w:rsidR="00612AF3" w:rsidRPr="004C3ADA" w:rsidRDefault="00F733B7" w:rsidP="0075307B">
      <w:pPr>
        <w:pStyle w:val="AlertText"/>
        <w:ind w:left="0"/>
      </w:pPr>
      <w:r>
        <w:rPr>
          <w:noProof/>
        </w:rPr>
        <w:lastRenderedPageBreak/>
        <w:drawing>
          <wp:inline distT="0" distB="0" distL="0" distR="0" wp14:anchorId="7EE8F94A" wp14:editId="69E3F283">
            <wp:extent cx="5486400" cy="20796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19-04-2017 17-39-26.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5486400" cy="2079625"/>
                    </a:xfrm>
                    <a:prstGeom prst="rect">
                      <a:avLst/>
                    </a:prstGeom>
                  </pic:spPr>
                </pic:pic>
              </a:graphicData>
            </a:graphic>
          </wp:inline>
        </w:drawing>
      </w:r>
    </w:p>
    <w:p w14:paraId="5527DE85" w14:textId="77777777" w:rsidR="003B3ECC" w:rsidRPr="00862518" w:rsidRDefault="003B3ECC" w:rsidP="00E43C80">
      <w:pPr>
        <w:pStyle w:val="Heading2"/>
      </w:pPr>
      <w:bookmarkStart w:id="94" w:name="_Toc504572776"/>
      <w:r w:rsidRPr="00862518">
        <w:rPr>
          <w:lang w:val="zh-TW" w:eastAsia="zh-TW" w:bidi="zh-TW"/>
        </w:rPr>
        <w:t>連結</w:t>
      </w:r>
      <w:bookmarkStart w:id="95" w:name="z875296f2d58e4444bc3f0350fcd3e7ff"/>
      <w:bookmarkEnd w:id="94"/>
      <w:bookmarkEnd w:id="95"/>
    </w:p>
    <w:p w14:paraId="4F5F65CB" w14:textId="23760786" w:rsidR="00740909" w:rsidRPr="00862518" w:rsidRDefault="66D94FD7" w:rsidP="00740909">
      <w:r>
        <w:rPr>
          <w:lang w:val="zh-TW" w:eastAsia="zh-TW" w:bidi="zh-TW"/>
        </w:rPr>
        <w:t>下列連結可讓您連接到與 System Center 管理組件相關聯之一般工作的相關資訊：</w:t>
      </w:r>
    </w:p>
    <w:p w14:paraId="19D10F2A" w14:textId="1D163A55" w:rsidR="00740909" w:rsidRPr="003C25FB" w:rsidRDefault="006C08F6" w:rsidP="00CE322B">
      <w:pPr>
        <w:pStyle w:val="BulletedList1"/>
        <w:numPr>
          <w:ilvl w:val="0"/>
          <w:numId w:val="22"/>
        </w:numPr>
        <w:tabs>
          <w:tab w:val="left" w:pos="360"/>
        </w:tabs>
        <w:spacing w:line="260" w:lineRule="exact"/>
      </w:pPr>
      <w:hyperlink r:id="rId56" w:history="1">
        <w:r w:rsidR="00740909" w:rsidRPr="0049275B">
          <w:rPr>
            <w:rStyle w:val="Hyperlink"/>
            <w:rFonts w:ascii="MS Gothic" w:eastAsia="MS Gothic" w:hAnsi="MS Gothic" w:cs="MS Gothic" w:hint="eastAsia"/>
            <w:sz w:val="22"/>
            <w:szCs w:val="22"/>
            <w:lang w:val="zh-TW" w:eastAsia="zh-TW" w:bidi="zh-TW"/>
          </w:rPr>
          <w:t>管理組件生命週期</w:t>
        </w:r>
      </w:hyperlink>
      <w:r w:rsidR="00740909" w:rsidRPr="003C25FB">
        <w:rPr>
          <w:lang w:val="zh-TW" w:eastAsia="zh-TW" w:bidi="zh-TW"/>
        </w:rPr>
        <w:t xml:space="preserve"> </w:t>
      </w:r>
    </w:p>
    <w:p w14:paraId="043F7FC0" w14:textId="78C893BC" w:rsidR="00740909" w:rsidRPr="003C25FB" w:rsidRDefault="006C08F6" w:rsidP="00CE322B">
      <w:pPr>
        <w:pStyle w:val="BulletedList1"/>
        <w:numPr>
          <w:ilvl w:val="0"/>
          <w:numId w:val="22"/>
        </w:numPr>
        <w:tabs>
          <w:tab w:val="left" w:pos="360"/>
        </w:tabs>
        <w:spacing w:line="260" w:lineRule="exact"/>
      </w:pPr>
      <w:hyperlink r:id="rId57" w:history="1">
        <w:r w:rsidR="00740909" w:rsidRPr="0049275B">
          <w:rPr>
            <w:rStyle w:val="Hyperlink"/>
            <w:rFonts w:ascii="MS Gothic" w:eastAsia="MS Gothic" w:hAnsi="MS Gothic" w:cs="MS Gothic" w:hint="eastAsia"/>
            <w:sz w:val="22"/>
            <w:szCs w:val="22"/>
            <w:lang w:val="zh-TW" w:eastAsia="zh-TW" w:bidi="zh-TW"/>
          </w:rPr>
          <w:t>如何匯入</w:t>
        </w:r>
        <w:r w:rsidR="00740909" w:rsidRPr="0049275B">
          <w:rPr>
            <w:rStyle w:val="Hyperlink"/>
            <w:sz w:val="22"/>
            <w:szCs w:val="22"/>
            <w:lang w:val="zh-TW" w:eastAsia="zh-TW" w:bidi="zh-TW"/>
          </w:rPr>
          <w:t xml:space="preserve"> Operations Manager </w:t>
        </w:r>
        <w:r w:rsidR="00740909" w:rsidRPr="0049275B">
          <w:rPr>
            <w:rStyle w:val="Hyperlink"/>
            <w:rFonts w:ascii="MS Gothic" w:eastAsia="MS Gothic" w:hAnsi="MS Gothic" w:cs="MS Gothic" w:hint="eastAsia"/>
            <w:sz w:val="22"/>
            <w:szCs w:val="22"/>
            <w:lang w:val="zh-TW" w:eastAsia="zh-TW" w:bidi="zh-TW"/>
          </w:rPr>
          <w:t>管理組件</w:t>
        </w:r>
      </w:hyperlink>
      <w:r w:rsidR="00740909" w:rsidRPr="003C25FB">
        <w:rPr>
          <w:lang w:val="zh-TW" w:eastAsia="zh-TW" w:bidi="zh-TW"/>
        </w:rPr>
        <w:t xml:space="preserve"> </w:t>
      </w:r>
    </w:p>
    <w:p w14:paraId="131492CA" w14:textId="41D890BA" w:rsidR="00740909" w:rsidRPr="003C25FB" w:rsidRDefault="006C08F6" w:rsidP="00CE322B">
      <w:pPr>
        <w:pStyle w:val="BulletedList1"/>
        <w:numPr>
          <w:ilvl w:val="0"/>
          <w:numId w:val="22"/>
        </w:numPr>
        <w:tabs>
          <w:tab w:val="left" w:pos="360"/>
        </w:tabs>
        <w:spacing w:line="260" w:lineRule="exact"/>
      </w:pPr>
      <w:hyperlink r:id="rId58" w:history="1">
        <w:r w:rsidR="00740909" w:rsidRPr="0049275B">
          <w:rPr>
            <w:rStyle w:val="Hyperlink"/>
            <w:rFonts w:ascii="MS Gothic" w:eastAsia="MS Gothic" w:hAnsi="MS Gothic" w:cs="MS Gothic" w:hint="eastAsia"/>
            <w:sz w:val="22"/>
            <w:szCs w:val="22"/>
            <w:lang w:val="zh-TW" w:eastAsia="zh-TW" w:bidi="zh-TW"/>
          </w:rPr>
          <w:t>建立用於覆寫的管理組件</w:t>
        </w:r>
      </w:hyperlink>
      <w:r w:rsidR="00740909" w:rsidRPr="003C25FB">
        <w:rPr>
          <w:lang w:val="zh-TW" w:eastAsia="zh-TW" w:bidi="zh-TW"/>
        </w:rPr>
        <w:t xml:space="preserve"> </w:t>
      </w:r>
    </w:p>
    <w:p w14:paraId="174FFF0A" w14:textId="2C350C1C" w:rsidR="00740909" w:rsidRPr="003C25FB" w:rsidRDefault="006C08F6" w:rsidP="00CE322B">
      <w:pPr>
        <w:pStyle w:val="BulletedList1"/>
        <w:numPr>
          <w:ilvl w:val="0"/>
          <w:numId w:val="22"/>
        </w:numPr>
        <w:tabs>
          <w:tab w:val="left" w:pos="360"/>
        </w:tabs>
        <w:spacing w:line="260" w:lineRule="exact"/>
      </w:pPr>
      <w:hyperlink r:id="rId59" w:history="1">
        <w:r w:rsidR="00740909" w:rsidRPr="0049275B">
          <w:rPr>
            <w:rStyle w:val="Hyperlink"/>
            <w:rFonts w:ascii="MS Gothic" w:eastAsia="MS Gothic" w:hAnsi="MS Gothic" w:cs="MS Gothic" w:hint="eastAsia"/>
            <w:sz w:val="22"/>
            <w:szCs w:val="22"/>
            <w:lang w:val="zh-TW" w:eastAsia="zh-TW" w:bidi="zh-TW"/>
          </w:rPr>
          <w:t>管理執行身分帳</w:t>
        </w:r>
        <w:r w:rsidR="00740909" w:rsidRPr="0049275B">
          <w:rPr>
            <w:rStyle w:val="Hyperlink"/>
            <w:rFonts w:ascii="Malgun Gothic" w:eastAsia="Malgun Gothic" w:hAnsi="Malgun Gothic" w:cs="Malgun Gothic" w:hint="eastAsia"/>
            <w:sz w:val="22"/>
            <w:szCs w:val="22"/>
            <w:lang w:val="zh-TW" w:eastAsia="zh-TW" w:bidi="zh-TW"/>
          </w:rPr>
          <w:t>戶和設定檔</w:t>
        </w:r>
      </w:hyperlink>
      <w:r w:rsidR="00740909" w:rsidRPr="003C25FB">
        <w:rPr>
          <w:lang w:val="zh-TW" w:eastAsia="zh-TW" w:bidi="zh-TW"/>
        </w:rPr>
        <w:t xml:space="preserve"> </w:t>
      </w:r>
    </w:p>
    <w:p w14:paraId="72F7EA30" w14:textId="0A1E4E2A" w:rsidR="00740909" w:rsidRPr="003C25FB" w:rsidRDefault="006C08F6" w:rsidP="00CE322B">
      <w:pPr>
        <w:pStyle w:val="BulletedList1"/>
        <w:numPr>
          <w:ilvl w:val="0"/>
          <w:numId w:val="22"/>
        </w:numPr>
        <w:tabs>
          <w:tab w:val="left" w:pos="360"/>
        </w:tabs>
        <w:spacing w:line="260" w:lineRule="exact"/>
      </w:pPr>
      <w:hyperlink r:id="rId60" w:history="1">
        <w:r w:rsidR="00740909" w:rsidRPr="0049275B">
          <w:rPr>
            <w:rStyle w:val="Hyperlink"/>
            <w:rFonts w:ascii="MS Gothic" w:eastAsia="MS Gothic" w:hAnsi="MS Gothic" w:cs="MS Gothic" w:hint="eastAsia"/>
            <w:sz w:val="22"/>
            <w:szCs w:val="22"/>
            <w:lang w:val="zh-TW" w:eastAsia="zh-TW" w:bidi="zh-TW"/>
          </w:rPr>
          <w:t>如何匯出</w:t>
        </w:r>
        <w:r w:rsidR="00740909" w:rsidRPr="0049275B">
          <w:rPr>
            <w:rStyle w:val="Hyperlink"/>
            <w:sz w:val="22"/>
            <w:szCs w:val="22"/>
            <w:lang w:val="zh-TW" w:eastAsia="zh-TW" w:bidi="zh-TW"/>
          </w:rPr>
          <w:t xml:space="preserve"> Operations Manager </w:t>
        </w:r>
        <w:r w:rsidR="00740909" w:rsidRPr="0049275B">
          <w:rPr>
            <w:rStyle w:val="Hyperlink"/>
            <w:rFonts w:ascii="MS Gothic" w:eastAsia="MS Gothic" w:hAnsi="MS Gothic" w:cs="MS Gothic" w:hint="eastAsia"/>
            <w:sz w:val="22"/>
            <w:szCs w:val="22"/>
            <w:lang w:val="zh-TW" w:eastAsia="zh-TW" w:bidi="zh-TW"/>
          </w:rPr>
          <w:t>管理組件</w:t>
        </w:r>
      </w:hyperlink>
      <w:r w:rsidR="00740909" w:rsidRPr="003C25FB">
        <w:rPr>
          <w:lang w:val="zh-TW" w:eastAsia="zh-TW" w:bidi="zh-TW"/>
        </w:rPr>
        <w:t xml:space="preserve"> </w:t>
      </w:r>
    </w:p>
    <w:p w14:paraId="2BE01F30" w14:textId="47A95961" w:rsidR="00740909" w:rsidRPr="003C25FB" w:rsidRDefault="006C08F6" w:rsidP="00CE322B">
      <w:pPr>
        <w:pStyle w:val="BulletedList1"/>
        <w:numPr>
          <w:ilvl w:val="0"/>
          <w:numId w:val="22"/>
        </w:numPr>
        <w:tabs>
          <w:tab w:val="left" w:pos="360"/>
        </w:tabs>
        <w:spacing w:line="260" w:lineRule="exact"/>
      </w:pPr>
      <w:hyperlink r:id="rId61" w:history="1">
        <w:r w:rsidR="00740909" w:rsidRPr="0049275B">
          <w:rPr>
            <w:rStyle w:val="Hyperlink"/>
            <w:rFonts w:ascii="MS Gothic" w:eastAsia="MS Gothic" w:hAnsi="MS Gothic" w:cs="MS Gothic" w:hint="eastAsia"/>
            <w:sz w:val="22"/>
            <w:szCs w:val="22"/>
            <w:lang w:val="zh-TW" w:eastAsia="zh-TW" w:bidi="zh-TW"/>
          </w:rPr>
          <w:t>如何移除</w:t>
        </w:r>
        <w:r w:rsidR="00740909" w:rsidRPr="0049275B">
          <w:rPr>
            <w:rStyle w:val="Hyperlink"/>
            <w:sz w:val="22"/>
            <w:szCs w:val="22"/>
            <w:lang w:val="zh-TW" w:eastAsia="zh-TW" w:bidi="zh-TW"/>
          </w:rPr>
          <w:t xml:space="preserve"> Operations Manager </w:t>
        </w:r>
        <w:r w:rsidR="00740909" w:rsidRPr="0049275B">
          <w:rPr>
            <w:rStyle w:val="Hyperlink"/>
            <w:rFonts w:ascii="MS Gothic" w:eastAsia="MS Gothic" w:hAnsi="MS Gothic" w:cs="MS Gothic" w:hint="eastAsia"/>
            <w:sz w:val="22"/>
            <w:szCs w:val="22"/>
            <w:lang w:val="zh-TW" w:eastAsia="zh-TW" w:bidi="zh-TW"/>
          </w:rPr>
          <w:t>管理組件</w:t>
        </w:r>
      </w:hyperlink>
      <w:r w:rsidR="00740909" w:rsidRPr="003C25FB">
        <w:rPr>
          <w:lang w:val="zh-TW" w:eastAsia="zh-TW" w:bidi="zh-TW"/>
        </w:rPr>
        <w:t xml:space="preserve"> </w:t>
      </w:r>
    </w:p>
    <w:p w14:paraId="50192FB5" w14:textId="77777777" w:rsidR="00740909" w:rsidRPr="00862518" w:rsidRDefault="00740909" w:rsidP="00740909">
      <w:pPr>
        <w:pStyle w:val="BulletedList1"/>
        <w:numPr>
          <w:ilvl w:val="0"/>
          <w:numId w:val="0"/>
        </w:numPr>
        <w:tabs>
          <w:tab w:val="left" w:pos="360"/>
        </w:tabs>
        <w:spacing w:line="260" w:lineRule="exact"/>
        <w:ind w:left="360" w:hanging="360"/>
      </w:pPr>
    </w:p>
    <w:p w14:paraId="7148003A" w14:textId="46D6B9F3" w:rsidR="00740909" w:rsidRPr="006345B1" w:rsidRDefault="66D94FD7" w:rsidP="00740909">
      <w:pPr>
        <w:pStyle w:val="BulletedList1"/>
        <w:numPr>
          <w:ilvl w:val="0"/>
          <w:numId w:val="0"/>
        </w:numPr>
        <w:tabs>
          <w:tab w:val="left" w:pos="0"/>
        </w:tabs>
        <w:spacing w:line="260" w:lineRule="exact"/>
      </w:pPr>
      <w:r>
        <w:rPr>
          <w:lang w:val="zh-TW" w:eastAsia="zh-TW" w:bidi="zh-TW"/>
        </w:rPr>
        <w:t xml:space="preserve">如需 System Center Operations Manager 的免費訓練相關資訊，請參閱 Microsoft Virtual Academy (MVA) 的 </w:t>
      </w:r>
      <w:hyperlink r:id="rId62">
        <w:r w:rsidRPr="66D94FD7">
          <w:rPr>
            <w:rStyle w:val="Hyperlink"/>
            <w:sz w:val="22"/>
            <w:szCs w:val="22"/>
            <w:lang w:val="zh-TW" w:eastAsia="zh-TW" w:bidi="zh-TW"/>
          </w:rPr>
          <w:t xml:space="preserve">System Center 2012 R2 Operations Manager </w:t>
        </w:r>
        <w:r w:rsidRPr="66D94FD7">
          <w:rPr>
            <w:rStyle w:val="Hyperlink"/>
            <w:rFonts w:ascii="MS Gothic" w:eastAsia="MS Gothic" w:hAnsi="MS Gothic" w:cs="MS Gothic" w:hint="eastAsia"/>
            <w:sz w:val="22"/>
            <w:szCs w:val="22"/>
            <w:lang w:val="zh-TW" w:eastAsia="zh-TW" w:bidi="zh-TW"/>
          </w:rPr>
          <w:t>管理組件</w:t>
        </w:r>
      </w:hyperlink>
      <w:r>
        <w:rPr>
          <w:lang w:val="zh-TW" w:eastAsia="zh-TW" w:bidi="zh-TW"/>
        </w:rPr>
        <w:t>課程。</w:t>
      </w:r>
    </w:p>
    <w:p w14:paraId="723DAA3A" w14:textId="36A885B5" w:rsidR="00740909" w:rsidRPr="00862518" w:rsidRDefault="66D94FD7" w:rsidP="00740909">
      <w:r>
        <w:rPr>
          <w:lang w:val="zh-TW" w:eastAsia="zh-TW" w:bidi="zh-TW"/>
        </w:rPr>
        <w:t xml:space="preserve">如有 Operations Manager 和管理組件的相關問題，請參閱 </w:t>
      </w:r>
      <w:hyperlink r:id="rId63">
        <w:r w:rsidRPr="66D94FD7">
          <w:rPr>
            <w:rStyle w:val="Hyperlink"/>
            <w:sz w:val="22"/>
            <w:szCs w:val="22"/>
            <w:lang w:val="zh-TW" w:eastAsia="zh-TW" w:bidi="zh-TW"/>
          </w:rPr>
          <w:t xml:space="preserve">System Center Operations Manager </w:t>
        </w:r>
        <w:r w:rsidRPr="66D94FD7">
          <w:rPr>
            <w:rStyle w:val="Hyperlink"/>
            <w:rFonts w:ascii="MS Gothic" w:eastAsia="MS Gothic" w:hAnsi="MS Gothic" w:cs="MS Gothic" w:hint="eastAsia"/>
            <w:sz w:val="22"/>
            <w:szCs w:val="22"/>
            <w:lang w:val="zh-TW" w:eastAsia="zh-TW" w:bidi="zh-TW"/>
          </w:rPr>
          <w:t>社群論壇</w:t>
        </w:r>
      </w:hyperlink>
      <w:r>
        <w:rPr>
          <w:lang w:val="zh-TW" w:eastAsia="zh-TW" w:bidi="zh-TW"/>
        </w:rPr>
        <w:t xml:space="preserve"> (http://go.microsoft.com/fwlink/?LinkID=179635)。</w:t>
      </w:r>
    </w:p>
    <w:p w14:paraId="42B86855" w14:textId="77777777" w:rsidR="00740909" w:rsidRPr="00862518" w:rsidRDefault="00740909" w:rsidP="00740909">
      <w:pPr>
        <w:pStyle w:val="BulletedList1"/>
        <w:numPr>
          <w:ilvl w:val="0"/>
          <w:numId w:val="0"/>
        </w:numPr>
        <w:tabs>
          <w:tab w:val="left" w:pos="360"/>
        </w:tabs>
        <w:spacing w:line="260" w:lineRule="exact"/>
        <w:ind w:left="360" w:hanging="360"/>
      </w:pPr>
    </w:p>
    <w:p w14:paraId="3787690F" w14:textId="77777777" w:rsidR="00740909" w:rsidRPr="00862518" w:rsidRDefault="00740909" w:rsidP="00740909">
      <w:pPr>
        <w:pStyle w:val="AlertLabel"/>
        <w:framePr w:wrap="notBeside"/>
      </w:pPr>
      <w:r>
        <w:rPr>
          <w:noProof/>
        </w:rPr>
        <w:drawing>
          <wp:inline distT="0" distB="0" distL="0" distR="0" wp14:anchorId="1548D842" wp14:editId="0CF8CCE5">
            <wp:extent cx="228600" cy="152400"/>
            <wp:effectExtent l="0" t="0" r="0" b="0"/>
            <wp:docPr id="1488651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4">
                      <a:extLst>
                        <a:ext uri="{28A0092B-C50C-407E-A947-70E740481C1C}">
                          <a14:useLocalDpi xmlns:a14="http://schemas.microsoft.com/office/drawing/2010/main" val="0"/>
                        </a:ext>
                      </a:extLst>
                    </a:blip>
                    <a:stretch>
                      <a:fillRect/>
                    </a:stretch>
                  </pic:blipFill>
                  <pic:spPr>
                    <a:xfrm>
                      <a:off x="0" y="0"/>
                      <a:ext cx="228600" cy="152400"/>
                    </a:xfrm>
                    <a:prstGeom prst="rect">
                      <a:avLst/>
                    </a:prstGeom>
                  </pic:spPr>
                </pic:pic>
              </a:graphicData>
            </a:graphic>
          </wp:inline>
        </w:drawing>
      </w:r>
      <w:r w:rsidR="66D94FD7">
        <w:rPr>
          <w:lang w:val="zh-TW" w:eastAsia="zh-TW" w:bidi="zh-TW"/>
        </w:rPr>
        <w:t xml:space="preserve">重要事項 </w:t>
      </w:r>
    </w:p>
    <w:p w14:paraId="01E4511F" w14:textId="79B1DE69" w:rsidR="00E065F8" w:rsidRDefault="66D94FD7" w:rsidP="00E065F8">
      <w:pPr>
        <w:pStyle w:val="AlertText"/>
      </w:pPr>
      <w:r>
        <w:rPr>
          <w:lang w:val="zh-TW" w:eastAsia="zh-TW" w:bidi="zh-TW"/>
        </w:rPr>
        <w:t>非 Microsoft 網站上的所有資訊和內容是由網站擁有者或使用者所提供。Microsoft 對於此網站的資訊不做任何明示、默示或法定的擔保。</w:t>
      </w:r>
    </w:p>
    <w:p w14:paraId="66FC9A9E" w14:textId="77777777" w:rsidR="00E065F8" w:rsidRDefault="00E065F8" w:rsidP="00E065F8">
      <w:pPr>
        <w:pStyle w:val="AlertText"/>
      </w:pPr>
    </w:p>
    <w:p w14:paraId="29A07042" w14:textId="77777777" w:rsidR="00E065F8" w:rsidRDefault="00E065F8" w:rsidP="00E065F8">
      <w:pPr>
        <w:pStyle w:val="Heading2"/>
      </w:pPr>
      <w:bookmarkStart w:id="96" w:name="_Appendix:_Terms_and"/>
      <w:bookmarkStart w:id="97" w:name="Terms"/>
      <w:bookmarkStart w:id="98" w:name="_Toc504572777"/>
      <w:bookmarkEnd w:id="96"/>
      <w:r w:rsidRPr="00D90A23">
        <w:rPr>
          <w:lang w:val="zh-TW" w:eastAsia="zh-TW" w:bidi="zh-TW"/>
        </w:rPr>
        <w:t>附錄：詞彙和定義</w:t>
      </w:r>
      <w:bookmarkEnd w:id="97"/>
      <w:bookmarkEnd w:id="98"/>
    </w:p>
    <w:p w14:paraId="0AFF69EC" w14:textId="77777777" w:rsidR="00E065F8" w:rsidRPr="002B5769" w:rsidRDefault="00E065F8" w:rsidP="00E065F8"/>
    <w:tbl>
      <w:tblPr>
        <w:tblStyle w:val="a1"/>
        <w:tblW w:w="88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6013"/>
      </w:tblGrid>
      <w:tr w:rsidR="00E065F8" w14:paraId="3EB85E24" w14:textId="77777777" w:rsidTr="00D72024">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38F4354" w14:textId="77777777" w:rsidR="00E065F8" w:rsidRPr="00BE06EA" w:rsidRDefault="66D94FD7" w:rsidP="006F7BDD">
            <w:pPr>
              <w:pStyle w:val="a"/>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詞彙</w:t>
            </w:r>
          </w:p>
        </w:tc>
        <w:tc>
          <w:tcPr>
            <w:tcW w:w="6013" w:type="dxa"/>
            <w:tcBorders>
              <w:top w:val="single" w:sz="4" w:space="0" w:color="auto"/>
              <w:left w:val="single" w:sz="4" w:space="0" w:color="auto"/>
              <w:bottom w:val="single" w:sz="4" w:space="0" w:color="auto"/>
              <w:right w:val="single" w:sz="4" w:space="0" w:color="auto"/>
            </w:tcBorders>
            <w:shd w:val="clear" w:color="auto" w:fill="auto"/>
            <w:hideMark/>
          </w:tcPr>
          <w:p w14:paraId="2A1690A9" w14:textId="77777777" w:rsidR="00E065F8" w:rsidRPr="00BE06EA" w:rsidRDefault="66D94FD7" w:rsidP="006F7BDD">
            <w:pPr>
              <w:pStyle w:val="a"/>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定義</w:t>
            </w:r>
          </w:p>
        </w:tc>
      </w:tr>
      <w:tr w:rsidR="00E065F8" w14:paraId="615C899F" w14:textId="77777777" w:rsidTr="00D72024">
        <w:tc>
          <w:tcPr>
            <w:tcW w:w="2802" w:type="dxa"/>
            <w:tcBorders>
              <w:top w:val="single" w:sz="4" w:space="0" w:color="auto"/>
              <w:left w:val="single" w:sz="4" w:space="0" w:color="auto"/>
              <w:bottom w:val="single" w:sz="4" w:space="0" w:color="auto"/>
              <w:right w:val="single" w:sz="4" w:space="0" w:color="auto"/>
            </w:tcBorders>
          </w:tcPr>
          <w:p w14:paraId="42004E24"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散發者</w:t>
            </w:r>
          </w:p>
        </w:tc>
        <w:tc>
          <w:tcPr>
            <w:tcW w:w="6013" w:type="dxa"/>
            <w:tcBorders>
              <w:top w:val="single" w:sz="4" w:space="0" w:color="auto"/>
              <w:left w:val="single" w:sz="4" w:space="0" w:color="auto"/>
              <w:bottom w:val="single" w:sz="4" w:space="0" w:color="auto"/>
              <w:right w:val="single" w:sz="4" w:space="0" w:color="auto"/>
            </w:tcBorders>
          </w:tcPr>
          <w:p w14:paraId="20C2845C" w14:textId="77777777" w:rsidR="00E065F8" w:rsidRPr="00BE06EA" w:rsidRDefault="66D94FD7" w:rsidP="006F7BDD">
            <w:pPr>
              <w:rPr>
                <w:lang w:eastAsia="zh-TW"/>
              </w:rPr>
            </w:pPr>
            <w:r w:rsidRPr="00EB5887">
              <w:rPr>
                <w:noProof/>
                <w:lang w:val="zh-TW" w:eastAsia="zh-TW" w:bidi="zh-TW"/>
              </w:rPr>
              <w:t>散發者是一個作為儲存器的資料庫執行個體，用於儲存與一或多個發行者相關聯的複寫特定資料。每個發行者都會關聯於散發者端的單一資料庫 (稱為散發資料庫)。在許多情況下，單一資料庫伺服器執行個體可同時作為發行者和散發者。稱之為「本機散發者」。當在單獨的資料庫伺服器執行個體上設定發行者與散發者時，散發者稱為「遠端散發者」。</w:t>
            </w:r>
          </w:p>
        </w:tc>
      </w:tr>
      <w:tr w:rsidR="00E065F8" w14:paraId="0B208302" w14:textId="77777777" w:rsidTr="00D72024">
        <w:tc>
          <w:tcPr>
            <w:tcW w:w="2802" w:type="dxa"/>
            <w:tcBorders>
              <w:top w:val="single" w:sz="4" w:space="0" w:color="auto"/>
              <w:left w:val="single" w:sz="4" w:space="0" w:color="auto"/>
              <w:bottom w:val="single" w:sz="4" w:space="0" w:color="auto"/>
              <w:right w:val="single" w:sz="4" w:space="0" w:color="auto"/>
            </w:tcBorders>
          </w:tcPr>
          <w:p w14:paraId="36188E8D"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散發資料庫</w:t>
            </w:r>
          </w:p>
        </w:tc>
        <w:tc>
          <w:tcPr>
            <w:tcW w:w="6013" w:type="dxa"/>
            <w:tcBorders>
              <w:top w:val="single" w:sz="4" w:space="0" w:color="auto"/>
              <w:left w:val="single" w:sz="4" w:space="0" w:color="auto"/>
              <w:bottom w:val="single" w:sz="4" w:space="0" w:color="auto"/>
              <w:right w:val="single" w:sz="4" w:space="0" w:color="auto"/>
            </w:tcBorders>
          </w:tcPr>
          <w:p w14:paraId="67217F60" w14:textId="77777777" w:rsidR="00E065F8" w:rsidRPr="00BE06EA" w:rsidRDefault="66D94FD7" w:rsidP="006F7BDD">
            <w:pPr>
              <w:pStyle w:val="a0"/>
              <w:rPr>
                <w:rFonts w:asciiTheme="minorHAnsi" w:hAnsiTheme="minorHAnsi"/>
                <w:sz w:val="22"/>
                <w:szCs w:val="22"/>
                <w:lang w:eastAsia="zh-TW"/>
              </w:rPr>
            </w:pPr>
            <w:r w:rsidRPr="66D94FD7">
              <w:rPr>
                <w:rFonts w:asciiTheme="minorHAnsi" w:eastAsiaTheme="minorEastAsia" w:hAnsiTheme="minorHAnsi" w:cstheme="minorBidi"/>
                <w:sz w:val="22"/>
                <w:szCs w:val="22"/>
                <w:lang w:val="zh-TW" w:eastAsia="zh-TW" w:bidi="zh-TW"/>
              </w:rPr>
              <w:t>散發資料庫儲存複寫狀態資料和有關發行集的中繼資料，有時它還作為從發行者移動至訂閱者的資料佇列。在許多情況下，單一資料庫伺服器執行個體可同時作為發行者和散發者。稱之為「本機散發者」。當在單獨的資料庫伺服器執行個體上設定發行者與散發者時，散發者稱為「遠端散發者」。</w:t>
            </w:r>
          </w:p>
        </w:tc>
      </w:tr>
      <w:tr w:rsidR="00E065F8" w14:paraId="61D2A1AD" w14:textId="77777777" w:rsidTr="00D72024">
        <w:tc>
          <w:tcPr>
            <w:tcW w:w="2802" w:type="dxa"/>
            <w:tcBorders>
              <w:top w:val="single" w:sz="4" w:space="0" w:color="auto"/>
              <w:left w:val="single" w:sz="4" w:space="0" w:color="auto"/>
              <w:bottom w:val="single" w:sz="4" w:space="0" w:color="auto"/>
              <w:right w:val="single" w:sz="4" w:space="0" w:color="auto"/>
            </w:tcBorders>
          </w:tcPr>
          <w:p w14:paraId="794EA43D"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發行者</w:t>
            </w:r>
          </w:p>
        </w:tc>
        <w:tc>
          <w:tcPr>
            <w:tcW w:w="6013" w:type="dxa"/>
            <w:tcBorders>
              <w:top w:val="single" w:sz="4" w:space="0" w:color="auto"/>
              <w:left w:val="single" w:sz="4" w:space="0" w:color="auto"/>
              <w:bottom w:val="single" w:sz="4" w:space="0" w:color="auto"/>
              <w:right w:val="single" w:sz="4" w:space="0" w:color="auto"/>
            </w:tcBorders>
          </w:tcPr>
          <w:p w14:paraId="58FFA10F" w14:textId="77777777" w:rsidR="00E065F8" w:rsidRPr="00BE06EA" w:rsidRDefault="66D94FD7" w:rsidP="006F7BDD">
            <w:r w:rsidRPr="00EB5887">
              <w:rPr>
                <w:noProof/>
                <w:lang w:val="zh-TW" w:eastAsia="zh-TW" w:bidi="zh-TW"/>
              </w:rPr>
              <w:t>發行者是一個可透過複寫使資料可用於其他位置的資料庫執行個體。發行者可以有一或多個發行集，每個發行集各定義一組邏輯相關的物件及要複寫的資料。</w:t>
            </w:r>
          </w:p>
        </w:tc>
      </w:tr>
      <w:tr w:rsidR="00E065F8" w14:paraId="110199DE" w14:textId="77777777" w:rsidTr="00D72024">
        <w:tc>
          <w:tcPr>
            <w:tcW w:w="2802" w:type="dxa"/>
            <w:tcBorders>
              <w:top w:val="single" w:sz="4" w:space="0" w:color="auto"/>
              <w:left w:val="single" w:sz="4" w:space="0" w:color="auto"/>
              <w:bottom w:val="single" w:sz="4" w:space="0" w:color="auto"/>
              <w:right w:val="single" w:sz="4" w:space="0" w:color="auto"/>
            </w:tcBorders>
          </w:tcPr>
          <w:p w14:paraId="689152E5"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發行集</w:t>
            </w:r>
          </w:p>
        </w:tc>
        <w:tc>
          <w:tcPr>
            <w:tcW w:w="6013" w:type="dxa"/>
            <w:tcBorders>
              <w:top w:val="single" w:sz="4" w:space="0" w:color="auto"/>
              <w:left w:val="single" w:sz="4" w:space="0" w:color="auto"/>
              <w:bottom w:val="single" w:sz="4" w:space="0" w:color="auto"/>
              <w:right w:val="single" w:sz="4" w:space="0" w:color="auto"/>
            </w:tcBorders>
          </w:tcPr>
          <w:p w14:paraId="2A260E5C" w14:textId="77777777" w:rsidR="00E065F8" w:rsidRPr="00BE06EA" w:rsidRDefault="66D94FD7" w:rsidP="006F7BDD">
            <w:pPr>
              <w:pStyle w:val="a0"/>
              <w:rPr>
                <w:rFonts w:asciiTheme="minorHAnsi" w:hAnsiTheme="minorHAnsi"/>
                <w:sz w:val="22"/>
                <w:szCs w:val="22"/>
                <w:lang w:eastAsia="zh-TW"/>
              </w:rPr>
            </w:pPr>
            <w:r w:rsidRPr="66D94FD7">
              <w:rPr>
                <w:rFonts w:asciiTheme="minorHAnsi" w:eastAsiaTheme="minorEastAsia" w:hAnsiTheme="minorHAnsi" w:cstheme="minorBidi"/>
                <w:sz w:val="22"/>
                <w:szCs w:val="22"/>
                <w:lang w:val="zh-TW" w:eastAsia="zh-TW" w:bidi="zh-TW"/>
              </w:rPr>
              <w:t>發行集是單一資料庫之一或多個發行項的集合。將多個發行項分組到單一發行集，會比較容易指定一組當作一個單元來複寫之邏輯相關的資料和資料庫物件。發行集可包含不同類型的發行項，其中包括資料表、檢視、預存程序和其他物件。當您將資料表當作發行項來發行時，您可以利用篩選來限制傳送給訂閱者之資料的資料行和資料列。</w:t>
            </w:r>
          </w:p>
        </w:tc>
      </w:tr>
      <w:tr w:rsidR="00E065F8" w14:paraId="7443ECF2" w14:textId="77777777" w:rsidTr="00D72024">
        <w:tc>
          <w:tcPr>
            <w:tcW w:w="2802" w:type="dxa"/>
            <w:tcBorders>
              <w:top w:val="single" w:sz="4" w:space="0" w:color="auto"/>
              <w:left w:val="single" w:sz="4" w:space="0" w:color="auto"/>
              <w:bottom w:val="single" w:sz="4" w:space="0" w:color="auto"/>
              <w:right w:val="single" w:sz="4" w:space="0" w:color="auto"/>
            </w:tcBorders>
          </w:tcPr>
          <w:p w14:paraId="0578A734"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發行項</w:t>
            </w:r>
          </w:p>
        </w:tc>
        <w:tc>
          <w:tcPr>
            <w:tcW w:w="6013" w:type="dxa"/>
            <w:tcBorders>
              <w:top w:val="single" w:sz="4" w:space="0" w:color="auto"/>
              <w:left w:val="single" w:sz="4" w:space="0" w:color="auto"/>
              <w:bottom w:val="single" w:sz="4" w:space="0" w:color="auto"/>
              <w:right w:val="single" w:sz="4" w:space="0" w:color="auto"/>
            </w:tcBorders>
          </w:tcPr>
          <w:p w14:paraId="00B3294C" w14:textId="77777777" w:rsidR="00E065F8" w:rsidRPr="00BE06EA" w:rsidRDefault="66D94FD7" w:rsidP="006F7BDD">
            <w:pPr>
              <w:pStyle w:val="a0"/>
              <w:rPr>
                <w:rFonts w:asciiTheme="minorHAnsi" w:hAnsiTheme="minorHAnsi"/>
                <w:sz w:val="22"/>
                <w:szCs w:val="22"/>
              </w:rPr>
            </w:pPr>
            <w:r w:rsidRPr="00EB5887">
              <w:rPr>
                <w:rFonts w:asciiTheme="minorHAnsi" w:eastAsiaTheme="minorEastAsia" w:hAnsiTheme="minorHAnsi" w:cstheme="minorBidi"/>
                <w:noProof/>
                <w:sz w:val="22"/>
                <w:szCs w:val="22"/>
                <w:lang w:val="zh-TW" w:eastAsia="zh-TW" w:bidi="zh-TW"/>
              </w:rPr>
              <w:t>發行項可識別包含在發行集中的資料庫物件。</w:t>
            </w:r>
          </w:p>
        </w:tc>
      </w:tr>
      <w:tr w:rsidR="00E065F8" w14:paraId="6E17BB3A" w14:textId="77777777" w:rsidTr="00D72024">
        <w:tc>
          <w:tcPr>
            <w:tcW w:w="2802" w:type="dxa"/>
            <w:tcBorders>
              <w:top w:val="single" w:sz="4" w:space="0" w:color="auto"/>
              <w:left w:val="single" w:sz="4" w:space="0" w:color="auto"/>
              <w:bottom w:val="single" w:sz="4" w:space="0" w:color="auto"/>
              <w:right w:val="single" w:sz="4" w:space="0" w:color="auto"/>
            </w:tcBorders>
          </w:tcPr>
          <w:p w14:paraId="6CE603C9"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訂閱者</w:t>
            </w:r>
          </w:p>
        </w:tc>
        <w:tc>
          <w:tcPr>
            <w:tcW w:w="6013" w:type="dxa"/>
            <w:tcBorders>
              <w:top w:val="single" w:sz="4" w:space="0" w:color="auto"/>
              <w:left w:val="single" w:sz="4" w:space="0" w:color="auto"/>
              <w:bottom w:val="single" w:sz="4" w:space="0" w:color="auto"/>
              <w:right w:val="single" w:sz="4" w:space="0" w:color="auto"/>
            </w:tcBorders>
          </w:tcPr>
          <w:p w14:paraId="4F2C35C6" w14:textId="52D9BB74" w:rsidR="00E065F8" w:rsidRPr="00BE06EA" w:rsidRDefault="66D94FD7" w:rsidP="006F7BDD">
            <w:pPr>
              <w:pStyle w:val="a0"/>
              <w:rPr>
                <w:rFonts w:asciiTheme="minorHAnsi" w:hAnsiTheme="minorHAnsi"/>
                <w:sz w:val="22"/>
                <w:szCs w:val="22"/>
              </w:rPr>
            </w:pPr>
            <w:r w:rsidRPr="00EB5887">
              <w:rPr>
                <w:rFonts w:asciiTheme="minorHAnsi" w:eastAsiaTheme="minorEastAsia" w:hAnsiTheme="minorHAnsi" w:cstheme="minorBidi"/>
                <w:noProof/>
                <w:sz w:val="22"/>
                <w:szCs w:val="22"/>
                <w:lang w:val="zh-TW" w:eastAsia="zh-TW" w:bidi="zh-TW"/>
              </w:rPr>
              <w:t>訂閱者是接收已複寫資料的資料庫執行個體。訂閱者可以接收多個發行者和發行集的資料。依所選的複寫類型而定，訂閱者也可以將資料變更傳回發行者，或將資料重新發行到其他訂閱者。</w:t>
            </w:r>
          </w:p>
        </w:tc>
      </w:tr>
      <w:tr w:rsidR="00E065F8" w14:paraId="2464C639" w14:textId="77777777" w:rsidTr="00D72024">
        <w:tc>
          <w:tcPr>
            <w:tcW w:w="2802" w:type="dxa"/>
            <w:tcBorders>
              <w:top w:val="single" w:sz="4" w:space="0" w:color="auto"/>
              <w:left w:val="single" w:sz="4" w:space="0" w:color="auto"/>
              <w:bottom w:val="single" w:sz="4" w:space="0" w:color="auto"/>
              <w:right w:val="single" w:sz="4" w:space="0" w:color="auto"/>
            </w:tcBorders>
          </w:tcPr>
          <w:p w14:paraId="1F769928"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訂閱</w:t>
            </w:r>
          </w:p>
        </w:tc>
        <w:tc>
          <w:tcPr>
            <w:tcW w:w="6013" w:type="dxa"/>
            <w:tcBorders>
              <w:top w:val="single" w:sz="4" w:space="0" w:color="auto"/>
              <w:left w:val="single" w:sz="4" w:space="0" w:color="auto"/>
              <w:bottom w:val="single" w:sz="4" w:space="0" w:color="auto"/>
              <w:right w:val="single" w:sz="4" w:space="0" w:color="auto"/>
            </w:tcBorders>
          </w:tcPr>
          <w:p w14:paraId="23DE5B64"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訂閱是對要傳遞給訂閱者之發行集複本的要求。訂閱會定義將在何時、何處收到什麼發行集。訂閱的類型有兩種：發送和提取。</w:t>
            </w:r>
          </w:p>
        </w:tc>
      </w:tr>
      <w:tr w:rsidR="00E065F8" w14:paraId="7382E9B2" w14:textId="77777777" w:rsidTr="00D72024">
        <w:tc>
          <w:tcPr>
            <w:tcW w:w="2802" w:type="dxa"/>
            <w:tcBorders>
              <w:top w:val="single" w:sz="4" w:space="0" w:color="auto"/>
              <w:left w:val="single" w:sz="4" w:space="0" w:color="auto"/>
              <w:bottom w:val="single" w:sz="4" w:space="0" w:color="auto"/>
              <w:right w:val="single" w:sz="4" w:space="0" w:color="auto"/>
            </w:tcBorders>
          </w:tcPr>
          <w:p w14:paraId="491549B4"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lastRenderedPageBreak/>
              <w:t>發送訂閱</w:t>
            </w:r>
          </w:p>
        </w:tc>
        <w:tc>
          <w:tcPr>
            <w:tcW w:w="6013" w:type="dxa"/>
            <w:tcBorders>
              <w:top w:val="single" w:sz="4" w:space="0" w:color="auto"/>
              <w:left w:val="single" w:sz="4" w:space="0" w:color="auto"/>
              <w:bottom w:val="single" w:sz="4" w:space="0" w:color="auto"/>
              <w:right w:val="single" w:sz="4" w:space="0" w:color="auto"/>
            </w:tcBorders>
          </w:tcPr>
          <w:p w14:paraId="50B965CA" w14:textId="7A1E2FD7" w:rsidR="00E065F8" w:rsidRPr="00BE06EA" w:rsidRDefault="66D94FD7" w:rsidP="006F7BDD">
            <w:pPr>
              <w:pStyle w:val="a0"/>
              <w:rPr>
                <w:rFonts w:asciiTheme="minorHAnsi" w:hAnsiTheme="minorHAnsi"/>
                <w:sz w:val="22"/>
                <w:szCs w:val="22"/>
              </w:rPr>
            </w:pPr>
            <w:r w:rsidRPr="00EB5887">
              <w:rPr>
                <w:rFonts w:asciiTheme="minorHAnsi" w:eastAsiaTheme="minorEastAsia" w:hAnsiTheme="minorHAnsi" w:cstheme="minorBidi"/>
                <w:noProof/>
                <w:sz w:val="22"/>
                <w:szCs w:val="22"/>
                <w:lang w:val="zh-TW" w:eastAsia="zh-TW" w:bidi="zh-TW"/>
              </w:rPr>
              <w:t>發送訂閱由在發行者端建立和管理的訂閱所代表。這份訂閱的散發代理程式或合併代理程式會在散發者端執行。如需訂閱的詳細資訊，請參閱</w:t>
            </w:r>
            <w:hyperlink r:id="rId65">
              <w:r w:rsidRPr="66D94FD7">
                <w:rPr>
                  <w:rStyle w:val="Hyperlink"/>
                  <w:rFonts w:ascii="MS Gothic" w:eastAsia="MS Gothic" w:hAnsi="MS Gothic" w:cs="MS Gothic" w:hint="eastAsia"/>
                  <w:sz w:val="22"/>
                  <w:szCs w:val="22"/>
                  <w:lang w:val="zh-TW" w:eastAsia="zh-TW" w:bidi="zh-TW"/>
                </w:rPr>
                <w:t>訂</w:t>
              </w:r>
              <w:r w:rsidRPr="66D94FD7">
                <w:rPr>
                  <w:rStyle w:val="Hyperlink"/>
                  <w:rFonts w:ascii="SimSun" w:eastAsia="SimSun" w:hAnsi="SimSun" w:cs="SimSun" w:hint="eastAsia"/>
                  <w:sz w:val="22"/>
                  <w:szCs w:val="22"/>
                  <w:lang w:val="zh-TW" w:eastAsia="zh-TW" w:bidi="zh-TW"/>
                </w:rPr>
                <w:t>閱發行集</w:t>
              </w:r>
            </w:hyperlink>
            <w:r w:rsidRPr="66D94FD7">
              <w:rPr>
                <w:rFonts w:asciiTheme="minorHAnsi" w:eastAsiaTheme="minorEastAsia" w:hAnsiTheme="minorHAnsi" w:cstheme="minorBidi"/>
                <w:sz w:val="22"/>
                <w:szCs w:val="22"/>
                <w:lang w:val="zh-TW" w:eastAsia="zh-TW" w:bidi="zh-TW"/>
              </w:rPr>
              <w:t>。</w:t>
            </w:r>
          </w:p>
        </w:tc>
      </w:tr>
      <w:tr w:rsidR="00E065F8" w14:paraId="76C31965" w14:textId="77777777" w:rsidTr="00D72024">
        <w:tc>
          <w:tcPr>
            <w:tcW w:w="2802" w:type="dxa"/>
            <w:tcBorders>
              <w:top w:val="single" w:sz="4" w:space="0" w:color="auto"/>
              <w:left w:val="single" w:sz="4" w:space="0" w:color="auto"/>
              <w:bottom w:val="single" w:sz="4" w:space="0" w:color="auto"/>
              <w:right w:val="single" w:sz="4" w:space="0" w:color="auto"/>
            </w:tcBorders>
          </w:tcPr>
          <w:p w14:paraId="004C406A"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提取訂閱</w:t>
            </w:r>
          </w:p>
        </w:tc>
        <w:tc>
          <w:tcPr>
            <w:tcW w:w="6013" w:type="dxa"/>
            <w:tcBorders>
              <w:top w:val="single" w:sz="4" w:space="0" w:color="auto"/>
              <w:left w:val="single" w:sz="4" w:space="0" w:color="auto"/>
              <w:bottom w:val="single" w:sz="4" w:space="0" w:color="auto"/>
              <w:right w:val="single" w:sz="4" w:space="0" w:color="auto"/>
            </w:tcBorders>
          </w:tcPr>
          <w:p w14:paraId="084FC19B" w14:textId="731E490F"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提取訂閱由在每個收件者端設定和維護的訂閱所代表。訂閱者管理同步處理排程，而且無論他們認為有沒有必要都可以提取變更。如需訂閱的詳細資訊，請參閱</w:t>
            </w:r>
            <w:hyperlink r:id="rId66">
              <w:r w:rsidRPr="66D94FD7">
                <w:rPr>
                  <w:rStyle w:val="Hyperlink"/>
                  <w:rFonts w:ascii="MS Gothic" w:eastAsia="MS Gothic" w:hAnsi="MS Gothic" w:cs="MS Gothic" w:hint="eastAsia"/>
                  <w:sz w:val="22"/>
                  <w:szCs w:val="22"/>
                  <w:lang w:val="zh-TW" w:eastAsia="zh-TW" w:bidi="zh-TW"/>
                </w:rPr>
                <w:t>訂</w:t>
              </w:r>
              <w:r w:rsidRPr="66D94FD7">
                <w:rPr>
                  <w:rStyle w:val="Hyperlink"/>
                  <w:rFonts w:ascii="SimSun" w:eastAsia="SimSun" w:hAnsi="SimSun" w:cs="SimSun" w:hint="eastAsia"/>
                  <w:sz w:val="22"/>
                  <w:szCs w:val="22"/>
                  <w:lang w:val="zh-TW" w:eastAsia="zh-TW" w:bidi="zh-TW"/>
                </w:rPr>
                <w:t>閱發行集</w:t>
              </w:r>
            </w:hyperlink>
            <w:r w:rsidRPr="66D94FD7">
              <w:rPr>
                <w:rFonts w:asciiTheme="minorHAnsi" w:eastAsiaTheme="minorEastAsia" w:hAnsiTheme="minorHAnsi" w:cstheme="minorBidi"/>
                <w:sz w:val="22"/>
                <w:szCs w:val="22"/>
                <w:lang w:val="zh-TW" w:eastAsia="zh-TW" w:bidi="zh-TW"/>
              </w:rPr>
              <w:t>。</w:t>
            </w:r>
          </w:p>
        </w:tc>
      </w:tr>
      <w:tr w:rsidR="00E065F8" w14:paraId="023DFAC2" w14:textId="77777777" w:rsidTr="00D72024">
        <w:tc>
          <w:tcPr>
            <w:tcW w:w="2802" w:type="dxa"/>
            <w:tcBorders>
              <w:top w:val="single" w:sz="4" w:space="0" w:color="auto"/>
              <w:left w:val="single" w:sz="4" w:space="0" w:color="auto"/>
              <w:bottom w:val="single" w:sz="4" w:space="0" w:color="auto"/>
              <w:right w:val="single" w:sz="4" w:space="0" w:color="auto"/>
            </w:tcBorders>
          </w:tcPr>
          <w:p w14:paraId="35B227DA"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虛擬散發者</w:t>
            </w:r>
          </w:p>
        </w:tc>
        <w:tc>
          <w:tcPr>
            <w:tcW w:w="6013" w:type="dxa"/>
            <w:tcBorders>
              <w:top w:val="single" w:sz="4" w:space="0" w:color="auto"/>
              <w:left w:val="single" w:sz="4" w:space="0" w:color="auto"/>
              <w:bottom w:val="single" w:sz="4" w:space="0" w:color="auto"/>
              <w:right w:val="single" w:sz="4" w:space="0" w:color="auto"/>
            </w:tcBorders>
          </w:tcPr>
          <w:p w14:paraId="0EAF9D9B"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虛擬散發者是虛擬的實體，在複寫資料庫健全狀況的圖表檢視中代表實際的散發者。</w:t>
            </w:r>
          </w:p>
        </w:tc>
      </w:tr>
      <w:tr w:rsidR="00E065F8" w14:paraId="4CA7C746" w14:textId="77777777" w:rsidTr="00D72024">
        <w:tc>
          <w:tcPr>
            <w:tcW w:w="2802" w:type="dxa"/>
            <w:tcBorders>
              <w:top w:val="single" w:sz="4" w:space="0" w:color="auto"/>
              <w:left w:val="single" w:sz="4" w:space="0" w:color="auto"/>
              <w:bottom w:val="single" w:sz="4" w:space="0" w:color="auto"/>
              <w:right w:val="single" w:sz="4" w:space="0" w:color="auto"/>
            </w:tcBorders>
          </w:tcPr>
          <w:p w14:paraId="1EC9A7D7"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虛擬發行者</w:t>
            </w:r>
          </w:p>
        </w:tc>
        <w:tc>
          <w:tcPr>
            <w:tcW w:w="6013" w:type="dxa"/>
            <w:tcBorders>
              <w:top w:val="single" w:sz="4" w:space="0" w:color="auto"/>
              <w:left w:val="single" w:sz="4" w:space="0" w:color="auto"/>
              <w:bottom w:val="single" w:sz="4" w:space="0" w:color="auto"/>
              <w:right w:val="single" w:sz="4" w:space="0" w:color="auto"/>
            </w:tcBorders>
          </w:tcPr>
          <w:p w14:paraId="3938A1E6"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虛擬發行者是虛擬的實體，在複寫資料庫健全狀況的圖表檢視中代表實際的發行者。</w:t>
            </w:r>
          </w:p>
        </w:tc>
      </w:tr>
      <w:tr w:rsidR="00E065F8" w14:paraId="0EA06850" w14:textId="77777777" w:rsidTr="00D72024">
        <w:tc>
          <w:tcPr>
            <w:tcW w:w="2802" w:type="dxa"/>
            <w:tcBorders>
              <w:top w:val="single" w:sz="4" w:space="0" w:color="auto"/>
              <w:left w:val="single" w:sz="4" w:space="0" w:color="auto"/>
              <w:bottom w:val="single" w:sz="4" w:space="0" w:color="auto"/>
              <w:right w:val="single" w:sz="4" w:space="0" w:color="auto"/>
            </w:tcBorders>
          </w:tcPr>
          <w:p w14:paraId="5B94B6A6"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虛擬訂閱者主機</w:t>
            </w:r>
          </w:p>
        </w:tc>
        <w:tc>
          <w:tcPr>
            <w:tcW w:w="6013" w:type="dxa"/>
            <w:tcBorders>
              <w:top w:val="single" w:sz="4" w:space="0" w:color="auto"/>
              <w:left w:val="single" w:sz="4" w:space="0" w:color="auto"/>
              <w:bottom w:val="single" w:sz="4" w:space="0" w:color="auto"/>
              <w:right w:val="single" w:sz="4" w:space="0" w:color="auto"/>
            </w:tcBorders>
          </w:tcPr>
          <w:p w14:paraId="732FDF8F"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虛擬訂閱者主機是包含虛擬訂閱者的虛擬實體。</w:t>
            </w:r>
          </w:p>
        </w:tc>
      </w:tr>
      <w:tr w:rsidR="00E065F8" w14:paraId="77F45B53" w14:textId="77777777" w:rsidTr="00D72024">
        <w:tc>
          <w:tcPr>
            <w:tcW w:w="2802" w:type="dxa"/>
            <w:tcBorders>
              <w:top w:val="single" w:sz="4" w:space="0" w:color="auto"/>
              <w:left w:val="single" w:sz="4" w:space="0" w:color="auto"/>
              <w:bottom w:val="single" w:sz="4" w:space="0" w:color="auto"/>
              <w:right w:val="single" w:sz="4" w:space="0" w:color="auto"/>
            </w:tcBorders>
          </w:tcPr>
          <w:p w14:paraId="3ACE862D"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虛擬訂閱者</w:t>
            </w:r>
          </w:p>
        </w:tc>
        <w:tc>
          <w:tcPr>
            <w:tcW w:w="6013" w:type="dxa"/>
            <w:tcBorders>
              <w:top w:val="single" w:sz="4" w:space="0" w:color="auto"/>
              <w:left w:val="single" w:sz="4" w:space="0" w:color="auto"/>
              <w:bottom w:val="single" w:sz="4" w:space="0" w:color="auto"/>
              <w:right w:val="single" w:sz="4" w:space="0" w:color="auto"/>
            </w:tcBorders>
          </w:tcPr>
          <w:p w14:paraId="1FFE4045" w14:textId="77777777" w:rsidR="00E065F8" w:rsidRPr="00BE06EA" w:rsidRDefault="66D94FD7" w:rsidP="006F7BDD">
            <w:r>
              <w:rPr>
                <w:lang w:val="zh-TW" w:eastAsia="zh-TW" w:bidi="zh-TW"/>
              </w:rPr>
              <w:t>虛擬訂閱者是虛擬的實體，在複寫資料庫健全狀況的圖表檢視中代表實際的訂閱者。</w:t>
            </w:r>
          </w:p>
        </w:tc>
      </w:tr>
      <w:tr w:rsidR="00E065F8" w14:paraId="5F8C358D" w14:textId="77777777" w:rsidTr="00D72024">
        <w:tc>
          <w:tcPr>
            <w:tcW w:w="2802" w:type="dxa"/>
            <w:tcBorders>
              <w:top w:val="single" w:sz="4" w:space="0" w:color="auto"/>
              <w:left w:val="single" w:sz="4" w:space="0" w:color="auto"/>
              <w:bottom w:val="single" w:sz="4" w:space="0" w:color="auto"/>
              <w:right w:val="single" w:sz="4" w:space="0" w:color="auto"/>
            </w:tcBorders>
          </w:tcPr>
          <w:p w14:paraId="74606B32"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虛擬發行集主機</w:t>
            </w:r>
          </w:p>
        </w:tc>
        <w:tc>
          <w:tcPr>
            <w:tcW w:w="6013" w:type="dxa"/>
            <w:tcBorders>
              <w:top w:val="single" w:sz="4" w:space="0" w:color="auto"/>
              <w:left w:val="single" w:sz="4" w:space="0" w:color="auto"/>
              <w:bottom w:val="single" w:sz="4" w:space="0" w:color="auto"/>
              <w:right w:val="single" w:sz="4" w:space="0" w:color="auto"/>
            </w:tcBorders>
          </w:tcPr>
          <w:p w14:paraId="31FD5AAC"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虛擬發行集主機是包含發行集的虛擬實體。</w:t>
            </w:r>
          </w:p>
        </w:tc>
      </w:tr>
      <w:tr w:rsidR="00E065F8" w14:paraId="202C615C" w14:textId="77777777" w:rsidTr="00D72024">
        <w:tc>
          <w:tcPr>
            <w:tcW w:w="2802" w:type="dxa"/>
            <w:tcBorders>
              <w:top w:val="single" w:sz="4" w:space="0" w:color="auto"/>
              <w:left w:val="single" w:sz="4" w:space="0" w:color="auto"/>
              <w:bottom w:val="single" w:sz="4" w:space="0" w:color="auto"/>
              <w:right w:val="single" w:sz="4" w:space="0" w:color="auto"/>
            </w:tcBorders>
          </w:tcPr>
          <w:p w14:paraId="20EF3D7D"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color w:val="2A2A2A"/>
                <w:sz w:val="22"/>
                <w:szCs w:val="22"/>
                <w:lang w:val="zh-TW" w:eastAsia="zh-TW" w:bidi="zh-TW"/>
              </w:rPr>
              <w:t>發行集資料庫</w:t>
            </w:r>
          </w:p>
        </w:tc>
        <w:tc>
          <w:tcPr>
            <w:tcW w:w="6013" w:type="dxa"/>
            <w:tcBorders>
              <w:top w:val="single" w:sz="4" w:space="0" w:color="auto"/>
              <w:left w:val="single" w:sz="4" w:space="0" w:color="auto"/>
              <w:bottom w:val="single" w:sz="4" w:space="0" w:color="auto"/>
              <w:right w:val="single" w:sz="4" w:space="0" w:color="auto"/>
            </w:tcBorders>
          </w:tcPr>
          <w:p w14:paraId="1516A108"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color w:val="2A2A2A"/>
                <w:sz w:val="22"/>
                <w:szCs w:val="22"/>
                <w:lang w:val="zh-TW" w:eastAsia="zh-TW" w:bidi="zh-TW"/>
              </w:rPr>
              <w:t>發行集資料庫是在發行者上的資料庫，它是要被複寫之資料和資料庫物件的來源。</w:t>
            </w:r>
          </w:p>
        </w:tc>
      </w:tr>
      <w:tr w:rsidR="00E065F8" w14:paraId="4D69470A" w14:textId="77777777" w:rsidTr="00D72024">
        <w:tc>
          <w:tcPr>
            <w:tcW w:w="2802" w:type="dxa"/>
            <w:tcBorders>
              <w:top w:val="single" w:sz="4" w:space="0" w:color="auto"/>
              <w:left w:val="single" w:sz="4" w:space="0" w:color="auto"/>
              <w:bottom w:val="single" w:sz="4" w:space="0" w:color="auto"/>
              <w:right w:val="single" w:sz="4" w:space="0" w:color="auto"/>
            </w:tcBorders>
          </w:tcPr>
          <w:p w14:paraId="619FDBC3"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虛擬訂閱</w:t>
            </w:r>
          </w:p>
        </w:tc>
        <w:tc>
          <w:tcPr>
            <w:tcW w:w="6013" w:type="dxa"/>
            <w:tcBorders>
              <w:top w:val="single" w:sz="4" w:space="0" w:color="auto"/>
              <w:left w:val="single" w:sz="4" w:space="0" w:color="auto"/>
              <w:bottom w:val="single" w:sz="4" w:space="0" w:color="auto"/>
              <w:right w:val="single" w:sz="4" w:space="0" w:color="auto"/>
            </w:tcBorders>
          </w:tcPr>
          <w:p w14:paraId="4CBEC3C5" w14:textId="77777777" w:rsidR="00E065F8" w:rsidRPr="00BE06EA" w:rsidRDefault="66D94FD7" w:rsidP="006F7BDD">
            <w:pPr>
              <w:pStyle w:val="a0"/>
              <w:rPr>
                <w:rFonts w:asciiTheme="minorHAnsi" w:hAnsiTheme="minorHAnsi"/>
                <w:sz w:val="22"/>
                <w:szCs w:val="22"/>
              </w:rPr>
            </w:pPr>
            <w:r w:rsidRPr="66D94FD7">
              <w:rPr>
                <w:rFonts w:asciiTheme="minorHAnsi" w:eastAsiaTheme="minorEastAsia" w:hAnsiTheme="minorHAnsi" w:cstheme="minorBidi"/>
                <w:sz w:val="22"/>
                <w:szCs w:val="22"/>
                <w:lang w:val="zh-TW" w:eastAsia="zh-TW" w:bidi="zh-TW"/>
              </w:rPr>
              <w:t>虛擬訂閱者是虛擬的實體，在複寫資料庫健全狀況的圖表檢視中代表實際的</w:t>
            </w:r>
            <w:r w:rsidRPr="66D94FD7">
              <w:rPr>
                <w:rFonts w:asciiTheme="minorHAnsi" w:eastAsiaTheme="minorEastAsia" w:hAnsiTheme="minorHAnsi" w:cstheme="minorBidi"/>
                <w:b/>
                <w:sz w:val="22"/>
                <w:szCs w:val="22"/>
                <w:lang w:val="zh-TW" w:eastAsia="zh-TW" w:bidi="zh-TW"/>
              </w:rPr>
              <w:t>訂閱</w:t>
            </w:r>
            <w:r w:rsidRPr="66D94FD7">
              <w:rPr>
                <w:rFonts w:asciiTheme="minorHAnsi" w:eastAsiaTheme="minorEastAsia" w:hAnsiTheme="minorHAnsi" w:cstheme="minorBidi"/>
                <w:sz w:val="22"/>
                <w:szCs w:val="22"/>
                <w:lang w:val="zh-TW" w:eastAsia="zh-TW" w:bidi="zh-TW"/>
              </w:rPr>
              <w:t>。這個實體的目的是在第一次開啟圖表時，隱藏所有訂閱。</w:t>
            </w:r>
          </w:p>
        </w:tc>
      </w:tr>
    </w:tbl>
    <w:p w14:paraId="2280D964" w14:textId="77777777" w:rsidR="00E065F8" w:rsidRPr="00862518" w:rsidRDefault="00E065F8" w:rsidP="00E065F8">
      <w:pPr>
        <w:pStyle w:val="AlertText"/>
        <w:ind w:left="0"/>
      </w:pPr>
    </w:p>
    <w:p w14:paraId="713E119B" w14:textId="0D0277D6" w:rsidR="00D82B82" w:rsidRPr="00862518" w:rsidRDefault="00D82B82" w:rsidP="00D854D0">
      <w:pPr>
        <w:pStyle w:val="Heading2"/>
      </w:pPr>
      <w:bookmarkStart w:id="99" w:name="_Appendix:_Management_Pack_1"/>
      <w:bookmarkStart w:id="100" w:name="_Ref384671946"/>
      <w:bookmarkStart w:id="101" w:name="_Ref385866094"/>
      <w:bookmarkStart w:id="102" w:name="_Toc504572778"/>
      <w:bookmarkEnd w:id="99"/>
      <w:r w:rsidRPr="00862518">
        <w:rPr>
          <w:lang w:val="zh-TW" w:eastAsia="zh-TW" w:bidi="zh-TW"/>
        </w:rPr>
        <w:t>附錄︰管理組件</w:t>
      </w:r>
      <w:bookmarkEnd w:id="100"/>
      <w:r w:rsidRPr="00862518">
        <w:rPr>
          <w:lang w:val="zh-TW" w:eastAsia="zh-TW" w:bidi="zh-TW"/>
        </w:rPr>
        <w:t>檢視和儀表板</w:t>
      </w:r>
      <w:bookmarkEnd w:id="101"/>
      <w:bookmarkEnd w:id="102"/>
    </w:p>
    <w:p w14:paraId="37D442ED" w14:textId="77777777" w:rsidR="00E54005" w:rsidRPr="00A07139" w:rsidRDefault="00E54005" w:rsidP="000100CD">
      <w:pPr>
        <w:pStyle w:val="NoSpacing"/>
      </w:pPr>
      <w:r>
        <w:rPr>
          <w:noProof/>
          <w:lang w:eastAsia="en-US"/>
        </w:rPr>
        <w:drawing>
          <wp:inline distT="0" distB="0" distL="0" distR="0" wp14:anchorId="1C6E2845" wp14:editId="6CDDC027">
            <wp:extent cx="152400" cy="152400"/>
            <wp:effectExtent l="0" t="0" r="0" b="0"/>
            <wp:docPr id="3288333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66D94FD7" w:rsidRPr="66D94FD7">
        <w:rPr>
          <w:color w:val="A6A6A6" w:themeColor="background1" w:themeShade="A6"/>
          <w:lang w:val="zh-TW" w:eastAsia="zh-TW" w:bidi="zh-TW"/>
        </w:rPr>
        <w:t xml:space="preserve"> 根目錄</w:t>
      </w:r>
    </w:p>
    <w:p w14:paraId="65185CF4" w14:textId="523166BB" w:rsidR="00E54005" w:rsidRPr="00A07139" w:rsidRDefault="00E54005" w:rsidP="00E54005">
      <w:pPr>
        <w:pStyle w:val="NoSpacing"/>
      </w:pPr>
      <w:r w:rsidRPr="00A07139">
        <w:rPr>
          <w:lang w:val="zh-TW" w:eastAsia="zh-TW" w:bidi="zh-TW"/>
        </w:rPr>
        <w:tab/>
      </w:r>
      <w:r w:rsidRPr="00A07139">
        <w:rPr>
          <w:noProof/>
          <w:lang w:eastAsia="en-US"/>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A7899">
        <w:rPr>
          <w:color w:val="A6A6A6" w:themeColor="background1" w:themeShade="A6"/>
          <w:lang w:val="zh-TW" w:eastAsia="zh-TW" w:bidi="zh-TW"/>
        </w:rPr>
        <w:t xml:space="preserve"> Microsoft SQL Server 2017+</w:t>
      </w:r>
    </w:p>
    <w:p w14:paraId="72B2FB31" w14:textId="1BF83A18" w:rsidR="00E54005" w:rsidRDefault="00E54005" w:rsidP="00E54005">
      <w:pPr>
        <w:pStyle w:val="NoSpacing"/>
        <w:rPr>
          <w:color w:val="FF0000"/>
        </w:rPr>
      </w:pPr>
      <w:r>
        <w:rPr>
          <w:lang w:val="zh-TW" w:eastAsia="zh-TW" w:bidi="zh-TW"/>
        </w:rPr>
        <w:tab/>
      </w:r>
      <w:r>
        <w:rPr>
          <w:lang w:val="zh-TW" w:eastAsia="zh-TW" w:bidi="zh-TW"/>
        </w:rPr>
        <w:tab/>
      </w:r>
      <w:r w:rsidRPr="005B56FF">
        <w:rPr>
          <w:noProof/>
          <w:lang w:eastAsia="en-US"/>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11922">
        <w:rPr>
          <w:color w:val="FF0000"/>
          <w:lang w:val="zh-TW" w:eastAsia="zh-TW" w:bidi="zh-TW"/>
        </w:rPr>
        <w:t>SQL Server 複寫 [版本獨立資料夾]</w:t>
      </w:r>
    </w:p>
    <w:p w14:paraId="575B7EFC" w14:textId="5F8513A6" w:rsidR="00E54005" w:rsidRDefault="0078062F" w:rsidP="00AF6BBE">
      <w:pPr>
        <w:pStyle w:val="NoSpacing"/>
        <w:ind w:left="1440"/>
      </w:pPr>
      <w:r>
        <w:rPr>
          <w:noProof/>
          <w:lang w:eastAsia="en-US"/>
        </w:rPr>
        <w:drawing>
          <wp:inline distT="0" distB="0" distL="0" distR="0" wp14:anchorId="2C7F0519" wp14:editId="33C6E325">
            <wp:extent cx="180975" cy="180975"/>
            <wp:effectExtent l="0" t="0" r="0" b="0"/>
            <wp:docPr id="371085334"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8">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66D94FD7" w:rsidRPr="66D94FD7">
        <w:rPr>
          <w:color w:val="FF0000"/>
          <w:lang w:val="zh-TW" w:eastAsia="zh-TW" w:bidi="zh-TW"/>
        </w:rPr>
        <w:t xml:space="preserve"> 作用中警示 </w:t>
      </w:r>
      <w:r w:rsidR="66D94FD7">
        <w:rPr>
          <w:lang w:val="zh-TW" w:eastAsia="zh-TW" w:bidi="zh-TW"/>
        </w:rPr>
        <w:t>– [目標︰複寫警示範圍群組，範圍︰SQL Server 複寫物件]</w:t>
      </w:r>
    </w:p>
    <w:p w14:paraId="2B2E3A24" w14:textId="665918BD" w:rsidR="005B29C2" w:rsidRDefault="0078062F" w:rsidP="00AF6BBE">
      <w:pPr>
        <w:pStyle w:val="NoSpacing"/>
        <w:ind w:left="1440"/>
      </w:pPr>
      <w:r>
        <w:rPr>
          <w:noProof/>
          <w:lang w:eastAsia="en-US"/>
        </w:rPr>
        <w:drawing>
          <wp:inline distT="0" distB="0" distL="0" distR="0" wp14:anchorId="7F8DDB38" wp14:editId="4CC2B36A">
            <wp:extent cx="180975" cy="180975"/>
            <wp:effectExtent l="0" t="0" r="0" b="0"/>
            <wp:docPr id="1161497970"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7">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66D94FD7" w:rsidRPr="66D94FD7">
        <w:rPr>
          <w:color w:val="FF0000"/>
          <w:lang w:val="zh-TW" w:eastAsia="zh-TW" w:bidi="zh-TW"/>
        </w:rPr>
        <w:t xml:space="preserve"> 所有的複寫相關物件</w:t>
      </w:r>
      <w:r w:rsidR="66D94FD7">
        <w:rPr>
          <w:lang w:val="zh-TW" w:eastAsia="zh-TW" w:bidi="zh-TW"/>
        </w:rPr>
        <w:t>– [目標︰複寫流程群組，範圍︰所有的複寫相關物件]</w:t>
      </w:r>
    </w:p>
    <w:p w14:paraId="4FB48A0A" w14:textId="77777777" w:rsidR="004C6DDF" w:rsidRDefault="0078062F" w:rsidP="00AF6BBE">
      <w:pPr>
        <w:pStyle w:val="NoSpacing"/>
        <w:ind w:left="1440"/>
      </w:pPr>
      <w:r>
        <w:rPr>
          <w:noProof/>
          <w:lang w:eastAsia="en-US"/>
        </w:rPr>
        <w:drawing>
          <wp:inline distT="0" distB="0" distL="0" distR="0" wp14:anchorId="748E119E" wp14:editId="65BE83AF">
            <wp:extent cx="152400" cy="142875"/>
            <wp:effectExtent l="0" t="0" r="0" b="0"/>
            <wp:docPr id="1006247107"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zh-TW" w:eastAsia="zh-TW" w:bidi="zh-TW"/>
        </w:rPr>
        <w:t xml:space="preserve"> SQL Server 複寫資料庫健全狀況 </w:t>
      </w:r>
      <w:r w:rsidR="66D94FD7">
        <w:rPr>
          <w:lang w:val="zh-TW" w:eastAsia="zh-TW" w:bidi="zh-TW"/>
        </w:rPr>
        <w:t>– [目標︰散發資料庫，範圍︰SQL Server 發行的資料庫]</w:t>
      </w:r>
    </w:p>
    <w:p w14:paraId="747FE40D" w14:textId="12314A89" w:rsidR="004C6DDF" w:rsidRDefault="00AA15DE" w:rsidP="00AF6BBE">
      <w:pPr>
        <w:pStyle w:val="NoSpacing"/>
        <w:ind w:left="1440"/>
        <w:rPr>
          <w:color w:val="FF0000"/>
        </w:rPr>
      </w:pPr>
      <w:r>
        <w:rPr>
          <w:lang w:val="zh-TW" w:eastAsia="zh-TW" w:bidi="zh-TW"/>
        </w:rPr>
        <w:pict w14:anchorId="667784DF">
          <v:shape id="_x0000_i1034" type="#_x0000_t75" style="width:12.05pt;height:11.65pt;visibility:visible;mso-wrap-style:square">
            <v:imagedata r:id="rId69" o:title=""/>
          </v:shape>
        </w:pict>
      </w:r>
      <w:r w:rsidR="66D94FD7" w:rsidRPr="66D94FD7">
        <w:rPr>
          <w:color w:val="FF0000"/>
          <w:lang w:val="zh-TW" w:eastAsia="zh-TW" w:bidi="zh-TW"/>
        </w:rPr>
        <w:t>摘要</w:t>
      </w:r>
    </w:p>
    <w:p w14:paraId="79AECAD3" w14:textId="77777777" w:rsidR="003D5BE9" w:rsidRDefault="003D5BE9" w:rsidP="003D5BE9">
      <w:pPr>
        <w:pStyle w:val="NoSpacing"/>
        <w:ind w:left="1440"/>
        <w:rPr>
          <w:color w:val="FF0000"/>
        </w:rPr>
      </w:pPr>
      <w:r w:rsidRPr="005B56FF">
        <w:rPr>
          <w:noProof/>
          <w:lang w:eastAsia="en-US"/>
        </w:rPr>
        <w:drawing>
          <wp:inline distT="0" distB="0" distL="0" distR="0" wp14:anchorId="387AB6FF" wp14:editId="56CB1C7E">
            <wp:extent cx="184150" cy="184150"/>
            <wp:effectExtent l="0" t="0" r="6350" b="6350"/>
            <wp:docPr id="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lang w:val="zh-TW" w:eastAsia="zh-TW" w:bidi="zh-TW"/>
        </w:rPr>
        <w:t>SQL Server 複寫檢視 [版本獨立資料夾]</w:t>
      </w:r>
    </w:p>
    <w:p w14:paraId="41A7F3BE" w14:textId="40D14A57" w:rsidR="003D5BE9" w:rsidRDefault="003D5BE9" w:rsidP="003D5BE9">
      <w:pPr>
        <w:pStyle w:val="NoSpacing"/>
        <w:ind w:left="2160"/>
        <w:rPr>
          <w:color w:val="FF0000"/>
        </w:rPr>
      </w:pPr>
      <w:r w:rsidRPr="000B5258">
        <w:rPr>
          <w:noProof/>
          <w:lang w:eastAsia="en-US"/>
        </w:rPr>
        <w:lastRenderedPageBreak/>
        <w:drawing>
          <wp:inline distT="0" distB="0" distL="0" distR="0" wp14:anchorId="07F99CC7" wp14:editId="0F801C7B">
            <wp:extent cx="152400" cy="1428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66D94FD7">
        <w:rPr>
          <w:color w:val="FF0000"/>
          <w:lang w:val="zh-TW" w:eastAsia="zh-TW" w:bidi="zh-TW"/>
        </w:rPr>
        <w:t xml:space="preserve">散發者 </w:t>
      </w:r>
      <w:r>
        <w:rPr>
          <w:lang w:val="zh-TW" w:eastAsia="zh-TW" w:bidi="zh-TW"/>
        </w:rPr>
        <w:t>– [目標︰一般散發者，範圍︰SQL Server 複寫散發者]</w:t>
      </w:r>
    </w:p>
    <w:p w14:paraId="633E99DC" w14:textId="7BED4767" w:rsidR="003D5BE9" w:rsidRDefault="003D5BE9" w:rsidP="003D5BE9">
      <w:pPr>
        <w:pStyle w:val="NoSpacing"/>
        <w:ind w:left="2160"/>
      </w:pPr>
      <w:r w:rsidRPr="000B5258">
        <w:rPr>
          <w:noProof/>
          <w:lang w:eastAsia="en-US"/>
        </w:rPr>
        <w:drawing>
          <wp:inline distT="0" distB="0" distL="0" distR="0" wp14:anchorId="0E0043E8" wp14:editId="6ADEAF05">
            <wp:extent cx="152400" cy="1428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66D94FD7">
        <w:rPr>
          <w:color w:val="FF0000"/>
          <w:lang w:val="zh-TW" w:eastAsia="zh-TW" w:bidi="zh-TW"/>
        </w:rPr>
        <w:t xml:space="preserve">發行集 </w:t>
      </w:r>
      <w:r>
        <w:rPr>
          <w:lang w:val="zh-TW" w:eastAsia="zh-TW" w:bidi="zh-TW"/>
        </w:rPr>
        <w:t>– [目標︰一般發行集，範圍︰SQL Server 複寫發行集]</w:t>
      </w:r>
    </w:p>
    <w:p w14:paraId="73A184F4" w14:textId="71AB02C6" w:rsidR="003D5BE9" w:rsidRPr="00E54005" w:rsidRDefault="003D5BE9" w:rsidP="003D5BE9">
      <w:pPr>
        <w:pStyle w:val="NoSpacing"/>
        <w:ind w:left="2160"/>
        <w:rPr>
          <w:color w:val="FF0000"/>
        </w:rPr>
      </w:pPr>
      <w:r w:rsidRPr="000B5258">
        <w:rPr>
          <w:noProof/>
          <w:lang w:eastAsia="en-US"/>
        </w:rPr>
        <w:drawing>
          <wp:inline distT="0" distB="0" distL="0" distR="0" wp14:anchorId="3B39C4F1" wp14:editId="2E6EF49D">
            <wp:extent cx="152400" cy="1428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66D94FD7">
        <w:rPr>
          <w:color w:val="FF0000"/>
          <w:lang w:val="zh-TW" w:eastAsia="zh-TW" w:bidi="zh-TW"/>
        </w:rPr>
        <w:t xml:space="preserve">發行者 </w:t>
      </w:r>
      <w:r>
        <w:rPr>
          <w:lang w:val="zh-TW" w:eastAsia="zh-TW" w:bidi="zh-TW"/>
        </w:rPr>
        <w:t>– [目標︰一般發行者，範圍︰SQL Server 複寫發行者]</w:t>
      </w:r>
    </w:p>
    <w:p w14:paraId="16768465" w14:textId="1BA5CE87" w:rsidR="003D5BE9" w:rsidRPr="00E54005" w:rsidRDefault="003D5BE9" w:rsidP="003D5BE9">
      <w:pPr>
        <w:pStyle w:val="NoSpacing"/>
        <w:ind w:left="2160"/>
      </w:pPr>
      <w:r w:rsidRPr="000B5258">
        <w:rPr>
          <w:noProof/>
          <w:lang w:eastAsia="en-US"/>
        </w:rPr>
        <w:drawing>
          <wp:inline distT="0" distB="0" distL="0" distR="0" wp14:anchorId="32452B17" wp14:editId="38D3425D">
            <wp:extent cx="152400" cy="1428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66D94FD7">
        <w:rPr>
          <w:color w:val="FF0000"/>
          <w:lang w:val="zh-TW" w:eastAsia="zh-TW" w:bidi="zh-TW"/>
        </w:rPr>
        <w:t xml:space="preserve">訂閱者 </w:t>
      </w:r>
      <w:r>
        <w:rPr>
          <w:lang w:val="zh-TW" w:eastAsia="zh-TW" w:bidi="zh-TW"/>
        </w:rPr>
        <w:t>– [目標︰一般訂閱者，範圍︰SQL Server 複寫訂閱者]</w:t>
      </w:r>
    </w:p>
    <w:p w14:paraId="70FA4E83" w14:textId="64336E64" w:rsidR="003D5BE9" w:rsidRDefault="003D5BE9" w:rsidP="003D5BE9">
      <w:pPr>
        <w:pStyle w:val="NoSpacing"/>
        <w:ind w:left="2160"/>
      </w:pPr>
      <w:r w:rsidRPr="000B5258">
        <w:rPr>
          <w:noProof/>
          <w:lang w:eastAsia="en-US"/>
        </w:rPr>
        <w:drawing>
          <wp:inline distT="0" distB="0" distL="0" distR="0" wp14:anchorId="2292ED85" wp14:editId="015E6DBF">
            <wp:extent cx="152400" cy="142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66D94FD7">
        <w:rPr>
          <w:color w:val="FF0000"/>
          <w:lang w:val="zh-TW" w:eastAsia="zh-TW" w:bidi="zh-TW"/>
        </w:rPr>
        <w:t xml:space="preserve">訂閱 </w:t>
      </w:r>
      <w:r>
        <w:rPr>
          <w:lang w:val="zh-TW" w:eastAsia="zh-TW" w:bidi="zh-TW"/>
        </w:rPr>
        <w:t>– [目標︰一般訂閱，範圍︰SQL Server 複寫訂閱]</w:t>
      </w:r>
    </w:p>
    <w:p w14:paraId="6C2370DF" w14:textId="3B0794CF" w:rsidR="00E54005" w:rsidRDefault="00E54005" w:rsidP="003D5BE9">
      <w:pPr>
        <w:pStyle w:val="NoSpacing"/>
        <w:ind w:left="720"/>
        <w:rPr>
          <w:color w:val="FF0000"/>
        </w:rPr>
      </w:pPr>
      <w:r>
        <w:rPr>
          <w:color w:val="FF0000"/>
          <w:lang w:val="zh-TW" w:eastAsia="zh-TW" w:bidi="zh-TW"/>
        </w:rPr>
        <w:tab/>
      </w:r>
      <w:r>
        <w:rPr>
          <w:color w:val="FF0000"/>
          <w:lang w:val="zh-TW" w:eastAsia="zh-TW" w:bidi="zh-TW"/>
        </w:rPr>
        <w:tab/>
      </w:r>
      <w:r>
        <w:rPr>
          <w:color w:val="FF0000"/>
          <w:lang w:val="zh-TW" w:eastAsia="zh-TW" w:bidi="zh-TW"/>
        </w:rPr>
        <w:tab/>
      </w:r>
      <w:r>
        <w:rPr>
          <w:color w:val="FF0000"/>
          <w:lang w:val="zh-TW" w:eastAsia="zh-TW" w:bidi="zh-TW"/>
        </w:rPr>
        <w:tab/>
      </w:r>
      <w:r w:rsidRPr="005B56FF">
        <w:rPr>
          <w:noProof/>
          <w:lang w:eastAsia="en-US"/>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lang w:val="zh-TW" w:eastAsia="zh-TW" w:bidi="zh-TW"/>
        </w:rPr>
        <w:t>SQL Server on Windows 複寫 [版本相依資料夾]</w:t>
      </w:r>
    </w:p>
    <w:p w14:paraId="26AE075C" w14:textId="68ECBB55" w:rsidR="00E54005" w:rsidRPr="00F55E14" w:rsidRDefault="00E54005" w:rsidP="003D5BE9">
      <w:pPr>
        <w:pStyle w:val="NoSpacing"/>
        <w:ind w:left="2880"/>
        <w:rPr>
          <w:color w:val="FF0000"/>
        </w:rPr>
      </w:pPr>
      <w:r>
        <w:rPr>
          <w:noProof/>
          <w:lang w:eastAsia="en-US"/>
        </w:rPr>
        <w:drawing>
          <wp:inline distT="0" distB="0" distL="0" distR="0" wp14:anchorId="3CA7648D" wp14:editId="5A94F965">
            <wp:extent cx="152400" cy="142875"/>
            <wp:effectExtent l="0" t="0" r="0" b="9525"/>
            <wp:docPr id="8439877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zh-TW" w:eastAsia="zh-TW" w:bidi="zh-TW"/>
        </w:rPr>
        <w:t xml:space="preserve">作用中警示 </w:t>
      </w:r>
      <w:r w:rsidR="66D94FD7">
        <w:rPr>
          <w:lang w:val="zh-TW" w:eastAsia="zh-TW" w:bidi="zh-TW"/>
        </w:rPr>
        <w:t>– [目標︰SQL Server 複寫警示範圍群組，範圍︰SQL Server 複寫物件]</w:t>
      </w:r>
    </w:p>
    <w:p w14:paraId="7D5D2112" w14:textId="2761B152" w:rsidR="00E54005" w:rsidRDefault="00E54005" w:rsidP="003D5BE9">
      <w:pPr>
        <w:pStyle w:val="NoSpacing"/>
        <w:ind w:left="2880"/>
        <w:rPr>
          <w:color w:val="FF0000"/>
        </w:rPr>
      </w:pPr>
      <w:r>
        <w:rPr>
          <w:noProof/>
          <w:lang w:eastAsia="en-US"/>
        </w:rPr>
        <w:drawing>
          <wp:inline distT="0" distB="0" distL="0" distR="0" wp14:anchorId="50CB776B" wp14:editId="7390C9AA">
            <wp:extent cx="152400" cy="142875"/>
            <wp:effectExtent l="0" t="0" r="0" b="9525"/>
            <wp:docPr id="18703463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zh-TW" w:eastAsia="zh-TW" w:bidi="zh-TW"/>
        </w:rPr>
        <w:t xml:space="preserve">散發者 </w:t>
      </w:r>
      <w:r w:rsidR="66D94FD7">
        <w:rPr>
          <w:lang w:val="zh-TW" w:eastAsia="zh-TW" w:bidi="zh-TW"/>
        </w:rPr>
        <w:t>– [目標︰散發者 SQL，範圍︰SQL Server 複寫散發者]</w:t>
      </w:r>
    </w:p>
    <w:p w14:paraId="78CAA8C5" w14:textId="45C8E577" w:rsidR="00E54005" w:rsidRDefault="00E54005" w:rsidP="003D5BE9">
      <w:pPr>
        <w:pStyle w:val="NoSpacing"/>
        <w:ind w:left="2880"/>
      </w:pPr>
      <w:r>
        <w:rPr>
          <w:noProof/>
          <w:lang w:eastAsia="en-US"/>
        </w:rPr>
        <w:drawing>
          <wp:inline distT="0" distB="0" distL="0" distR="0" wp14:anchorId="2C46B261" wp14:editId="0C8C99F0">
            <wp:extent cx="152400" cy="142875"/>
            <wp:effectExtent l="0" t="0" r="0" b="9525"/>
            <wp:docPr id="205445017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zh-TW" w:eastAsia="zh-TW" w:bidi="zh-TW"/>
        </w:rPr>
        <w:t xml:space="preserve">發行集 </w:t>
      </w:r>
      <w:r w:rsidR="66D94FD7">
        <w:rPr>
          <w:lang w:val="zh-TW" w:eastAsia="zh-TW" w:bidi="zh-TW"/>
        </w:rPr>
        <w:t>– [目標︰發行集 SQL，範圍︰SQL Server 複寫發行集]</w:t>
      </w:r>
    </w:p>
    <w:p w14:paraId="11B989E0" w14:textId="7BCAAF63" w:rsidR="00E54005" w:rsidRPr="00F55E14" w:rsidRDefault="00E54005" w:rsidP="003D5BE9">
      <w:pPr>
        <w:pStyle w:val="NoSpacing"/>
        <w:ind w:left="2880"/>
        <w:rPr>
          <w:color w:val="FF0000"/>
        </w:rPr>
      </w:pPr>
      <w:r>
        <w:rPr>
          <w:noProof/>
          <w:lang w:eastAsia="en-US"/>
        </w:rPr>
        <w:drawing>
          <wp:inline distT="0" distB="0" distL="0" distR="0" wp14:anchorId="45506494" wp14:editId="5375BCED">
            <wp:extent cx="152400" cy="142875"/>
            <wp:effectExtent l="0" t="0" r="0" b="9525"/>
            <wp:docPr id="153778667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zh-TW" w:eastAsia="zh-TW" w:bidi="zh-TW"/>
        </w:rPr>
        <w:t xml:space="preserve">發行者 </w:t>
      </w:r>
      <w:r w:rsidR="66D94FD7">
        <w:rPr>
          <w:lang w:val="zh-TW" w:eastAsia="zh-TW" w:bidi="zh-TW"/>
        </w:rPr>
        <w:t>– [目標︰發行者 SQL，範圍︰SQL Server 複寫發行者]</w:t>
      </w:r>
    </w:p>
    <w:p w14:paraId="15EB170A" w14:textId="7A871CBE" w:rsidR="00E54005" w:rsidRDefault="00E54005" w:rsidP="003D5BE9">
      <w:pPr>
        <w:pStyle w:val="NoSpacing"/>
        <w:ind w:left="2880"/>
      </w:pPr>
      <w:r>
        <w:rPr>
          <w:noProof/>
          <w:lang w:eastAsia="en-US"/>
        </w:rPr>
        <w:drawing>
          <wp:inline distT="0" distB="0" distL="0" distR="0" wp14:anchorId="0C869339" wp14:editId="6C718D32">
            <wp:extent cx="152400" cy="142875"/>
            <wp:effectExtent l="0" t="0" r="0" b="9525"/>
            <wp:docPr id="67628170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zh-TW" w:eastAsia="zh-TW" w:bidi="zh-TW"/>
        </w:rPr>
        <w:t xml:space="preserve">訂閱者 </w:t>
      </w:r>
      <w:r w:rsidR="66D94FD7">
        <w:rPr>
          <w:lang w:val="zh-TW" w:eastAsia="zh-TW" w:bidi="zh-TW"/>
        </w:rPr>
        <w:t>– [目標︰訂閱者 SQL，範圍︰SQL Server 複寫訂閱者]</w:t>
      </w:r>
    </w:p>
    <w:p w14:paraId="76DFAB1A" w14:textId="7A1C8589" w:rsidR="00E54005" w:rsidRDefault="0078062F" w:rsidP="003D5BE9">
      <w:pPr>
        <w:pStyle w:val="NoSpacing"/>
        <w:ind w:left="2880"/>
      </w:pPr>
      <w:r>
        <w:rPr>
          <w:noProof/>
          <w:lang w:eastAsia="en-US"/>
        </w:rPr>
        <w:drawing>
          <wp:inline distT="0" distB="0" distL="0" distR="0" wp14:anchorId="6E99C87F" wp14:editId="484C32A3">
            <wp:extent cx="180975" cy="180975"/>
            <wp:effectExtent l="0" t="0" r="0" b="0"/>
            <wp:docPr id="1183406435"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8">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66D94FD7" w:rsidRPr="66D94FD7">
        <w:rPr>
          <w:color w:val="FF0000"/>
          <w:lang w:val="zh-TW" w:eastAsia="zh-TW" w:bidi="zh-TW"/>
        </w:rPr>
        <w:t xml:space="preserve">訂閱 </w:t>
      </w:r>
      <w:r w:rsidR="66D94FD7">
        <w:rPr>
          <w:lang w:val="zh-TW" w:eastAsia="zh-TW" w:bidi="zh-TW"/>
        </w:rPr>
        <w:t>– [目標︰訂閱 SQL，範圍︰SQL Server 複寫訂閱]</w:t>
      </w:r>
    </w:p>
    <w:p w14:paraId="0E3B7724" w14:textId="27285F33" w:rsidR="00345343" w:rsidRPr="000A36F8" w:rsidRDefault="00345343" w:rsidP="003D5BE9">
      <w:pPr>
        <w:pStyle w:val="NoSpacing"/>
        <w:ind w:left="2880"/>
        <w:rPr>
          <w:lang w:val="en-GB"/>
        </w:rPr>
      </w:pPr>
      <w:r>
        <w:rPr>
          <w:noProof/>
          <w:lang w:eastAsia="en-US"/>
        </w:rPr>
        <w:drawing>
          <wp:inline distT="0" distB="0" distL="0" distR="0" wp14:anchorId="049AA69D" wp14:editId="614802E8">
            <wp:extent cx="151130" cy="142875"/>
            <wp:effectExtent l="0" t="0" r="1270" b="9525"/>
            <wp:docPr id="179375924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1">
                      <a:extLst>
                        <a:ext uri="{28A0092B-C50C-407E-A947-70E740481C1C}">
                          <a14:useLocalDpi xmlns:a14="http://schemas.microsoft.com/office/drawing/2010/main" val="0"/>
                        </a:ext>
                      </a:extLst>
                    </a:blip>
                    <a:stretch>
                      <a:fillRect/>
                    </a:stretch>
                  </pic:blipFill>
                  <pic:spPr>
                    <a:xfrm>
                      <a:off x="0" y="0"/>
                      <a:ext cx="151130" cy="142875"/>
                    </a:xfrm>
                    <a:prstGeom prst="rect">
                      <a:avLst/>
                    </a:prstGeom>
                  </pic:spPr>
                </pic:pic>
              </a:graphicData>
            </a:graphic>
          </wp:inline>
        </w:drawing>
      </w:r>
      <w:r w:rsidR="66D94FD7" w:rsidRPr="66D94FD7">
        <w:rPr>
          <w:color w:val="FF0000"/>
          <w:lang w:val="zh-TW" w:eastAsia="zh-TW" w:bidi="zh-TW"/>
        </w:rPr>
        <w:t>摘要</w:t>
      </w:r>
    </w:p>
    <w:p w14:paraId="7DB407CB" w14:textId="77777777" w:rsidR="00E54005" w:rsidRDefault="00E54005" w:rsidP="003D5BE9">
      <w:pPr>
        <w:pStyle w:val="NoSpacing"/>
        <w:ind w:left="1800"/>
        <w:rPr>
          <w:color w:val="FF0000"/>
        </w:rPr>
      </w:pPr>
      <w:r>
        <w:rPr>
          <w:color w:val="FF0000"/>
          <w:lang w:val="zh-TW" w:eastAsia="zh-TW" w:bidi="zh-TW"/>
        </w:rPr>
        <w:tab/>
      </w:r>
      <w:r>
        <w:rPr>
          <w:color w:val="FF0000"/>
          <w:lang w:val="zh-TW" w:eastAsia="zh-TW" w:bidi="zh-TW"/>
        </w:rPr>
        <w:tab/>
      </w:r>
      <w:r>
        <w:rPr>
          <w:color w:val="FF0000"/>
          <w:lang w:val="zh-TW" w:eastAsia="zh-TW" w:bidi="zh-TW"/>
        </w:rPr>
        <w:tab/>
      </w:r>
      <w:r>
        <w:rPr>
          <w:noProof/>
          <w:lang w:eastAsia="en-US"/>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color w:val="FF0000"/>
          <w:lang w:val="zh-TW" w:eastAsia="zh-TW" w:bidi="zh-TW"/>
        </w:rPr>
        <w:t>效能</w:t>
      </w:r>
    </w:p>
    <w:p w14:paraId="7E9BE09E" w14:textId="16B5602D" w:rsidR="00E54005" w:rsidRDefault="00E54005" w:rsidP="003D5BE9">
      <w:pPr>
        <w:pStyle w:val="NoSpacing"/>
        <w:ind w:left="3600"/>
      </w:pPr>
      <w:r>
        <w:rPr>
          <w:noProof/>
          <w:lang w:eastAsia="en-US"/>
        </w:rPr>
        <w:drawing>
          <wp:inline distT="0" distB="0" distL="0" distR="0" wp14:anchorId="398A7766" wp14:editId="7A43D32D">
            <wp:extent cx="152400" cy="142875"/>
            <wp:effectExtent l="0" t="0" r="0" b="9525"/>
            <wp:docPr id="12807932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0">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zh-TW" w:eastAsia="zh-TW" w:bidi="zh-TW"/>
        </w:rPr>
        <w:t xml:space="preserve">散發者效能集合 </w:t>
      </w:r>
      <w:r w:rsidR="66D94FD7">
        <w:rPr>
          <w:lang w:val="zh-TW" w:eastAsia="zh-TW" w:bidi="zh-TW"/>
        </w:rPr>
        <w:t>– [目標︰散發者 SQL，範圍︰效能計數器物件]</w:t>
      </w:r>
    </w:p>
    <w:p w14:paraId="3D050090" w14:textId="2F4B08D6" w:rsidR="00E54005" w:rsidRDefault="00E54005" w:rsidP="003D5BE9">
      <w:pPr>
        <w:pStyle w:val="NoSpacing"/>
        <w:ind w:left="3600"/>
        <w:rPr>
          <w:color w:val="FF0000"/>
        </w:rPr>
      </w:pPr>
      <w:r>
        <w:rPr>
          <w:noProof/>
          <w:lang w:eastAsia="en-US"/>
        </w:rPr>
        <w:drawing>
          <wp:inline distT="0" distB="0" distL="0" distR="0" wp14:anchorId="50AFDB41" wp14:editId="4EFF3C26">
            <wp:extent cx="152400" cy="142875"/>
            <wp:effectExtent l="0" t="0" r="0" b="9525"/>
            <wp:docPr id="214225674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0">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zh-TW" w:eastAsia="zh-TW" w:bidi="zh-TW"/>
        </w:rPr>
        <w:t xml:space="preserve"> 發行者效能集合 </w:t>
      </w:r>
      <w:r w:rsidR="66D94FD7">
        <w:rPr>
          <w:lang w:val="zh-TW" w:eastAsia="zh-TW" w:bidi="zh-TW"/>
        </w:rPr>
        <w:t>– [目標︰發行者 SQL，範圍︰效能計數器物件]</w:t>
      </w:r>
    </w:p>
    <w:p w14:paraId="03F37533" w14:textId="218FCAAD" w:rsidR="00E54005" w:rsidRDefault="00E54005" w:rsidP="003D5BE9">
      <w:pPr>
        <w:pStyle w:val="NoSpacing"/>
        <w:ind w:left="3600"/>
        <w:rPr>
          <w:color w:val="FF0000"/>
        </w:rPr>
      </w:pPr>
      <w:r>
        <w:rPr>
          <w:noProof/>
          <w:lang w:eastAsia="en-US"/>
        </w:rPr>
        <w:drawing>
          <wp:inline distT="0" distB="0" distL="0" distR="0" wp14:anchorId="5F2EB0F1" wp14:editId="67FB0C6B">
            <wp:extent cx="152400" cy="142875"/>
            <wp:effectExtent l="0" t="0" r="0" b="9525"/>
            <wp:docPr id="16500613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0">
                      <a:extLst>
                        <a:ext uri="{28A0092B-C50C-407E-A947-70E740481C1C}">
                          <a14:useLocalDpi xmlns:a14="http://schemas.microsoft.com/office/drawing/2010/main" val="0"/>
                        </a:ext>
                      </a:extLst>
                    </a:blip>
                    <a:stretch>
                      <a:fillRect/>
                    </a:stretch>
                  </pic:blipFill>
                  <pic:spPr>
                    <a:xfrm>
                      <a:off x="0" y="0"/>
                      <a:ext cx="152400" cy="142875"/>
                    </a:xfrm>
                    <a:prstGeom prst="rect">
                      <a:avLst/>
                    </a:prstGeom>
                  </pic:spPr>
                </pic:pic>
              </a:graphicData>
            </a:graphic>
          </wp:inline>
        </w:drawing>
      </w:r>
      <w:r w:rsidR="66D94FD7" w:rsidRPr="66D94FD7">
        <w:rPr>
          <w:color w:val="FF0000"/>
          <w:lang w:val="zh-TW" w:eastAsia="zh-TW" w:bidi="zh-TW"/>
        </w:rPr>
        <w:t xml:space="preserve"> 訂閱者效能集合 </w:t>
      </w:r>
      <w:r w:rsidR="66D94FD7">
        <w:rPr>
          <w:lang w:val="zh-TW" w:eastAsia="zh-TW" w:bidi="zh-TW"/>
        </w:rPr>
        <w:t>– [目標︰訂閱者 SQL，範圍︰效能計數器物件]</w:t>
      </w:r>
    </w:p>
    <w:p w14:paraId="42D26B1B" w14:textId="570A4C46" w:rsidR="00D854D0" w:rsidRPr="00862518" w:rsidRDefault="00E54005" w:rsidP="003D5BE9">
      <w:pPr>
        <w:pStyle w:val="NoSpacing"/>
      </w:pPr>
      <w:r>
        <w:rPr>
          <w:color w:val="FF0000"/>
          <w:lang w:val="zh-TW" w:eastAsia="zh-TW" w:bidi="zh-TW"/>
        </w:rPr>
        <w:tab/>
      </w:r>
      <w:r>
        <w:rPr>
          <w:color w:val="FF0000"/>
          <w:lang w:val="zh-TW" w:eastAsia="zh-TW" w:bidi="zh-TW"/>
        </w:rPr>
        <w:tab/>
      </w:r>
      <w:r>
        <w:rPr>
          <w:color w:val="FF0000"/>
          <w:lang w:val="zh-TW" w:eastAsia="zh-TW" w:bidi="zh-TW"/>
        </w:rPr>
        <w:tab/>
      </w:r>
      <w:r>
        <w:rPr>
          <w:color w:val="FF0000"/>
          <w:lang w:val="zh-TW" w:eastAsia="zh-TW" w:bidi="zh-TW"/>
        </w:rPr>
        <w:tab/>
      </w:r>
    </w:p>
    <w:p w14:paraId="75365A05" w14:textId="4F1A698B" w:rsidR="003B3ECC" w:rsidRPr="00862518" w:rsidRDefault="003B3ECC" w:rsidP="00D82B82">
      <w:pPr>
        <w:pStyle w:val="Heading2"/>
      </w:pPr>
      <w:bookmarkStart w:id="103" w:name="_Appendix:_Management_Pack"/>
      <w:bookmarkStart w:id="104" w:name="_Ref384671940"/>
      <w:bookmarkStart w:id="105" w:name="_Ref384837856"/>
      <w:bookmarkStart w:id="106" w:name="_Toc504572779"/>
      <w:bookmarkEnd w:id="103"/>
      <w:r w:rsidRPr="00862518">
        <w:rPr>
          <w:lang w:val="zh-TW" w:eastAsia="zh-TW" w:bidi="zh-TW"/>
        </w:rPr>
        <w:t>附錄︰管理組件物件和工作流程</w:t>
      </w:r>
      <w:bookmarkEnd w:id="104"/>
      <w:bookmarkEnd w:id="105"/>
      <w:bookmarkEnd w:id="106"/>
    </w:p>
    <w:p w14:paraId="7B4645ED" w14:textId="3AB15DA7" w:rsidR="003E685B" w:rsidRDefault="66D94FD7" w:rsidP="003E685B">
      <w:r>
        <w:rPr>
          <w:lang w:val="zh-TW" w:eastAsia="zh-TW" w:bidi="zh-TW"/>
        </w:rPr>
        <w:t>Microsoft SQL Server 複寫管理組件會探索下列各節中描述的物件類型。</w:t>
      </w:r>
    </w:p>
    <w:p w14:paraId="4142A478" w14:textId="77777777" w:rsidR="008E5F56" w:rsidRDefault="008E5F56" w:rsidP="008E5F56">
      <w:pPr>
        <w:spacing w:after="0" w:line="240" w:lineRule="auto"/>
      </w:pPr>
      <w:r>
        <w:rPr>
          <w:rFonts w:ascii="Calibri" w:eastAsia="Calibri" w:hAnsi="Calibri" w:cs="Calibri"/>
          <w:b/>
          <w:color w:val="000000"/>
          <w:sz w:val="32"/>
          <w:lang w:val="zh-TW" w:eastAsia="zh-TW" w:bidi="zh-TW"/>
        </w:rPr>
        <w:lastRenderedPageBreak/>
        <w:t>散發者群組</w:t>
      </w:r>
    </w:p>
    <w:p w14:paraId="34AC763F" w14:textId="77777777" w:rsidR="008E5F56" w:rsidRDefault="008E5F56" w:rsidP="008E5F56">
      <w:pPr>
        <w:spacing w:after="0" w:line="240" w:lineRule="auto"/>
      </w:pPr>
      <w:r>
        <w:rPr>
          <w:rFonts w:ascii="Calibri" w:eastAsia="Calibri" w:hAnsi="Calibri" w:cs="Calibri"/>
          <w:color w:val="000000"/>
          <w:lang w:val="zh-TW" w:eastAsia="zh-TW" w:bidi="zh-TW"/>
        </w:rPr>
        <w:t>散發者群組是包含散發者的群組。</w:t>
      </w:r>
    </w:p>
    <w:p w14:paraId="574122E1" w14:textId="77777777" w:rsidR="008E5F56" w:rsidRDefault="008E5F56" w:rsidP="008E5F56">
      <w:pPr>
        <w:spacing w:after="0" w:line="240" w:lineRule="auto"/>
        <w:rPr>
          <w:rFonts w:ascii="Calibri" w:eastAsia="Calibri" w:hAnsi="Calibri"/>
          <w:b/>
          <w:color w:val="000000"/>
          <w:sz w:val="28"/>
        </w:rPr>
      </w:pPr>
    </w:p>
    <w:p w14:paraId="78E40354" w14:textId="77777777" w:rsidR="008E5F56" w:rsidRDefault="008E5F56" w:rsidP="008E5F56">
      <w:pPr>
        <w:spacing w:after="0" w:line="240" w:lineRule="auto"/>
      </w:pPr>
      <w:r>
        <w:rPr>
          <w:rFonts w:ascii="Calibri" w:eastAsia="Calibri" w:hAnsi="Calibri" w:cs="Calibri"/>
          <w:b/>
          <w:color w:val="000000"/>
          <w:sz w:val="28"/>
          <w:lang w:val="zh-TW" w:eastAsia="zh-TW" w:bidi="zh-TW"/>
        </w:rPr>
        <w:t>散發者群組 - 探索</w:t>
      </w:r>
    </w:p>
    <w:p w14:paraId="5E609571" w14:textId="77777777" w:rsidR="008E5F56" w:rsidRDefault="008E5F56" w:rsidP="008E5F56">
      <w:pPr>
        <w:spacing w:after="0" w:line="240" w:lineRule="auto"/>
        <w:rPr>
          <w:rFonts w:ascii="Calibri" w:eastAsia="Calibri" w:hAnsi="Calibri"/>
          <w:b/>
          <w:color w:val="6495ED"/>
        </w:rPr>
      </w:pPr>
    </w:p>
    <w:p w14:paraId="3A51E77E" w14:textId="77777777" w:rsidR="008E5F56" w:rsidRDefault="008E5F56" w:rsidP="008E5F56">
      <w:pPr>
        <w:spacing w:after="0" w:line="240" w:lineRule="auto"/>
      </w:pPr>
      <w:r>
        <w:rPr>
          <w:rFonts w:ascii="Calibri" w:eastAsia="Calibri" w:hAnsi="Calibri" w:cs="Calibri"/>
          <w:b/>
          <w:color w:val="6495ED"/>
          <w:lang w:val="zh-TW" w:eastAsia="zh-TW" w:bidi="zh-TW"/>
        </w:rPr>
        <w:t>散發者群組成員資格探索</w:t>
      </w:r>
    </w:p>
    <w:p w14:paraId="732AA5A3" w14:textId="77777777" w:rsidR="008E5F56" w:rsidRDefault="008E5F56" w:rsidP="008E5F56">
      <w:pPr>
        <w:spacing w:after="0" w:line="240" w:lineRule="auto"/>
      </w:pPr>
      <w:r>
        <w:rPr>
          <w:rFonts w:ascii="Calibri" w:eastAsia="Calibri" w:hAnsi="Calibri" w:cs="Calibri"/>
          <w:color w:val="000000"/>
          <w:lang w:val="zh-TW" w:eastAsia="zh-TW" w:bidi="zh-TW"/>
        </w:rPr>
        <w:t>散發者群組內的成員資格探索</w:t>
      </w:r>
    </w:p>
    <w:p w14:paraId="46214863" w14:textId="77777777" w:rsidR="008E5F56" w:rsidRDefault="008E5F56" w:rsidP="008E5F56">
      <w:pPr>
        <w:spacing w:after="0" w:line="240" w:lineRule="auto"/>
      </w:pPr>
    </w:p>
    <w:p w14:paraId="05E2E6A5" w14:textId="77777777" w:rsidR="008E5F56" w:rsidRDefault="008E5F56" w:rsidP="008E5F56">
      <w:pPr>
        <w:spacing w:after="0" w:line="240" w:lineRule="auto"/>
      </w:pPr>
      <w:r>
        <w:rPr>
          <w:rFonts w:ascii="Calibri" w:eastAsia="Calibri" w:hAnsi="Calibri" w:cs="Calibri"/>
          <w:b/>
          <w:color w:val="000000"/>
          <w:sz w:val="28"/>
          <w:lang w:val="zh-TW" w:eastAsia="zh-TW" w:bidi="zh-TW"/>
        </w:rPr>
        <w:t>散發者群組 - 相依性 (彙總) 監視器</w:t>
      </w:r>
    </w:p>
    <w:p w14:paraId="6CB6F1E6" w14:textId="77777777" w:rsidR="008E5F56" w:rsidRDefault="008E5F56" w:rsidP="008E5F56">
      <w:pPr>
        <w:spacing w:after="0" w:line="240" w:lineRule="auto"/>
        <w:rPr>
          <w:rFonts w:ascii="Calibri" w:eastAsia="Calibri" w:hAnsi="Calibri"/>
          <w:b/>
          <w:color w:val="6495ED"/>
        </w:rPr>
      </w:pPr>
    </w:p>
    <w:p w14:paraId="416AF9F8" w14:textId="77777777" w:rsidR="008E5F56" w:rsidRDefault="008E5F56" w:rsidP="008E5F56">
      <w:pPr>
        <w:spacing w:after="0" w:line="240" w:lineRule="auto"/>
      </w:pPr>
      <w:r>
        <w:rPr>
          <w:rFonts w:ascii="Calibri" w:eastAsia="Calibri" w:hAnsi="Calibri" w:cs="Calibri"/>
          <w:b/>
          <w:color w:val="6495ED"/>
          <w:lang w:val="zh-TW" w:eastAsia="zh-TW" w:bidi="zh-TW"/>
        </w:rPr>
        <w:t>散發者群組的一般散發者設定彙總</w:t>
      </w:r>
    </w:p>
    <w:p w14:paraId="40046AD9" w14:textId="77777777" w:rsidR="008E5F56" w:rsidRDefault="008E5F56" w:rsidP="008E5F56">
      <w:pPr>
        <w:spacing w:after="0" w:line="240" w:lineRule="auto"/>
      </w:pPr>
    </w:p>
    <w:p w14:paraId="0483D2D0" w14:textId="77777777" w:rsidR="008E5F56" w:rsidRDefault="008E5F56" w:rsidP="008E5F56">
      <w:pPr>
        <w:spacing w:after="0" w:line="240" w:lineRule="auto"/>
      </w:pPr>
      <w:r>
        <w:rPr>
          <w:rFonts w:ascii="Calibri" w:eastAsia="Calibri" w:hAnsi="Calibri" w:cs="Calibri"/>
          <w:b/>
          <w:color w:val="6495ED"/>
          <w:lang w:val="zh-TW" w:eastAsia="zh-TW" w:bidi="zh-TW"/>
        </w:rPr>
        <w:t>散發者群組的一般散發者可用性彙總</w:t>
      </w:r>
    </w:p>
    <w:p w14:paraId="503B3015" w14:textId="77777777" w:rsidR="008E5F56" w:rsidRDefault="008E5F56" w:rsidP="008E5F56">
      <w:pPr>
        <w:spacing w:after="0" w:line="240" w:lineRule="auto"/>
      </w:pPr>
    </w:p>
    <w:p w14:paraId="09B06A27" w14:textId="77777777" w:rsidR="008E5F56" w:rsidRDefault="008E5F56" w:rsidP="008E5F56">
      <w:pPr>
        <w:spacing w:after="0" w:line="240" w:lineRule="auto"/>
      </w:pPr>
      <w:r>
        <w:rPr>
          <w:rFonts w:ascii="Calibri" w:eastAsia="Calibri" w:hAnsi="Calibri" w:cs="Calibri"/>
          <w:b/>
          <w:color w:val="6495ED"/>
          <w:lang w:val="zh-TW" w:eastAsia="zh-TW" w:bidi="zh-TW"/>
        </w:rPr>
        <w:t>散發者群組的一般散發者安全性彙總</w:t>
      </w:r>
    </w:p>
    <w:p w14:paraId="4FE50972" w14:textId="77777777" w:rsidR="008E5F56" w:rsidRDefault="008E5F56" w:rsidP="008E5F56">
      <w:pPr>
        <w:spacing w:after="0" w:line="240" w:lineRule="auto"/>
      </w:pPr>
    </w:p>
    <w:p w14:paraId="20A84BDC" w14:textId="77777777" w:rsidR="008E5F56" w:rsidRDefault="008E5F56" w:rsidP="008E5F56">
      <w:pPr>
        <w:spacing w:after="0" w:line="240" w:lineRule="auto"/>
      </w:pPr>
      <w:r>
        <w:rPr>
          <w:rFonts w:ascii="Calibri" w:eastAsia="Calibri" w:hAnsi="Calibri" w:cs="Calibri"/>
          <w:b/>
          <w:color w:val="6495ED"/>
          <w:lang w:val="zh-TW" w:eastAsia="zh-TW" w:bidi="zh-TW"/>
        </w:rPr>
        <w:t>散發者群組的一般散發者效能彙總</w:t>
      </w:r>
    </w:p>
    <w:p w14:paraId="7372EA8B" w14:textId="77777777" w:rsidR="008E5F56" w:rsidRDefault="008E5F56" w:rsidP="008E5F56">
      <w:pPr>
        <w:spacing w:after="0" w:line="240" w:lineRule="auto"/>
      </w:pPr>
    </w:p>
    <w:p w14:paraId="1A9CDC78" w14:textId="77777777" w:rsidR="008E5F56" w:rsidRDefault="008E5F56" w:rsidP="008E5F56">
      <w:pPr>
        <w:spacing w:after="0" w:line="240" w:lineRule="auto"/>
      </w:pPr>
      <w:r>
        <w:rPr>
          <w:rFonts w:ascii="Calibri" w:eastAsia="Calibri" w:hAnsi="Calibri" w:cs="Calibri"/>
          <w:b/>
          <w:color w:val="000000"/>
          <w:sz w:val="32"/>
          <w:lang w:val="zh-TW" w:eastAsia="zh-TW" w:bidi="zh-TW"/>
        </w:rPr>
        <w:t>散發者執行個體群組</w:t>
      </w:r>
    </w:p>
    <w:p w14:paraId="0EC2B8BF" w14:textId="77777777" w:rsidR="008E5F56" w:rsidRDefault="008E5F56" w:rsidP="008E5F56">
      <w:pPr>
        <w:spacing w:after="0" w:line="240" w:lineRule="auto"/>
      </w:pPr>
      <w:r>
        <w:rPr>
          <w:rFonts w:ascii="Calibri" w:eastAsia="Calibri" w:hAnsi="Calibri" w:cs="Calibri"/>
          <w:color w:val="000000"/>
          <w:lang w:val="zh-TW" w:eastAsia="zh-TW" w:bidi="zh-TW"/>
        </w:rPr>
        <w:t>散發者執行個體群組是包含所有具有散發者之 SQL Server 執行個體的群組</w:t>
      </w:r>
    </w:p>
    <w:p w14:paraId="5F361FFF" w14:textId="77777777" w:rsidR="008E5F56" w:rsidRDefault="008E5F56" w:rsidP="008E5F56">
      <w:pPr>
        <w:spacing w:after="0" w:line="240" w:lineRule="auto"/>
        <w:rPr>
          <w:rFonts w:ascii="Calibri" w:eastAsia="Calibri" w:hAnsi="Calibri"/>
          <w:b/>
          <w:color w:val="000000"/>
          <w:sz w:val="28"/>
        </w:rPr>
      </w:pPr>
    </w:p>
    <w:p w14:paraId="3A7664B6" w14:textId="77777777" w:rsidR="008E5F56" w:rsidRDefault="008E5F56" w:rsidP="008E5F56">
      <w:pPr>
        <w:spacing w:after="0" w:line="240" w:lineRule="auto"/>
      </w:pPr>
      <w:r>
        <w:rPr>
          <w:rFonts w:ascii="Calibri" w:eastAsia="Calibri" w:hAnsi="Calibri" w:cs="Calibri"/>
          <w:b/>
          <w:color w:val="000000"/>
          <w:sz w:val="28"/>
          <w:lang w:val="zh-TW" w:eastAsia="zh-TW" w:bidi="zh-TW"/>
        </w:rPr>
        <w:t>散發者執行個體群組 - 相依性 (彙總) 監視器</w:t>
      </w:r>
    </w:p>
    <w:p w14:paraId="6B02633F" w14:textId="77777777" w:rsidR="008E5F56" w:rsidRDefault="008E5F56" w:rsidP="008E5F56">
      <w:pPr>
        <w:spacing w:after="0" w:line="240" w:lineRule="auto"/>
        <w:rPr>
          <w:rFonts w:ascii="Calibri" w:eastAsia="Calibri" w:hAnsi="Calibri"/>
          <w:b/>
          <w:color w:val="6495ED"/>
        </w:rPr>
      </w:pPr>
    </w:p>
    <w:p w14:paraId="55A64C84" w14:textId="77777777" w:rsidR="008E5F56" w:rsidRDefault="008E5F56" w:rsidP="008E5F56">
      <w:pPr>
        <w:spacing w:after="0" w:line="240" w:lineRule="auto"/>
      </w:pPr>
      <w:r>
        <w:rPr>
          <w:rFonts w:ascii="Calibri" w:eastAsia="Calibri" w:hAnsi="Calibri" w:cs="Calibri"/>
          <w:b/>
          <w:color w:val="6495ED"/>
          <w:lang w:val="zh-TW" w:eastAsia="zh-TW" w:bidi="zh-TW"/>
        </w:rPr>
        <w:t>散發者執行個體群組的執行個體可用性彙總</w:t>
      </w:r>
    </w:p>
    <w:p w14:paraId="67D23BB1" w14:textId="77777777" w:rsidR="008E5F56" w:rsidRDefault="008E5F56" w:rsidP="008E5F56">
      <w:pPr>
        <w:spacing w:after="0" w:line="240" w:lineRule="auto"/>
      </w:pPr>
    </w:p>
    <w:p w14:paraId="0748EA0B" w14:textId="77777777" w:rsidR="008E5F56" w:rsidRDefault="008E5F56" w:rsidP="008E5F56">
      <w:pPr>
        <w:spacing w:after="0" w:line="240" w:lineRule="auto"/>
      </w:pPr>
      <w:r>
        <w:rPr>
          <w:rFonts w:ascii="Calibri" w:eastAsia="Calibri" w:hAnsi="Calibri" w:cs="Calibri"/>
          <w:b/>
          <w:color w:val="6495ED"/>
          <w:lang w:val="zh-TW" w:eastAsia="zh-TW" w:bidi="zh-TW"/>
        </w:rPr>
        <w:t>散發者執行個體群組的一般散發者安全性彙總</w:t>
      </w:r>
    </w:p>
    <w:p w14:paraId="13475B53" w14:textId="77777777" w:rsidR="008E5F56" w:rsidRDefault="008E5F56" w:rsidP="008E5F56">
      <w:pPr>
        <w:spacing w:after="0" w:line="240" w:lineRule="auto"/>
      </w:pPr>
    </w:p>
    <w:p w14:paraId="338742E3" w14:textId="77777777" w:rsidR="008E5F56" w:rsidRDefault="008E5F56" w:rsidP="008E5F56">
      <w:pPr>
        <w:spacing w:after="0" w:line="240" w:lineRule="auto"/>
      </w:pPr>
      <w:r>
        <w:rPr>
          <w:rFonts w:ascii="Calibri" w:eastAsia="Calibri" w:hAnsi="Calibri" w:cs="Calibri"/>
          <w:b/>
          <w:color w:val="6495ED"/>
          <w:lang w:val="zh-TW" w:eastAsia="zh-TW" w:bidi="zh-TW"/>
        </w:rPr>
        <w:t>散發者執行個體群組的執行個體設定彙總</w:t>
      </w:r>
    </w:p>
    <w:p w14:paraId="671DE018" w14:textId="77777777" w:rsidR="008E5F56" w:rsidRDefault="008E5F56" w:rsidP="008E5F56">
      <w:pPr>
        <w:spacing w:after="0" w:line="240" w:lineRule="auto"/>
      </w:pPr>
    </w:p>
    <w:p w14:paraId="002AEC90" w14:textId="77777777" w:rsidR="008E5F56" w:rsidRDefault="008E5F56" w:rsidP="008E5F56">
      <w:pPr>
        <w:spacing w:after="0" w:line="240" w:lineRule="auto"/>
      </w:pPr>
      <w:r>
        <w:rPr>
          <w:rFonts w:ascii="Calibri" w:eastAsia="Calibri" w:hAnsi="Calibri" w:cs="Calibri"/>
          <w:b/>
          <w:color w:val="6495ED"/>
          <w:lang w:val="zh-TW" w:eastAsia="zh-TW" w:bidi="zh-TW"/>
        </w:rPr>
        <w:t>散發者執行個體群組的一般散發者效能彙總</w:t>
      </w:r>
    </w:p>
    <w:p w14:paraId="09C1FCC0" w14:textId="77777777" w:rsidR="008E5F56" w:rsidRDefault="008E5F56" w:rsidP="008E5F56">
      <w:pPr>
        <w:spacing w:after="0" w:line="240" w:lineRule="auto"/>
      </w:pPr>
    </w:p>
    <w:p w14:paraId="7209FA36" w14:textId="77777777" w:rsidR="008E5F56" w:rsidRDefault="008E5F56" w:rsidP="008E5F56">
      <w:pPr>
        <w:spacing w:after="0" w:line="240" w:lineRule="auto"/>
      </w:pPr>
      <w:r>
        <w:rPr>
          <w:rFonts w:ascii="Calibri" w:eastAsia="Calibri" w:hAnsi="Calibri" w:cs="Calibri"/>
          <w:b/>
          <w:color w:val="6495ED"/>
          <w:lang w:val="zh-TW" w:eastAsia="zh-TW" w:bidi="zh-TW"/>
        </w:rPr>
        <w:t>散發者執行個體群組的一般散發者設定彙總</w:t>
      </w:r>
    </w:p>
    <w:p w14:paraId="03D0D522" w14:textId="77777777" w:rsidR="008E5F56" w:rsidRDefault="008E5F56" w:rsidP="008E5F56">
      <w:pPr>
        <w:spacing w:after="0" w:line="240" w:lineRule="auto"/>
      </w:pPr>
    </w:p>
    <w:p w14:paraId="7D8D36B7" w14:textId="77777777" w:rsidR="008E5F56" w:rsidRDefault="008E5F56" w:rsidP="008E5F56">
      <w:pPr>
        <w:spacing w:after="0" w:line="240" w:lineRule="auto"/>
      </w:pPr>
      <w:r>
        <w:rPr>
          <w:rFonts w:ascii="Calibri" w:eastAsia="Calibri" w:hAnsi="Calibri" w:cs="Calibri"/>
          <w:b/>
          <w:color w:val="6495ED"/>
          <w:lang w:val="zh-TW" w:eastAsia="zh-TW" w:bidi="zh-TW"/>
        </w:rPr>
        <w:t>散發者執行個體群組的執行個體效能彙總</w:t>
      </w:r>
    </w:p>
    <w:p w14:paraId="2D79019E" w14:textId="77777777" w:rsidR="008E5F56" w:rsidRDefault="008E5F56" w:rsidP="008E5F56">
      <w:pPr>
        <w:spacing w:after="0" w:line="240" w:lineRule="auto"/>
      </w:pPr>
    </w:p>
    <w:p w14:paraId="163FDD0C" w14:textId="77777777" w:rsidR="008E5F56" w:rsidRDefault="008E5F56" w:rsidP="008E5F56">
      <w:pPr>
        <w:spacing w:after="0" w:line="240" w:lineRule="auto"/>
      </w:pPr>
      <w:r>
        <w:rPr>
          <w:rFonts w:ascii="Calibri" w:eastAsia="Calibri" w:hAnsi="Calibri" w:cs="Calibri"/>
          <w:b/>
          <w:color w:val="6495ED"/>
          <w:lang w:val="zh-TW" w:eastAsia="zh-TW" w:bidi="zh-TW"/>
        </w:rPr>
        <w:t>散發者執行個體群組的執行個體安全性彙總</w:t>
      </w:r>
    </w:p>
    <w:p w14:paraId="2B0FD640" w14:textId="77777777" w:rsidR="008E5F56" w:rsidRDefault="008E5F56" w:rsidP="008E5F56">
      <w:pPr>
        <w:spacing w:after="0" w:line="240" w:lineRule="auto"/>
      </w:pPr>
    </w:p>
    <w:p w14:paraId="199B1444" w14:textId="77777777" w:rsidR="008E5F56" w:rsidRDefault="008E5F56" w:rsidP="008E5F56">
      <w:pPr>
        <w:spacing w:after="0" w:line="240" w:lineRule="auto"/>
      </w:pPr>
      <w:r>
        <w:rPr>
          <w:rFonts w:ascii="Calibri" w:eastAsia="Calibri" w:hAnsi="Calibri" w:cs="Calibri"/>
          <w:b/>
          <w:color w:val="6495ED"/>
          <w:lang w:val="zh-TW" w:eastAsia="zh-TW" w:bidi="zh-TW"/>
        </w:rPr>
        <w:t>散發者執行個體群組的一般散發者可用性彙總</w:t>
      </w:r>
    </w:p>
    <w:p w14:paraId="6D654553" w14:textId="77777777" w:rsidR="008E5F56" w:rsidRDefault="008E5F56" w:rsidP="008E5F56">
      <w:pPr>
        <w:spacing w:after="0" w:line="240" w:lineRule="auto"/>
      </w:pPr>
    </w:p>
    <w:p w14:paraId="61216C13" w14:textId="77777777" w:rsidR="008E5F56" w:rsidRDefault="008E5F56" w:rsidP="008E5F56">
      <w:pPr>
        <w:spacing w:after="0" w:line="240" w:lineRule="auto"/>
      </w:pPr>
      <w:r>
        <w:rPr>
          <w:rFonts w:ascii="Calibri" w:eastAsia="Calibri" w:hAnsi="Calibri" w:cs="Calibri"/>
          <w:b/>
          <w:color w:val="000000"/>
          <w:sz w:val="32"/>
          <w:lang w:val="zh-TW" w:eastAsia="zh-TW" w:bidi="zh-TW"/>
        </w:rPr>
        <w:t>一般發行集</w:t>
      </w:r>
    </w:p>
    <w:p w14:paraId="5A3BF688" w14:textId="77777777" w:rsidR="008E5F56" w:rsidRDefault="008E5F56" w:rsidP="008E5F56">
      <w:pPr>
        <w:spacing w:after="0" w:line="240" w:lineRule="auto"/>
        <w:rPr>
          <w:rFonts w:ascii="Calibri" w:eastAsia="Calibri" w:hAnsi="Calibri"/>
          <w:color w:val="000000"/>
        </w:rPr>
      </w:pPr>
    </w:p>
    <w:p w14:paraId="496DB33F" w14:textId="77777777" w:rsidR="008E5F56" w:rsidRDefault="008E5F56" w:rsidP="008E5F56">
      <w:pPr>
        <w:spacing w:after="0" w:line="240" w:lineRule="auto"/>
      </w:pPr>
      <w:r>
        <w:rPr>
          <w:rFonts w:ascii="Calibri" w:eastAsia="Calibri" w:hAnsi="Calibri" w:cs="Calibri"/>
          <w:b/>
          <w:color w:val="000000"/>
          <w:sz w:val="28"/>
          <w:lang w:val="zh-TW" w:eastAsia="zh-TW" w:bidi="zh-TW"/>
        </w:rPr>
        <w:t>一般發行集 - 相依性 (彙總) 監視器</w:t>
      </w:r>
    </w:p>
    <w:p w14:paraId="10824AB0" w14:textId="77777777" w:rsidR="008E5F56" w:rsidRDefault="008E5F56" w:rsidP="008E5F56">
      <w:pPr>
        <w:spacing w:after="0" w:line="240" w:lineRule="auto"/>
        <w:rPr>
          <w:rFonts w:ascii="Calibri" w:eastAsia="Calibri" w:hAnsi="Calibri"/>
          <w:b/>
          <w:color w:val="6495ED"/>
        </w:rPr>
      </w:pPr>
    </w:p>
    <w:p w14:paraId="7177EA65" w14:textId="77777777" w:rsidR="008E5F56" w:rsidRDefault="008E5F56" w:rsidP="008E5F56">
      <w:pPr>
        <w:spacing w:after="0" w:line="240" w:lineRule="auto"/>
      </w:pPr>
      <w:r>
        <w:rPr>
          <w:rFonts w:ascii="Calibri" w:eastAsia="Calibri" w:hAnsi="Calibri" w:cs="Calibri"/>
          <w:b/>
          <w:color w:val="6495ED"/>
          <w:lang w:val="zh-TW" w:eastAsia="zh-TW" w:bidi="zh-TW"/>
        </w:rPr>
        <w:t>資料庫設定彙總</w:t>
      </w:r>
    </w:p>
    <w:p w14:paraId="20682831" w14:textId="77777777" w:rsidR="008E5F56" w:rsidRDefault="008E5F56" w:rsidP="008E5F56">
      <w:pPr>
        <w:spacing w:after="0" w:line="240" w:lineRule="auto"/>
      </w:pPr>
    </w:p>
    <w:p w14:paraId="56DAB13F" w14:textId="77777777" w:rsidR="008E5F56" w:rsidRDefault="008E5F56" w:rsidP="008E5F56">
      <w:pPr>
        <w:spacing w:after="0" w:line="240" w:lineRule="auto"/>
      </w:pPr>
      <w:r>
        <w:rPr>
          <w:rFonts w:ascii="Calibri" w:eastAsia="Calibri" w:hAnsi="Calibri" w:cs="Calibri"/>
          <w:b/>
          <w:color w:val="6495ED"/>
          <w:lang w:val="zh-TW" w:eastAsia="zh-TW" w:bidi="zh-TW"/>
        </w:rPr>
        <w:t>資料庫可用性彙總</w:t>
      </w:r>
    </w:p>
    <w:p w14:paraId="1ECEA8BD" w14:textId="77777777" w:rsidR="008E5F56" w:rsidRDefault="008E5F56" w:rsidP="008E5F56">
      <w:pPr>
        <w:spacing w:after="0" w:line="240" w:lineRule="auto"/>
      </w:pPr>
    </w:p>
    <w:p w14:paraId="792C0EE2" w14:textId="77777777" w:rsidR="008E5F56" w:rsidRDefault="008E5F56" w:rsidP="008E5F56">
      <w:pPr>
        <w:spacing w:after="0" w:line="240" w:lineRule="auto"/>
      </w:pPr>
      <w:r>
        <w:rPr>
          <w:rFonts w:ascii="Calibri" w:eastAsia="Calibri" w:hAnsi="Calibri" w:cs="Calibri"/>
          <w:b/>
          <w:color w:val="6495ED"/>
          <w:lang w:val="zh-TW" w:eastAsia="zh-TW" w:bidi="zh-TW"/>
        </w:rPr>
        <w:t>資料庫效能積存</w:t>
      </w:r>
    </w:p>
    <w:p w14:paraId="2A43E518" w14:textId="77777777" w:rsidR="008E5F56" w:rsidRDefault="008E5F56" w:rsidP="008E5F56">
      <w:pPr>
        <w:spacing w:after="0" w:line="240" w:lineRule="auto"/>
      </w:pPr>
    </w:p>
    <w:p w14:paraId="09B8A044" w14:textId="77777777" w:rsidR="008E5F56" w:rsidRDefault="008E5F56" w:rsidP="008E5F56">
      <w:pPr>
        <w:spacing w:after="0" w:line="240" w:lineRule="auto"/>
      </w:pPr>
      <w:r>
        <w:rPr>
          <w:rFonts w:ascii="Calibri" w:eastAsia="Calibri" w:hAnsi="Calibri" w:cs="Calibri"/>
          <w:b/>
          <w:color w:val="6495ED"/>
          <w:lang w:val="zh-TW" w:eastAsia="zh-TW" w:bidi="zh-TW"/>
        </w:rPr>
        <w:t>資料庫安全性彙總</w:t>
      </w:r>
    </w:p>
    <w:p w14:paraId="0AE8FC51" w14:textId="77777777" w:rsidR="008E5F56" w:rsidRDefault="008E5F56" w:rsidP="008E5F56">
      <w:pPr>
        <w:spacing w:after="0" w:line="240" w:lineRule="auto"/>
      </w:pPr>
    </w:p>
    <w:p w14:paraId="272457F7" w14:textId="77777777" w:rsidR="008E5F56" w:rsidRDefault="008E5F56" w:rsidP="008E5F56">
      <w:pPr>
        <w:spacing w:after="0" w:line="240" w:lineRule="auto"/>
      </w:pPr>
      <w:r>
        <w:rPr>
          <w:rFonts w:ascii="Calibri" w:eastAsia="Calibri" w:hAnsi="Calibri" w:cs="Calibri"/>
          <w:b/>
          <w:color w:val="000000"/>
          <w:sz w:val="32"/>
          <w:lang w:val="zh-TW" w:eastAsia="zh-TW" w:bidi="zh-TW"/>
        </w:rPr>
        <w:t>一般複寫警示範圍群組</w:t>
      </w:r>
    </w:p>
    <w:p w14:paraId="384F5C79" w14:textId="77777777" w:rsidR="008E5F56" w:rsidRDefault="008E5F56" w:rsidP="008E5F56">
      <w:pPr>
        <w:spacing w:after="0" w:line="240" w:lineRule="auto"/>
      </w:pPr>
      <w:r>
        <w:rPr>
          <w:rFonts w:ascii="Calibri" w:eastAsia="Calibri" w:hAnsi="Calibri" w:cs="Calibri"/>
          <w:color w:val="000000"/>
          <w:lang w:val="zh-TW" w:eastAsia="zh-TW" w:bidi="zh-TW"/>
        </w:rPr>
        <w:t>一般複寫警示範圍群組包含可以引發警示的 SQL Server 物件。</w:t>
      </w:r>
    </w:p>
    <w:p w14:paraId="579B5B35" w14:textId="77777777" w:rsidR="008E5F56" w:rsidRDefault="008E5F56" w:rsidP="008E5F56">
      <w:pPr>
        <w:spacing w:after="0" w:line="240" w:lineRule="auto"/>
        <w:rPr>
          <w:rFonts w:ascii="Calibri" w:eastAsia="Calibri" w:hAnsi="Calibri"/>
          <w:b/>
          <w:color w:val="000000"/>
          <w:sz w:val="28"/>
        </w:rPr>
      </w:pPr>
    </w:p>
    <w:p w14:paraId="7E06E481" w14:textId="77777777" w:rsidR="008E5F56" w:rsidRDefault="008E5F56" w:rsidP="008E5F56">
      <w:pPr>
        <w:spacing w:after="0" w:line="240" w:lineRule="auto"/>
      </w:pPr>
      <w:r>
        <w:rPr>
          <w:rFonts w:ascii="Calibri" w:eastAsia="Calibri" w:hAnsi="Calibri" w:cs="Calibri"/>
          <w:b/>
          <w:color w:val="000000"/>
          <w:sz w:val="28"/>
          <w:lang w:val="zh-TW" w:eastAsia="zh-TW" w:bidi="zh-TW"/>
        </w:rPr>
        <w:t>一般複寫警示範圍群組 - 探索</w:t>
      </w:r>
    </w:p>
    <w:p w14:paraId="69792A69" w14:textId="77777777" w:rsidR="008E5F56" w:rsidRDefault="008E5F56" w:rsidP="008E5F56">
      <w:pPr>
        <w:spacing w:after="0" w:line="240" w:lineRule="auto"/>
        <w:rPr>
          <w:rFonts w:ascii="Calibri" w:eastAsia="Calibri" w:hAnsi="Calibri"/>
          <w:b/>
          <w:color w:val="6495ED"/>
        </w:rPr>
      </w:pPr>
    </w:p>
    <w:p w14:paraId="685D0098" w14:textId="77777777" w:rsidR="008E5F56" w:rsidRDefault="008E5F56" w:rsidP="008E5F56">
      <w:pPr>
        <w:spacing w:after="0" w:line="240" w:lineRule="auto"/>
      </w:pPr>
      <w:r>
        <w:rPr>
          <w:rFonts w:ascii="Calibri" w:eastAsia="Calibri" w:hAnsi="Calibri" w:cs="Calibri"/>
          <w:b/>
          <w:color w:val="6495ED"/>
          <w:lang w:val="zh-TW" w:eastAsia="zh-TW" w:bidi="zh-TW"/>
        </w:rPr>
        <w:t>一般複寫警示範圍群組探索</w:t>
      </w:r>
    </w:p>
    <w:p w14:paraId="52ECAA20" w14:textId="77777777" w:rsidR="008E5F56" w:rsidRDefault="008E5F56" w:rsidP="008E5F56">
      <w:pPr>
        <w:spacing w:after="0" w:line="240" w:lineRule="auto"/>
      </w:pPr>
      <w:r>
        <w:rPr>
          <w:rFonts w:ascii="Calibri" w:eastAsia="Calibri" w:hAnsi="Calibri" w:cs="Calibri"/>
          <w:color w:val="000000"/>
          <w:lang w:val="zh-TW" w:eastAsia="zh-TW" w:bidi="zh-TW"/>
        </w:rPr>
        <w:t>探索警示範圍群組</w:t>
      </w:r>
    </w:p>
    <w:p w14:paraId="5C475E79" w14:textId="77777777" w:rsidR="008E5F56" w:rsidRDefault="008E5F56" w:rsidP="008E5F56">
      <w:pPr>
        <w:spacing w:after="0" w:line="240" w:lineRule="auto"/>
      </w:pPr>
    </w:p>
    <w:p w14:paraId="3900216C" w14:textId="77777777" w:rsidR="008E5F56" w:rsidRDefault="008E5F56" w:rsidP="008E5F56">
      <w:pPr>
        <w:spacing w:after="0" w:line="240" w:lineRule="auto"/>
      </w:pPr>
      <w:r>
        <w:rPr>
          <w:rFonts w:ascii="Calibri" w:eastAsia="Calibri" w:hAnsi="Calibri" w:cs="Calibri"/>
          <w:b/>
          <w:color w:val="000000"/>
          <w:sz w:val="32"/>
          <w:lang w:val="zh-TW" w:eastAsia="zh-TW" w:bidi="zh-TW"/>
        </w:rPr>
        <w:t>一般訂閱</w:t>
      </w:r>
    </w:p>
    <w:p w14:paraId="550F016D" w14:textId="77777777" w:rsidR="008E5F56" w:rsidRDefault="008E5F56" w:rsidP="008E5F56">
      <w:pPr>
        <w:spacing w:after="0" w:line="240" w:lineRule="auto"/>
      </w:pPr>
      <w:r>
        <w:rPr>
          <w:rFonts w:ascii="Calibri" w:eastAsia="Calibri" w:hAnsi="Calibri" w:cs="Calibri"/>
          <w:color w:val="000000"/>
          <w:lang w:val="zh-TW" w:eastAsia="zh-TW" w:bidi="zh-TW"/>
        </w:rPr>
        <w:t>通用屬性的基本集合。</w:t>
      </w:r>
    </w:p>
    <w:p w14:paraId="3BB6A098" w14:textId="77777777" w:rsidR="008E5F56" w:rsidRDefault="008E5F56" w:rsidP="008E5F56">
      <w:pPr>
        <w:spacing w:after="0" w:line="240" w:lineRule="auto"/>
        <w:rPr>
          <w:rFonts w:ascii="Calibri" w:eastAsia="Calibri" w:hAnsi="Calibri"/>
          <w:b/>
          <w:color w:val="000000"/>
          <w:sz w:val="28"/>
        </w:rPr>
      </w:pPr>
    </w:p>
    <w:p w14:paraId="683BB392" w14:textId="77777777" w:rsidR="008E5F56" w:rsidRDefault="008E5F56" w:rsidP="008E5F56">
      <w:pPr>
        <w:spacing w:after="0" w:line="240" w:lineRule="auto"/>
      </w:pPr>
      <w:r>
        <w:rPr>
          <w:rFonts w:ascii="Calibri" w:eastAsia="Calibri" w:hAnsi="Calibri" w:cs="Calibri"/>
          <w:b/>
          <w:color w:val="000000"/>
          <w:sz w:val="28"/>
          <w:lang w:val="zh-TW" w:eastAsia="zh-TW" w:bidi="zh-TW"/>
        </w:rPr>
        <w:t>一般訂閱 - 相依性 (彙總) 監視器</w:t>
      </w:r>
    </w:p>
    <w:p w14:paraId="5564C566" w14:textId="77777777" w:rsidR="008E5F56" w:rsidRDefault="008E5F56" w:rsidP="008E5F56">
      <w:pPr>
        <w:spacing w:after="0" w:line="240" w:lineRule="auto"/>
        <w:rPr>
          <w:rFonts w:ascii="Calibri" w:eastAsia="Calibri" w:hAnsi="Calibri"/>
          <w:b/>
          <w:color w:val="6495ED"/>
        </w:rPr>
      </w:pPr>
    </w:p>
    <w:p w14:paraId="15F5C056" w14:textId="77777777" w:rsidR="008E5F56" w:rsidRDefault="008E5F56" w:rsidP="008E5F56">
      <w:pPr>
        <w:spacing w:after="0" w:line="240" w:lineRule="auto"/>
      </w:pPr>
      <w:r>
        <w:rPr>
          <w:rFonts w:ascii="Calibri" w:eastAsia="Calibri" w:hAnsi="Calibri" w:cs="Calibri"/>
          <w:b/>
          <w:color w:val="6495ED"/>
          <w:lang w:val="zh-TW" w:eastAsia="zh-TW" w:bidi="zh-TW"/>
        </w:rPr>
        <w:t>資料庫可用性彙總</w:t>
      </w:r>
    </w:p>
    <w:p w14:paraId="0FE05466" w14:textId="77777777" w:rsidR="008E5F56" w:rsidRDefault="008E5F56" w:rsidP="008E5F56">
      <w:pPr>
        <w:spacing w:after="0" w:line="240" w:lineRule="auto"/>
      </w:pPr>
    </w:p>
    <w:p w14:paraId="2C128687" w14:textId="77777777" w:rsidR="008E5F56" w:rsidRDefault="008E5F56" w:rsidP="008E5F56">
      <w:pPr>
        <w:spacing w:after="0" w:line="240" w:lineRule="auto"/>
      </w:pPr>
      <w:r>
        <w:rPr>
          <w:rFonts w:ascii="Calibri" w:eastAsia="Calibri" w:hAnsi="Calibri" w:cs="Calibri"/>
          <w:b/>
          <w:color w:val="6495ED"/>
          <w:lang w:val="zh-TW" w:eastAsia="zh-TW" w:bidi="zh-TW"/>
        </w:rPr>
        <w:t>資料庫設定彙總</w:t>
      </w:r>
    </w:p>
    <w:p w14:paraId="5DBFA8BB" w14:textId="77777777" w:rsidR="008E5F56" w:rsidRDefault="008E5F56" w:rsidP="008E5F56">
      <w:pPr>
        <w:spacing w:after="0" w:line="240" w:lineRule="auto"/>
      </w:pPr>
    </w:p>
    <w:p w14:paraId="1CB8F6E9" w14:textId="77777777" w:rsidR="008E5F56" w:rsidRDefault="008E5F56" w:rsidP="008E5F56">
      <w:pPr>
        <w:spacing w:after="0" w:line="240" w:lineRule="auto"/>
      </w:pPr>
      <w:r>
        <w:rPr>
          <w:rFonts w:ascii="Calibri" w:eastAsia="Calibri" w:hAnsi="Calibri" w:cs="Calibri"/>
          <w:b/>
          <w:color w:val="6495ED"/>
          <w:lang w:val="zh-TW" w:eastAsia="zh-TW" w:bidi="zh-TW"/>
        </w:rPr>
        <w:t>資料庫安全性彙總</w:t>
      </w:r>
    </w:p>
    <w:p w14:paraId="7EE50E79" w14:textId="77777777" w:rsidR="008E5F56" w:rsidRDefault="008E5F56" w:rsidP="008E5F56">
      <w:pPr>
        <w:spacing w:after="0" w:line="240" w:lineRule="auto"/>
      </w:pPr>
    </w:p>
    <w:p w14:paraId="34694340" w14:textId="77777777" w:rsidR="008E5F56" w:rsidRDefault="008E5F56" w:rsidP="008E5F56">
      <w:pPr>
        <w:spacing w:after="0" w:line="240" w:lineRule="auto"/>
      </w:pPr>
      <w:r>
        <w:rPr>
          <w:rFonts w:ascii="Calibri" w:eastAsia="Calibri" w:hAnsi="Calibri" w:cs="Calibri"/>
          <w:b/>
          <w:color w:val="6495ED"/>
          <w:lang w:val="zh-TW" w:eastAsia="zh-TW" w:bidi="zh-TW"/>
        </w:rPr>
        <w:t>資料庫效能積存</w:t>
      </w:r>
    </w:p>
    <w:p w14:paraId="4545BB80" w14:textId="77777777" w:rsidR="008E5F56" w:rsidRDefault="008E5F56" w:rsidP="008E5F56">
      <w:pPr>
        <w:spacing w:after="0" w:line="240" w:lineRule="auto"/>
      </w:pPr>
    </w:p>
    <w:p w14:paraId="1F3701C2" w14:textId="77777777" w:rsidR="008E5F56" w:rsidRDefault="008E5F56" w:rsidP="008E5F56">
      <w:pPr>
        <w:spacing w:after="0" w:line="240" w:lineRule="auto"/>
      </w:pPr>
      <w:r>
        <w:rPr>
          <w:rFonts w:ascii="Calibri" w:eastAsia="Calibri" w:hAnsi="Calibri" w:cs="Calibri"/>
          <w:b/>
          <w:color w:val="000000"/>
          <w:sz w:val="32"/>
          <w:lang w:val="zh-TW" w:eastAsia="zh-TW" w:bidi="zh-TW"/>
        </w:rPr>
        <w:t>MSSQL on Windows 複寫：警示範圍群組</w:t>
      </w:r>
    </w:p>
    <w:p w14:paraId="1C4B244E" w14:textId="77777777" w:rsidR="008E5F56" w:rsidRDefault="008E5F56" w:rsidP="008E5F56">
      <w:pPr>
        <w:spacing w:after="0" w:line="240" w:lineRule="auto"/>
      </w:pPr>
      <w:r>
        <w:rPr>
          <w:rFonts w:ascii="Calibri" w:eastAsia="Calibri" w:hAnsi="Calibri" w:cs="Calibri"/>
          <w:color w:val="000000"/>
          <w:lang w:val="zh-TW" w:eastAsia="zh-TW" w:bidi="zh-TW"/>
        </w:rPr>
        <w:t>SQL Server on Windows 複寫警示範圍群組</w:t>
      </w:r>
    </w:p>
    <w:p w14:paraId="09BC79FD" w14:textId="77777777" w:rsidR="008E5F56" w:rsidRDefault="008E5F56" w:rsidP="008E5F56">
      <w:pPr>
        <w:spacing w:after="0" w:line="240" w:lineRule="auto"/>
        <w:rPr>
          <w:rFonts w:ascii="Calibri" w:eastAsia="Calibri" w:hAnsi="Calibri"/>
          <w:b/>
          <w:color w:val="000000"/>
          <w:sz w:val="28"/>
        </w:rPr>
      </w:pPr>
    </w:p>
    <w:p w14:paraId="1EA0947C"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複寫：警示範圍群組 - 探索</w:t>
      </w:r>
    </w:p>
    <w:p w14:paraId="116D2E05" w14:textId="77777777" w:rsidR="008E5F56" w:rsidRDefault="008E5F56" w:rsidP="008E5F56">
      <w:pPr>
        <w:spacing w:after="0" w:line="240" w:lineRule="auto"/>
        <w:rPr>
          <w:rFonts w:ascii="Calibri" w:eastAsia="Calibri" w:hAnsi="Calibri"/>
          <w:b/>
          <w:color w:val="6495ED"/>
        </w:rPr>
      </w:pPr>
    </w:p>
    <w:p w14:paraId="248B288B"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複寫：警示範圍群組探索</w:t>
      </w:r>
    </w:p>
    <w:p w14:paraId="099F3537" w14:textId="77777777" w:rsidR="008E5F56" w:rsidRDefault="008E5F56" w:rsidP="008E5F56">
      <w:pPr>
        <w:spacing w:after="0" w:line="240" w:lineRule="auto"/>
      </w:pPr>
      <w:r>
        <w:rPr>
          <w:rFonts w:ascii="Calibri" w:eastAsia="Calibri" w:hAnsi="Calibri" w:cs="Calibri"/>
          <w:color w:val="000000"/>
          <w:lang w:val="zh-TW" w:eastAsia="zh-TW" w:bidi="zh-TW"/>
        </w:rPr>
        <w:t>探索警示範圍群組</w:t>
      </w:r>
    </w:p>
    <w:p w14:paraId="3BC934DB" w14:textId="77777777" w:rsidR="008E5F56" w:rsidRDefault="008E5F56" w:rsidP="008E5F56">
      <w:pPr>
        <w:spacing w:after="0" w:line="240" w:lineRule="auto"/>
      </w:pPr>
    </w:p>
    <w:p w14:paraId="30FD800A" w14:textId="77777777" w:rsidR="008E5F56" w:rsidRDefault="008E5F56" w:rsidP="008E5F56">
      <w:pPr>
        <w:spacing w:after="0" w:line="240" w:lineRule="auto"/>
      </w:pPr>
      <w:r>
        <w:rPr>
          <w:rFonts w:ascii="Calibri" w:eastAsia="Calibri" w:hAnsi="Calibri" w:cs="Calibri"/>
          <w:b/>
          <w:color w:val="000000"/>
          <w:sz w:val="32"/>
          <w:lang w:val="zh-TW" w:eastAsia="zh-TW" w:bidi="zh-TW"/>
        </w:rPr>
        <w:t>MSSQL on Windows 複寫：散發者</w:t>
      </w:r>
    </w:p>
    <w:p w14:paraId="0825C83E" w14:textId="77777777" w:rsidR="008E5F56" w:rsidRDefault="008E5F56" w:rsidP="008E5F56">
      <w:pPr>
        <w:spacing w:after="0" w:line="240" w:lineRule="auto"/>
      </w:pPr>
      <w:r>
        <w:rPr>
          <w:rFonts w:ascii="Calibri" w:eastAsia="Calibri" w:hAnsi="Calibri" w:cs="Calibri"/>
          <w:color w:val="000000"/>
          <w:lang w:val="zh-TW" w:eastAsia="zh-TW" w:bidi="zh-TW"/>
        </w:rPr>
        <w:t>SQL Server on Windows 散發者是 SQL Server 執行個體，可作為與一或多個發行者建立關聯之複寫特定資料的存放區。</w:t>
      </w:r>
    </w:p>
    <w:p w14:paraId="2C7FA660" w14:textId="77777777" w:rsidR="008E5F56" w:rsidRDefault="008E5F56" w:rsidP="008E5F56">
      <w:pPr>
        <w:spacing w:after="0" w:line="240" w:lineRule="auto"/>
        <w:rPr>
          <w:rFonts w:ascii="Calibri" w:eastAsia="Calibri" w:hAnsi="Calibri"/>
          <w:b/>
          <w:color w:val="000000"/>
          <w:sz w:val="28"/>
        </w:rPr>
      </w:pPr>
    </w:p>
    <w:p w14:paraId="381E7F07"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複寫：散發者 - 探索</w:t>
      </w:r>
    </w:p>
    <w:p w14:paraId="04FBF455"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複寫：散發者探索</w:t>
      </w:r>
    </w:p>
    <w:p w14:paraId="50D90A9D" w14:textId="77777777" w:rsidR="008E5F56" w:rsidRDefault="008E5F56" w:rsidP="008E5F56">
      <w:pPr>
        <w:spacing w:after="0" w:line="240" w:lineRule="auto"/>
      </w:pPr>
      <w:r>
        <w:rPr>
          <w:rFonts w:ascii="Calibri" w:eastAsia="Calibri" w:hAnsi="Calibri" w:cs="Calibri"/>
          <w:color w:val="000000"/>
          <w:lang w:val="zh-TW" w:eastAsia="zh-TW" w:bidi="zh-TW"/>
        </w:rPr>
        <w:t>物件探索會探索 Microsoft SQL Server on Windows 執行個體的所有散發者。</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5BF12C05" w14:textId="77777777" w:rsidTr="00B46F39">
        <w:trPr>
          <w:trHeight w:val="54"/>
        </w:trPr>
        <w:tc>
          <w:tcPr>
            <w:tcW w:w="54" w:type="dxa"/>
          </w:tcPr>
          <w:p w14:paraId="3179098B" w14:textId="77777777" w:rsidR="008E5F56" w:rsidRDefault="008E5F56" w:rsidP="00B46F39">
            <w:pPr>
              <w:pStyle w:val="EmptyCellLayoutStyle"/>
              <w:spacing w:after="0" w:line="240" w:lineRule="auto"/>
            </w:pPr>
          </w:p>
        </w:tc>
        <w:tc>
          <w:tcPr>
            <w:tcW w:w="10395" w:type="dxa"/>
          </w:tcPr>
          <w:p w14:paraId="0B6FF18A" w14:textId="77777777" w:rsidR="008E5F56" w:rsidRDefault="008E5F56" w:rsidP="00B46F39">
            <w:pPr>
              <w:pStyle w:val="EmptyCellLayoutStyle"/>
              <w:spacing w:after="0" w:line="240" w:lineRule="auto"/>
            </w:pPr>
          </w:p>
        </w:tc>
        <w:tc>
          <w:tcPr>
            <w:tcW w:w="149" w:type="dxa"/>
          </w:tcPr>
          <w:p w14:paraId="6091FF04" w14:textId="77777777" w:rsidR="008E5F56" w:rsidRDefault="008E5F56" w:rsidP="00B46F39">
            <w:pPr>
              <w:pStyle w:val="EmptyCellLayoutStyle"/>
              <w:spacing w:after="0" w:line="240" w:lineRule="auto"/>
            </w:pPr>
          </w:p>
        </w:tc>
      </w:tr>
      <w:tr w:rsidR="008E5F56" w14:paraId="2E41A3AB" w14:textId="77777777" w:rsidTr="00B46F39">
        <w:tc>
          <w:tcPr>
            <w:tcW w:w="54" w:type="dxa"/>
          </w:tcPr>
          <w:p w14:paraId="4E32A76A"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3DBE774E"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4D610E"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911DDF"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33A7F0"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3789613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F3D25D"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A0A41"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862F7"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7AAFF6E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45440"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0F517"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74507"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3C00A7A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0FD0D"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18A779"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DDBF4D" w14:textId="77777777" w:rsidR="008E5F56" w:rsidRDefault="008E5F56" w:rsidP="00B46F39">
                  <w:pPr>
                    <w:spacing w:after="0" w:line="240" w:lineRule="auto"/>
                  </w:pPr>
                </w:p>
              </w:tc>
            </w:tr>
            <w:tr w:rsidR="008E5F56" w14:paraId="6996636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2C210A"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C23AC"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14950"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0243683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6FF1A8"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969D4F"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1DD364"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6F00D080" w14:textId="77777777" w:rsidR="008E5F56" w:rsidRDefault="008E5F56" w:rsidP="00B46F39">
            <w:pPr>
              <w:spacing w:after="0" w:line="240" w:lineRule="auto"/>
            </w:pPr>
          </w:p>
        </w:tc>
        <w:tc>
          <w:tcPr>
            <w:tcW w:w="149" w:type="dxa"/>
          </w:tcPr>
          <w:p w14:paraId="0D4BC141" w14:textId="77777777" w:rsidR="008E5F56" w:rsidRDefault="008E5F56" w:rsidP="00B46F39">
            <w:pPr>
              <w:pStyle w:val="EmptyCellLayoutStyle"/>
              <w:spacing w:after="0" w:line="240" w:lineRule="auto"/>
            </w:pPr>
          </w:p>
        </w:tc>
      </w:tr>
      <w:tr w:rsidR="008E5F56" w14:paraId="2F56DABF" w14:textId="77777777" w:rsidTr="00B46F39">
        <w:trPr>
          <w:trHeight w:val="80"/>
        </w:trPr>
        <w:tc>
          <w:tcPr>
            <w:tcW w:w="54" w:type="dxa"/>
          </w:tcPr>
          <w:p w14:paraId="2730B4C9" w14:textId="77777777" w:rsidR="008E5F56" w:rsidRDefault="008E5F56" w:rsidP="00B46F39">
            <w:pPr>
              <w:pStyle w:val="EmptyCellLayoutStyle"/>
              <w:spacing w:after="0" w:line="240" w:lineRule="auto"/>
            </w:pPr>
          </w:p>
        </w:tc>
        <w:tc>
          <w:tcPr>
            <w:tcW w:w="10395" w:type="dxa"/>
          </w:tcPr>
          <w:p w14:paraId="12943872" w14:textId="77777777" w:rsidR="008E5F56" w:rsidRDefault="008E5F56" w:rsidP="00B46F39">
            <w:pPr>
              <w:pStyle w:val="EmptyCellLayoutStyle"/>
              <w:spacing w:after="0" w:line="240" w:lineRule="auto"/>
            </w:pPr>
          </w:p>
        </w:tc>
        <w:tc>
          <w:tcPr>
            <w:tcW w:w="149" w:type="dxa"/>
          </w:tcPr>
          <w:p w14:paraId="5B463472" w14:textId="77777777" w:rsidR="008E5F56" w:rsidRDefault="008E5F56" w:rsidP="00B46F39">
            <w:pPr>
              <w:pStyle w:val="EmptyCellLayoutStyle"/>
              <w:spacing w:after="0" w:line="240" w:lineRule="auto"/>
            </w:pPr>
          </w:p>
        </w:tc>
      </w:tr>
    </w:tbl>
    <w:p w14:paraId="3212A95B" w14:textId="77777777" w:rsidR="008E5F56" w:rsidRDefault="008E5F56" w:rsidP="008E5F56">
      <w:pPr>
        <w:spacing w:after="0" w:line="240" w:lineRule="auto"/>
      </w:pPr>
    </w:p>
    <w:p w14:paraId="10F7C4FA"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複寫：散發者 - 單位監視器</w:t>
      </w:r>
    </w:p>
    <w:p w14:paraId="0C4C7826" w14:textId="77777777" w:rsidR="008E5F56" w:rsidRDefault="008E5F56" w:rsidP="008E5F56">
      <w:pPr>
        <w:spacing w:after="0" w:line="240" w:lineRule="auto"/>
      </w:pPr>
      <w:r>
        <w:rPr>
          <w:rFonts w:ascii="Calibri" w:eastAsia="Calibri" w:hAnsi="Calibri" w:cs="Calibri"/>
          <w:b/>
          <w:color w:val="6495ED"/>
          <w:lang w:val="zh-TW" w:eastAsia="zh-TW" w:bidi="zh-TW"/>
        </w:rPr>
        <w:t>散發代理程式狀態 (針對所有發行集彙總)</w:t>
      </w:r>
    </w:p>
    <w:p w14:paraId="6CAA0EA9" w14:textId="77777777" w:rsidR="008E5F56" w:rsidRDefault="008E5F56" w:rsidP="008E5F56">
      <w:pPr>
        <w:spacing w:after="0" w:line="240" w:lineRule="auto"/>
      </w:pPr>
      <w:r>
        <w:rPr>
          <w:rFonts w:ascii="Calibri" w:eastAsia="Calibri" w:hAnsi="Calibri" w:cs="Calibri"/>
          <w:color w:val="000000"/>
          <w:lang w:val="zh-TW" w:eastAsia="zh-TW" w:bidi="zh-TW"/>
        </w:rPr>
        <w:t>這個監視器會針對此散發者服務的所有發行集，檢查散發代理程式的狀態。</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27541005" w14:textId="77777777" w:rsidTr="00B46F39">
        <w:trPr>
          <w:trHeight w:val="54"/>
        </w:trPr>
        <w:tc>
          <w:tcPr>
            <w:tcW w:w="54" w:type="dxa"/>
          </w:tcPr>
          <w:p w14:paraId="530166D3" w14:textId="77777777" w:rsidR="008E5F56" w:rsidRDefault="008E5F56" w:rsidP="00B46F39">
            <w:pPr>
              <w:pStyle w:val="EmptyCellLayoutStyle"/>
              <w:spacing w:after="0" w:line="240" w:lineRule="auto"/>
            </w:pPr>
          </w:p>
        </w:tc>
        <w:tc>
          <w:tcPr>
            <w:tcW w:w="10395" w:type="dxa"/>
          </w:tcPr>
          <w:p w14:paraId="77D28930" w14:textId="77777777" w:rsidR="008E5F56" w:rsidRDefault="008E5F56" w:rsidP="00B46F39">
            <w:pPr>
              <w:pStyle w:val="EmptyCellLayoutStyle"/>
              <w:spacing w:after="0" w:line="240" w:lineRule="auto"/>
            </w:pPr>
          </w:p>
        </w:tc>
        <w:tc>
          <w:tcPr>
            <w:tcW w:w="149" w:type="dxa"/>
          </w:tcPr>
          <w:p w14:paraId="62E5DCCA" w14:textId="77777777" w:rsidR="008E5F56" w:rsidRDefault="008E5F56" w:rsidP="00B46F39">
            <w:pPr>
              <w:pStyle w:val="EmptyCellLayoutStyle"/>
              <w:spacing w:after="0" w:line="240" w:lineRule="auto"/>
            </w:pPr>
          </w:p>
        </w:tc>
      </w:tr>
      <w:tr w:rsidR="008E5F56" w14:paraId="52F367DF" w14:textId="77777777" w:rsidTr="00B46F39">
        <w:tc>
          <w:tcPr>
            <w:tcW w:w="54" w:type="dxa"/>
          </w:tcPr>
          <w:p w14:paraId="5EF7531A"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3"/>
              <w:gridCol w:w="2815"/>
            </w:tblGrid>
            <w:tr w:rsidR="008E5F56" w14:paraId="31B6EEC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3BEAA1"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A508B2"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4B3EDA"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4B7BF42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F391B3"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96376"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D95AC4"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339A229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386E3"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AAE2C"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8A3A0"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6C6244F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CEED1" w14:textId="77777777" w:rsidR="008E5F56" w:rsidRDefault="008E5F56" w:rsidP="00B46F39">
                  <w:pPr>
                    <w:spacing w:after="0" w:line="240" w:lineRule="auto"/>
                  </w:pPr>
                  <w:r>
                    <w:rPr>
                      <w:rFonts w:ascii="Calibri" w:eastAsia="Calibri" w:hAnsi="Calibr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D28F1C" w14:textId="77777777" w:rsidR="008E5F56" w:rsidRDefault="008E5F56" w:rsidP="00B46F39">
                  <w:pPr>
                    <w:spacing w:after="0" w:line="240" w:lineRule="auto"/>
                  </w:pPr>
                  <w:r>
                    <w:rPr>
                      <w:rFonts w:ascii="Calibri" w:eastAsia="Calibri" w:hAnsi="Calibri" w:cs="Calibri"/>
                      <w:color w:val="000000"/>
                      <w:lang w:val="zh-TW" w:eastAsia="zh-TW" w:bidi="zh-TW"/>
                    </w:rPr>
                    <w:t>要用來檢查作業排程相容性的臨界值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8EE14"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12BF97D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D81F1"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EC0E8"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EB739F"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75642E0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00CE8" w14:textId="77777777" w:rsidR="008E5F56" w:rsidRDefault="008E5F56" w:rsidP="00B46F39">
                  <w:pPr>
                    <w:spacing w:after="0" w:line="240" w:lineRule="auto"/>
                  </w:pPr>
                  <w:r>
                    <w:rPr>
                      <w:rFonts w:ascii="Calibri" w:eastAsia="Calibri" w:hAnsi="Calibr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C1445" w14:textId="77777777" w:rsidR="008E5F56" w:rsidRDefault="008E5F56" w:rsidP="00B46F39">
                  <w:pPr>
                    <w:spacing w:after="0" w:line="240" w:lineRule="auto"/>
                  </w:pPr>
                  <w:r>
                    <w:rPr>
                      <w:rFonts w:ascii="Calibri" w:eastAsia="Calibri" w:hAnsi="Calibr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27BCD" w14:textId="77777777" w:rsidR="008E5F56" w:rsidRDefault="008E5F56" w:rsidP="00B46F39">
                  <w:pPr>
                    <w:spacing w:after="0" w:line="240" w:lineRule="auto"/>
                  </w:pPr>
                  <w:r>
                    <w:rPr>
                      <w:rFonts w:ascii="Calibri" w:eastAsia="Calibri" w:hAnsi="Calibri" w:cs="Calibri"/>
                      <w:color w:val="000000"/>
                      <w:lang w:val="zh-TW" w:eastAsia="zh-TW" w:bidi="zh-TW"/>
                    </w:rPr>
                    <w:t>false</w:t>
                  </w:r>
                </w:p>
              </w:tc>
            </w:tr>
            <w:tr w:rsidR="008E5F56" w14:paraId="6643051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47ACF9"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396DD"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F5DEC" w14:textId="77777777" w:rsidR="008E5F56" w:rsidRDefault="008E5F56" w:rsidP="00B46F39">
                  <w:pPr>
                    <w:spacing w:after="0" w:line="240" w:lineRule="auto"/>
                  </w:pPr>
                </w:p>
              </w:tc>
            </w:tr>
            <w:tr w:rsidR="008E5F56" w14:paraId="43D565D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65151"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A58BB"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AE2A3"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7C8DE49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B11F7B"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118FDE"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C91DED"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6A883ADE" w14:textId="77777777" w:rsidR="008E5F56" w:rsidRDefault="008E5F56" w:rsidP="00B46F39">
            <w:pPr>
              <w:spacing w:after="0" w:line="240" w:lineRule="auto"/>
            </w:pPr>
          </w:p>
        </w:tc>
        <w:tc>
          <w:tcPr>
            <w:tcW w:w="149" w:type="dxa"/>
          </w:tcPr>
          <w:p w14:paraId="07473CC8" w14:textId="77777777" w:rsidR="008E5F56" w:rsidRDefault="008E5F56" w:rsidP="00B46F39">
            <w:pPr>
              <w:pStyle w:val="EmptyCellLayoutStyle"/>
              <w:spacing w:after="0" w:line="240" w:lineRule="auto"/>
            </w:pPr>
          </w:p>
        </w:tc>
      </w:tr>
      <w:tr w:rsidR="008E5F56" w14:paraId="75588161" w14:textId="77777777" w:rsidTr="00B46F39">
        <w:trPr>
          <w:trHeight w:val="80"/>
        </w:trPr>
        <w:tc>
          <w:tcPr>
            <w:tcW w:w="54" w:type="dxa"/>
          </w:tcPr>
          <w:p w14:paraId="5EE4BE16" w14:textId="77777777" w:rsidR="008E5F56" w:rsidRDefault="008E5F56" w:rsidP="00B46F39">
            <w:pPr>
              <w:pStyle w:val="EmptyCellLayoutStyle"/>
              <w:spacing w:after="0" w:line="240" w:lineRule="auto"/>
            </w:pPr>
          </w:p>
        </w:tc>
        <w:tc>
          <w:tcPr>
            <w:tcW w:w="10395" w:type="dxa"/>
          </w:tcPr>
          <w:p w14:paraId="085D374D" w14:textId="77777777" w:rsidR="008E5F56" w:rsidRDefault="008E5F56" w:rsidP="00B46F39">
            <w:pPr>
              <w:pStyle w:val="EmptyCellLayoutStyle"/>
              <w:spacing w:after="0" w:line="240" w:lineRule="auto"/>
            </w:pPr>
          </w:p>
        </w:tc>
        <w:tc>
          <w:tcPr>
            <w:tcW w:w="149" w:type="dxa"/>
          </w:tcPr>
          <w:p w14:paraId="7B1F2843" w14:textId="77777777" w:rsidR="008E5F56" w:rsidRDefault="008E5F56" w:rsidP="00B46F39">
            <w:pPr>
              <w:pStyle w:val="EmptyCellLayoutStyle"/>
              <w:spacing w:after="0" w:line="240" w:lineRule="auto"/>
            </w:pPr>
          </w:p>
        </w:tc>
      </w:tr>
    </w:tbl>
    <w:p w14:paraId="5F686DEF" w14:textId="77777777" w:rsidR="008E5F56" w:rsidRDefault="008E5F56" w:rsidP="008E5F56">
      <w:pPr>
        <w:spacing w:after="0" w:line="240" w:lineRule="auto"/>
      </w:pPr>
    </w:p>
    <w:p w14:paraId="444E41DD" w14:textId="77777777" w:rsidR="008E5F56" w:rsidRDefault="008E5F56" w:rsidP="008E5F56">
      <w:pPr>
        <w:spacing w:after="0" w:line="240" w:lineRule="auto"/>
      </w:pPr>
      <w:r>
        <w:rPr>
          <w:rFonts w:ascii="Calibri" w:eastAsia="Calibri" w:hAnsi="Calibri" w:cs="Calibri"/>
          <w:b/>
          <w:color w:val="6495ED"/>
          <w:lang w:val="zh-TW" w:eastAsia="zh-TW" w:bidi="zh-TW"/>
        </w:rPr>
        <w:t>散發者的複寫合併代理程式狀態 (為所有訂閱彙總)</w:t>
      </w:r>
    </w:p>
    <w:p w14:paraId="0941A58A" w14:textId="77777777" w:rsidR="008E5F56" w:rsidRDefault="008E5F56" w:rsidP="008E5F56">
      <w:pPr>
        <w:spacing w:after="0" w:line="240" w:lineRule="auto"/>
      </w:pPr>
      <w:r>
        <w:rPr>
          <w:rFonts w:ascii="Calibri" w:eastAsia="Calibri" w:hAnsi="Calibri" w:cs="Calibri"/>
          <w:color w:val="000000"/>
          <w:lang w:val="zh-TW" w:eastAsia="zh-TW" w:bidi="zh-TW"/>
        </w:rPr>
        <w:t>這個監視器會針對散發者上的所有訂閱，檢查合併代理程式的狀態。</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71772BA1" w14:textId="77777777" w:rsidTr="00B46F39">
        <w:trPr>
          <w:trHeight w:val="54"/>
        </w:trPr>
        <w:tc>
          <w:tcPr>
            <w:tcW w:w="54" w:type="dxa"/>
          </w:tcPr>
          <w:p w14:paraId="367841FA" w14:textId="77777777" w:rsidR="008E5F56" w:rsidRDefault="008E5F56" w:rsidP="00B46F39">
            <w:pPr>
              <w:pStyle w:val="EmptyCellLayoutStyle"/>
              <w:spacing w:after="0" w:line="240" w:lineRule="auto"/>
            </w:pPr>
          </w:p>
        </w:tc>
        <w:tc>
          <w:tcPr>
            <w:tcW w:w="10395" w:type="dxa"/>
          </w:tcPr>
          <w:p w14:paraId="3E87D90E" w14:textId="77777777" w:rsidR="008E5F56" w:rsidRDefault="008E5F56" w:rsidP="00B46F39">
            <w:pPr>
              <w:pStyle w:val="EmptyCellLayoutStyle"/>
              <w:spacing w:after="0" w:line="240" w:lineRule="auto"/>
            </w:pPr>
          </w:p>
        </w:tc>
        <w:tc>
          <w:tcPr>
            <w:tcW w:w="149" w:type="dxa"/>
          </w:tcPr>
          <w:p w14:paraId="7C9EC1A1" w14:textId="77777777" w:rsidR="008E5F56" w:rsidRDefault="008E5F56" w:rsidP="00B46F39">
            <w:pPr>
              <w:pStyle w:val="EmptyCellLayoutStyle"/>
              <w:spacing w:after="0" w:line="240" w:lineRule="auto"/>
            </w:pPr>
          </w:p>
        </w:tc>
      </w:tr>
      <w:tr w:rsidR="008E5F56" w14:paraId="67A1CDA5" w14:textId="77777777" w:rsidTr="00B46F39">
        <w:tc>
          <w:tcPr>
            <w:tcW w:w="54" w:type="dxa"/>
          </w:tcPr>
          <w:p w14:paraId="03D1C04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3"/>
              <w:gridCol w:w="2815"/>
            </w:tblGrid>
            <w:tr w:rsidR="008E5F56" w14:paraId="41A5105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CABA04"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4EEAD8"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942D93"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703745C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1567C"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FD4AC"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5EAD9D"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2DDFDC2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D237D"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C72270"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10D15"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788F022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CE7C9" w14:textId="77777777" w:rsidR="008E5F56" w:rsidRDefault="008E5F56" w:rsidP="00B46F39">
                  <w:pPr>
                    <w:spacing w:after="0" w:line="240" w:lineRule="auto"/>
                  </w:pPr>
                  <w:r>
                    <w:rPr>
                      <w:rFonts w:ascii="Calibri" w:eastAsia="Calibri" w:hAnsi="Calibr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4BEEC" w14:textId="77777777" w:rsidR="008E5F56" w:rsidRDefault="008E5F56" w:rsidP="00B46F39">
                  <w:pPr>
                    <w:spacing w:after="0" w:line="240" w:lineRule="auto"/>
                  </w:pPr>
                  <w:r>
                    <w:rPr>
                      <w:rFonts w:ascii="Calibri" w:eastAsia="Calibri" w:hAnsi="Calibri" w:cs="Calibri"/>
                      <w:color w:val="000000"/>
                      <w:lang w:val="zh-TW" w:eastAsia="zh-TW" w:bidi="zh-TW"/>
                    </w:rPr>
                    <w:t>要用來檢查作業排程相容性的臨界值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D205A"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24143B8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2FB59"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814300"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41D49"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402AD97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3CAB38" w14:textId="77777777" w:rsidR="008E5F56" w:rsidRDefault="008E5F56" w:rsidP="00B46F39">
                  <w:pPr>
                    <w:spacing w:after="0" w:line="240" w:lineRule="auto"/>
                  </w:pPr>
                  <w:r>
                    <w:rPr>
                      <w:rFonts w:ascii="Calibri" w:eastAsia="Calibri" w:hAnsi="Calibr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162E1" w14:textId="77777777" w:rsidR="008E5F56" w:rsidRDefault="008E5F56" w:rsidP="00B46F39">
                  <w:pPr>
                    <w:spacing w:after="0" w:line="240" w:lineRule="auto"/>
                  </w:pPr>
                  <w:r>
                    <w:rPr>
                      <w:rFonts w:ascii="Calibri" w:eastAsia="Calibri" w:hAnsi="Calibr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B1BEB" w14:textId="77777777" w:rsidR="008E5F56" w:rsidRDefault="008E5F56" w:rsidP="00B46F39">
                  <w:pPr>
                    <w:spacing w:after="0" w:line="240" w:lineRule="auto"/>
                  </w:pPr>
                  <w:r>
                    <w:rPr>
                      <w:rFonts w:ascii="Calibri" w:eastAsia="Calibri" w:hAnsi="Calibri" w:cs="Calibri"/>
                      <w:color w:val="000000"/>
                      <w:lang w:val="zh-TW" w:eastAsia="zh-TW" w:bidi="zh-TW"/>
                    </w:rPr>
                    <w:t>false</w:t>
                  </w:r>
                </w:p>
              </w:tc>
            </w:tr>
            <w:tr w:rsidR="008E5F56" w14:paraId="20BF5DB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E594EE"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8F3B1C"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B9A68" w14:textId="77777777" w:rsidR="008E5F56" w:rsidRDefault="008E5F56" w:rsidP="00B46F39">
                  <w:pPr>
                    <w:spacing w:after="0" w:line="240" w:lineRule="auto"/>
                  </w:pPr>
                </w:p>
              </w:tc>
            </w:tr>
            <w:tr w:rsidR="008E5F56" w14:paraId="6F8E3B5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7B6928"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7E1366"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B112A"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1BBA77B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868212"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38B8E4"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9E031"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5B8F7EFF" w14:textId="77777777" w:rsidR="008E5F56" w:rsidRDefault="008E5F56" w:rsidP="00B46F39">
            <w:pPr>
              <w:spacing w:after="0" w:line="240" w:lineRule="auto"/>
            </w:pPr>
          </w:p>
        </w:tc>
        <w:tc>
          <w:tcPr>
            <w:tcW w:w="149" w:type="dxa"/>
          </w:tcPr>
          <w:p w14:paraId="2B07DC79" w14:textId="77777777" w:rsidR="008E5F56" w:rsidRDefault="008E5F56" w:rsidP="00B46F39">
            <w:pPr>
              <w:pStyle w:val="EmptyCellLayoutStyle"/>
              <w:spacing w:after="0" w:line="240" w:lineRule="auto"/>
            </w:pPr>
          </w:p>
        </w:tc>
      </w:tr>
      <w:tr w:rsidR="008E5F56" w14:paraId="56000477" w14:textId="77777777" w:rsidTr="00B46F39">
        <w:trPr>
          <w:trHeight w:val="80"/>
        </w:trPr>
        <w:tc>
          <w:tcPr>
            <w:tcW w:w="54" w:type="dxa"/>
          </w:tcPr>
          <w:p w14:paraId="455B1BEA" w14:textId="77777777" w:rsidR="008E5F56" w:rsidRDefault="008E5F56" w:rsidP="00B46F39">
            <w:pPr>
              <w:pStyle w:val="EmptyCellLayoutStyle"/>
              <w:spacing w:after="0" w:line="240" w:lineRule="auto"/>
            </w:pPr>
          </w:p>
        </w:tc>
        <w:tc>
          <w:tcPr>
            <w:tcW w:w="10395" w:type="dxa"/>
          </w:tcPr>
          <w:p w14:paraId="534ACC34" w14:textId="77777777" w:rsidR="008E5F56" w:rsidRDefault="008E5F56" w:rsidP="00B46F39">
            <w:pPr>
              <w:pStyle w:val="EmptyCellLayoutStyle"/>
              <w:spacing w:after="0" w:line="240" w:lineRule="auto"/>
            </w:pPr>
          </w:p>
        </w:tc>
        <w:tc>
          <w:tcPr>
            <w:tcW w:w="149" w:type="dxa"/>
          </w:tcPr>
          <w:p w14:paraId="7788CBD1" w14:textId="77777777" w:rsidR="008E5F56" w:rsidRDefault="008E5F56" w:rsidP="00B46F39">
            <w:pPr>
              <w:pStyle w:val="EmptyCellLayoutStyle"/>
              <w:spacing w:after="0" w:line="240" w:lineRule="auto"/>
            </w:pPr>
          </w:p>
        </w:tc>
      </w:tr>
    </w:tbl>
    <w:p w14:paraId="59B826AA" w14:textId="77777777" w:rsidR="008E5F56" w:rsidRDefault="008E5F56" w:rsidP="008E5F56">
      <w:pPr>
        <w:spacing w:after="0" w:line="240" w:lineRule="auto"/>
      </w:pPr>
    </w:p>
    <w:p w14:paraId="08B03502" w14:textId="77777777" w:rsidR="008E5F56" w:rsidRDefault="008E5F56" w:rsidP="008E5F56">
      <w:pPr>
        <w:spacing w:after="0" w:line="240" w:lineRule="auto"/>
      </w:pPr>
      <w:r>
        <w:rPr>
          <w:rFonts w:ascii="Calibri" w:eastAsia="Calibri" w:hAnsi="Calibri" w:cs="Calibri"/>
          <w:b/>
          <w:color w:val="6495ED"/>
          <w:lang w:val="zh-TW" w:eastAsia="zh-TW" w:bidi="zh-TW"/>
        </w:rPr>
        <w:t>散發者的複寫快照集代理程式狀態 (為所有發行集彙總)</w:t>
      </w:r>
    </w:p>
    <w:p w14:paraId="6AEE3AC2" w14:textId="77777777" w:rsidR="008E5F56" w:rsidRDefault="008E5F56" w:rsidP="008E5F56">
      <w:pPr>
        <w:spacing w:after="0" w:line="240" w:lineRule="auto"/>
      </w:pPr>
      <w:r>
        <w:rPr>
          <w:rFonts w:ascii="Calibri" w:eastAsia="Calibri" w:hAnsi="Calibri" w:cs="Calibri"/>
          <w:color w:val="000000"/>
          <w:lang w:val="zh-TW" w:eastAsia="zh-TW" w:bidi="zh-TW"/>
        </w:rPr>
        <w:t>這個監視器會針對散發者上的所有發行集，檢查快照集代理程式服務的狀態。</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2F8B1C6B" w14:textId="77777777" w:rsidTr="00B46F39">
        <w:trPr>
          <w:trHeight w:val="54"/>
        </w:trPr>
        <w:tc>
          <w:tcPr>
            <w:tcW w:w="54" w:type="dxa"/>
          </w:tcPr>
          <w:p w14:paraId="505104AF" w14:textId="77777777" w:rsidR="008E5F56" w:rsidRDefault="008E5F56" w:rsidP="00B46F39">
            <w:pPr>
              <w:pStyle w:val="EmptyCellLayoutStyle"/>
              <w:spacing w:after="0" w:line="240" w:lineRule="auto"/>
            </w:pPr>
          </w:p>
        </w:tc>
        <w:tc>
          <w:tcPr>
            <w:tcW w:w="10395" w:type="dxa"/>
          </w:tcPr>
          <w:p w14:paraId="4F2D901B" w14:textId="77777777" w:rsidR="008E5F56" w:rsidRDefault="008E5F56" w:rsidP="00B46F39">
            <w:pPr>
              <w:pStyle w:val="EmptyCellLayoutStyle"/>
              <w:spacing w:after="0" w:line="240" w:lineRule="auto"/>
            </w:pPr>
          </w:p>
        </w:tc>
        <w:tc>
          <w:tcPr>
            <w:tcW w:w="149" w:type="dxa"/>
          </w:tcPr>
          <w:p w14:paraId="21FE302E" w14:textId="77777777" w:rsidR="008E5F56" w:rsidRDefault="008E5F56" w:rsidP="00B46F39">
            <w:pPr>
              <w:pStyle w:val="EmptyCellLayoutStyle"/>
              <w:spacing w:after="0" w:line="240" w:lineRule="auto"/>
            </w:pPr>
          </w:p>
        </w:tc>
      </w:tr>
      <w:tr w:rsidR="008E5F56" w14:paraId="37A5E845" w14:textId="77777777" w:rsidTr="00B46F39">
        <w:tc>
          <w:tcPr>
            <w:tcW w:w="54" w:type="dxa"/>
          </w:tcPr>
          <w:p w14:paraId="06CE083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3"/>
              <w:gridCol w:w="2815"/>
            </w:tblGrid>
            <w:tr w:rsidR="008E5F56" w14:paraId="17905A2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1D190B"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567B48"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C47383"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71BF7C7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07EA4"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70A95"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DC806"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7B5E536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7162E"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BAD607"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192ED"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3215166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2974B" w14:textId="77777777" w:rsidR="008E5F56" w:rsidRDefault="008E5F56" w:rsidP="00B46F39">
                  <w:pPr>
                    <w:spacing w:after="0" w:line="240" w:lineRule="auto"/>
                  </w:pPr>
                  <w:r>
                    <w:rPr>
                      <w:rFonts w:ascii="Calibri" w:eastAsia="Calibri" w:hAnsi="Calibr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30246" w14:textId="77777777" w:rsidR="008E5F56" w:rsidRDefault="008E5F56" w:rsidP="00B46F39">
                  <w:pPr>
                    <w:spacing w:after="0" w:line="240" w:lineRule="auto"/>
                  </w:pPr>
                  <w:r>
                    <w:rPr>
                      <w:rFonts w:ascii="Calibri" w:eastAsia="Calibri" w:hAnsi="Calibri" w:cs="Calibri"/>
                      <w:color w:val="000000"/>
                      <w:lang w:val="zh-TW" w:eastAsia="zh-TW" w:bidi="zh-TW"/>
                    </w:rPr>
                    <w:t>要用來檢查作業排程相容性的臨界值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AEBCE"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1384F0B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93BB7"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44D490"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B8688"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4FE614E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145AA0" w14:textId="77777777" w:rsidR="008E5F56" w:rsidRDefault="008E5F56" w:rsidP="00B46F39">
                  <w:pPr>
                    <w:spacing w:after="0" w:line="240" w:lineRule="auto"/>
                  </w:pPr>
                  <w:r>
                    <w:rPr>
                      <w:rFonts w:ascii="Calibri" w:eastAsia="Calibri" w:hAnsi="Calibr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58F68" w14:textId="77777777" w:rsidR="008E5F56" w:rsidRDefault="008E5F56" w:rsidP="00B46F39">
                  <w:pPr>
                    <w:spacing w:after="0" w:line="240" w:lineRule="auto"/>
                  </w:pPr>
                  <w:r>
                    <w:rPr>
                      <w:rFonts w:ascii="Calibri" w:eastAsia="Calibri" w:hAnsi="Calibr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BB5630" w14:textId="77777777" w:rsidR="008E5F56" w:rsidRDefault="008E5F56" w:rsidP="00B46F39">
                  <w:pPr>
                    <w:spacing w:after="0" w:line="240" w:lineRule="auto"/>
                  </w:pPr>
                  <w:r>
                    <w:rPr>
                      <w:rFonts w:ascii="Calibri" w:eastAsia="Calibri" w:hAnsi="Calibri" w:cs="Calibri"/>
                      <w:color w:val="000000"/>
                      <w:lang w:val="zh-TW" w:eastAsia="zh-TW" w:bidi="zh-TW"/>
                    </w:rPr>
                    <w:t>false</w:t>
                  </w:r>
                </w:p>
              </w:tc>
            </w:tr>
            <w:tr w:rsidR="008E5F56" w14:paraId="5E05A3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CB4DD"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735F0D"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122442" w14:textId="77777777" w:rsidR="008E5F56" w:rsidRDefault="008E5F56" w:rsidP="00B46F39">
                  <w:pPr>
                    <w:spacing w:after="0" w:line="240" w:lineRule="auto"/>
                  </w:pPr>
                </w:p>
              </w:tc>
            </w:tr>
            <w:tr w:rsidR="008E5F56" w14:paraId="08BA4D6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674023"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43437"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3EFFC"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323EC305"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37F408"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99B6A9"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0176FD"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2CCC5B14" w14:textId="77777777" w:rsidR="008E5F56" w:rsidRDefault="008E5F56" w:rsidP="00B46F39">
            <w:pPr>
              <w:spacing w:after="0" w:line="240" w:lineRule="auto"/>
            </w:pPr>
          </w:p>
        </w:tc>
        <w:tc>
          <w:tcPr>
            <w:tcW w:w="149" w:type="dxa"/>
          </w:tcPr>
          <w:p w14:paraId="36CED3F3" w14:textId="77777777" w:rsidR="008E5F56" w:rsidRDefault="008E5F56" w:rsidP="00B46F39">
            <w:pPr>
              <w:pStyle w:val="EmptyCellLayoutStyle"/>
              <w:spacing w:after="0" w:line="240" w:lineRule="auto"/>
            </w:pPr>
          </w:p>
        </w:tc>
      </w:tr>
      <w:tr w:rsidR="008E5F56" w14:paraId="17453C0B" w14:textId="77777777" w:rsidTr="00B46F39">
        <w:trPr>
          <w:trHeight w:val="80"/>
        </w:trPr>
        <w:tc>
          <w:tcPr>
            <w:tcW w:w="54" w:type="dxa"/>
          </w:tcPr>
          <w:p w14:paraId="72CC747B" w14:textId="77777777" w:rsidR="008E5F56" w:rsidRDefault="008E5F56" w:rsidP="00B46F39">
            <w:pPr>
              <w:pStyle w:val="EmptyCellLayoutStyle"/>
              <w:spacing w:after="0" w:line="240" w:lineRule="auto"/>
            </w:pPr>
          </w:p>
        </w:tc>
        <w:tc>
          <w:tcPr>
            <w:tcW w:w="10395" w:type="dxa"/>
          </w:tcPr>
          <w:p w14:paraId="289D9596" w14:textId="77777777" w:rsidR="008E5F56" w:rsidRDefault="008E5F56" w:rsidP="00B46F39">
            <w:pPr>
              <w:pStyle w:val="EmptyCellLayoutStyle"/>
              <w:spacing w:after="0" w:line="240" w:lineRule="auto"/>
            </w:pPr>
          </w:p>
        </w:tc>
        <w:tc>
          <w:tcPr>
            <w:tcW w:w="149" w:type="dxa"/>
          </w:tcPr>
          <w:p w14:paraId="40805B8E" w14:textId="77777777" w:rsidR="008E5F56" w:rsidRDefault="008E5F56" w:rsidP="00B46F39">
            <w:pPr>
              <w:pStyle w:val="EmptyCellLayoutStyle"/>
              <w:spacing w:after="0" w:line="240" w:lineRule="auto"/>
            </w:pPr>
          </w:p>
        </w:tc>
      </w:tr>
    </w:tbl>
    <w:p w14:paraId="561D2339" w14:textId="77777777" w:rsidR="008E5F56" w:rsidRDefault="008E5F56" w:rsidP="008E5F56">
      <w:pPr>
        <w:spacing w:after="0" w:line="240" w:lineRule="auto"/>
      </w:pPr>
    </w:p>
    <w:p w14:paraId="36DD2882" w14:textId="77777777" w:rsidR="008E5F56" w:rsidRDefault="008E5F56" w:rsidP="008E5F56">
      <w:pPr>
        <w:spacing w:after="0" w:line="240" w:lineRule="auto"/>
      </w:pPr>
      <w:r>
        <w:rPr>
          <w:rFonts w:ascii="Calibri" w:eastAsia="Calibri" w:hAnsi="Calibri" w:cs="Calibri"/>
          <w:b/>
          <w:color w:val="6495ED"/>
          <w:lang w:val="zh-TW" w:eastAsia="zh-TW" w:bidi="zh-TW"/>
        </w:rPr>
        <w:t>散發者的複寫佇列讀取器代理程式狀態 (為所有發行集彙總)</w:t>
      </w:r>
    </w:p>
    <w:p w14:paraId="5D67E528"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這個監視器會針對散發者上的所有發行集，檢查佇列讀取器代理程式服務的狀態。注意：這個監視器預設停用。必要時請使用覆寫予以啟用。</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3A8F5C4D" w14:textId="77777777" w:rsidTr="00B46F39">
        <w:trPr>
          <w:trHeight w:val="54"/>
        </w:trPr>
        <w:tc>
          <w:tcPr>
            <w:tcW w:w="54" w:type="dxa"/>
          </w:tcPr>
          <w:p w14:paraId="75CF18E1" w14:textId="77777777" w:rsidR="008E5F56" w:rsidRDefault="008E5F56" w:rsidP="00B46F39">
            <w:pPr>
              <w:pStyle w:val="EmptyCellLayoutStyle"/>
              <w:spacing w:after="0" w:line="240" w:lineRule="auto"/>
            </w:pPr>
          </w:p>
        </w:tc>
        <w:tc>
          <w:tcPr>
            <w:tcW w:w="10395" w:type="dxa"/>
          </w:tcPr>
          <w:p w14:paraId="24FA586A" w14:textId="77777777" w:rsidR="008E5F56" w:rsidRDefault="008E5F56" w:rsidP="00B46F39">
            <w:pPr>
              <w:pStyle w:val="EmptyCellLayoutStyle"/>
              <w:spacing w:after="0" w:line="240" w:lineRule="auto"/>
            </w:pPr>
          </w:p>
        </w:tc>
        <w:tc>
          <w:tcPr>
            <w:tcW w:w="149" w:type="dxa"/>
          </w:tcPr>
          <w:p w14:paraId="331EAAE8" w14:textId="77777777" w:rsidR="008E5F56" w:rsidRDefault="008E5F56" w:rsidP="00B46F39">
            <w:pPr>
              <w:pStyle w:val="EmptyCellLayoutStyle"/>
              <w:spacing w:after="0" w:line="240" w:lineRule="auto"/>
            </w:pPr>
          </w:p>
        </w:tc>
      </w:tr>
      <w:tr w:rsidR="008E5F56" w14:paraId="3140E8E0" w14:textId="77777777" w:rsidTr="00B46F39">
        <w:tc>
          <w:tcPr>
            <w:tcW w:w="54" w:type="dxa"/>
          </w:tcPr>
          <w:p w14:paraId="28D4BD88"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3"/>
              <w:gridCol w:w="2815"/>
            </w:tblGrid>
            <w:tr w:rsidR="008E5F56" w14:paraId="2661617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77CFCB"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6B59DE"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635930"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61FDFB1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55366"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D2DDE"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5983C" w14:textId="77777777" w:rsidR="008E5F56" w:rsidRDefault="008E5F56" w:rsidP="00B46F39">
                  <w:pPr>
                    <w:spacing w:after="0" w:line="240" w:lineRule="auto"/>
                  </w:pPr>
                  <w:r>
                    <w:rPr>
                      <w:rFonts w:ascii="Calibri" w:eastAsia="Calibri" w:hAnsi="Calibri" w:cs="Calibri"/>
                      <w:color w:val="000000"/>
                      <w:lang w:val="zh-TW" w:eastAsia="zh-TW" w:bidi="zh-TW"/>
                    </w:rPr>
                    <w:t>否</w:t>
                  </w:r>
                </w:p>
              </w:tc>
            </w:tr>
            <w:tr w:rsidR="008E5F56" w14:paraId="4EC324A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971552"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9D4D0"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060A3A"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05412D7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2868B" w14:textId="77777777" w:rsidR="008E5F56" w:rsidRDefault="008E5F56" w:rsidP="00B46F39">
                  <w:pPr>
                    <w:spacing w:after="0" w:line="240" w:lineRule="auto"/>
                  </w:pPr>
                  <w:r>
                    <w:rPr>
                      <w:rFonts w:ascii="Calibri" w:eastAsia="Calibri" w:hAnsi="Calibr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054D7" w14:textId="77777777" w:rsidR="008E5F56" w:rsidRDefault="008E5F56" w:rsidP="00B46F39">
                  <w:pPr>
                    <w:spacing w:after="0" w:line="240" w:lineRule="auto"/>
                  </w:pPr>
                  <w:r>
                    <w:rPr>
                      <w:rFonts w:ascii="Calibri" w:eastAsia="Calibri" w:hAnsi="Calibri" w:cs="Calibri"/>
                      <w:color w:val="000000"/>
                      <w:lang w:val="zh-TW" w:eastAsia="zh-TW" w:bidi="zh-TW"/>
                    </w:rPr>
                    <w:t>要用來檢查作業排程相容性的臨界值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3ADD8"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0E068BF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AA4BF"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EFDCA"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B1663"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0079D31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343F7" w14:textId="77777777" w:rsidR="008E5F56" w:rsidRDefault="008E5F56" w:rsidP="00B46F39">
                  <w:pPr>
                    <w:spacing w:after="0" w:line="240" w:lineRule="auto"/>
                  </w:pPr>
                  <w:r>
                    <w:rPr>
                      <w:rFonts w:ascii="Calibri" w:eastAsia="Calibri" w:hAnsi="Calibr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C32309" w14:textId="77777777" w:rsidR="008E5F56" w:rsidRDefault="008E5F56" w:rsidP="00B46F39">
                  <w:pPr>
                    <w:spacing w:after="0" w:line="240" w:lineRule="auto"/>
                  </w:pPr>
                  <w:r>
                    <w:rPr>
                      <w:rFonts w:ascii="Calibri" w:eastAsia="Calibri" w:hAnsi="Calibr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3F4F9" w14:textId="77777777" w:rsidR="008E5F56" w:rsidRDefault="008E5F56" w:rsidP="00B46F39">
                  <w:pPr>
                    <w:spacing w:after="0" w:line="240" w:lineRule="auto"/>
                  </w:pPr>
                  <w:r>
                    <w:rPr>
                      <w:rFonts w:ascii="Calibri" w:eastAsia="Calibri" w:hAnsi="Calibri" w:cs="Calibri"/>
                      <w:color w:val="000000"/>
                      <w:lang w:val="zh-TW" w:eastAsia="zh-TW" w:bidi="zh-TW"/>
                    </w:rPr>
                    <w:t>false</w:t>
                  </w:r>
                </w:p>
              </w:tc>
            </w:tr>
            <w:tr w:rsidR="008E5F56" w14:paraId="3F33F29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40301"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141B8D"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71BB86" w14:textId="77777777" w:rsidR="008E5F56" w:rsidRDefault="008E5F56" w:rsidP="00B46F39">
                  <w:pPr>
                    <w:spacing w:after="0" w:line="240" w:lineRule="auto"/>
                  </w:pPr>
                </w:p>
              </w:tc>
            </w:tr>
            <w:tr w:rsidR="008E5F56" w14:paraId="497911F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EDC4A6"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9DE694"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A3802E"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4CC68A4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B325D8"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BFA5A3"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4233B4"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77B2E834" w14:textId="77777777" w:rsidR="008E5F56" w:rsidRDefault="008E5F56" w:rsidP="00B46F39">
            <w:pPr>
              <w:spacing w:after="0" w:line="240" w:lineRule="auto"/>
            </w:pPr>
          </w:p>
        </w:tc>
        <w:tc>
          <w:tcPr>
            <w:tcW w:w="149" w:type="dxa"/>
          </w:tcPr>
          <w:p w14:paraId="2583181D" w14:textId="77777777" w:rsidR="008E5F56" w:rsidRDefault="008E5F56" w:rsidP="00B46F39">
            <w:pPr>
              <w:pStyle w:val="EmptyCellLayoutStyle"/>
              <w:spacing w:after="0" w:line="240" w:lineRule="auto"/>
            </w:pPr>
          </w:p>
        </w:tc>
      </w:tr>
      <w:tr w:rsidR="008E5F56" w14:paraId="6C0F73B1" w14:textId="77777777" w:rsidTr="00B46F39">
        <w:trPr>
          <w:trHeight w:val="80"/>
        </w:trPr>
        <w:tc>
          <w:tcPr>
            <w:tcW w:w="54" w:type="dxa"/>
          </w:tcPr>
          <w:p w14:paraId="2232B923" w14:textId="77777777" w:rsidR="008E5F56" w:rsidRDefault="008E5F56" w:rsidP="00B46F39">
            <w:pPr>
              <w:pStyle w:val="EmptyCellLayoutStyle"/>
              <w:spacing w:after="0" w:line="240" w:lineRule="auto"/>
            </w:pPr>
          </w:p>
        </w:tc>
        <w:tc>
          <w:tcPr>
            <w:tcW w:w="10395" w:type="dxa"/>
          </w:tcPr>
          <w:p w14:paraId="0EF52C70" w14:textId="77777777" w:rsidR="008E5F56" w:rsidRDefault="008E5F56" w:rsidP="00B46F39">
            <w:pPr>
              <w:pStyle w:val="EmptyCellLayoutStyle"/>
              <w:spacing w:after="0" w:line="240" w:lineRule="auto"/>
            </w:pPr>
          </w:p>
        </w:tc>
        <w:tc>
          <w:tcPr>
            <w:tcW w:w="149" w:type="dxa"/>
          </w:tcPr>
          <w:p w14:paraId="6EB68B6B" w14:textId="77777777" w:rsidR="008E5F56" w:rsidRDefault="008E5F56" w:rsidP="00B46F39">
            <w:pPr>
              <w:pStyle w:val="EmptyCellLayoutStyle"/>
              <w:spacing w:after="0" w:line="240" w:lineRule="auto"/>
            </w:pPr>
          </w:p>
        </w:tc>
      </w:tr>
    </w:tbl>
    <w:p w14:paraId="27D635D4" w14:textId="77777777" w:rsidR="008E5F56" w:rsidRDefault="008E5F56" w:rsidP="008E5F56">
      <w:pPr>
        <w:spacing w:after="0" w:line="240" w:lineRule="auto"/>
      </w:pPr>
    </w:p>
    <w:p w14:paraId="5FDBC87A" w14:textId="77777777" w:rsidR="008E5F56" w:rsidRDefault="008E5F56" w:rsidP="008E5F56">
      <w:pPr>
        <w:spacing w:after="0" w:line="240" w:lineRule="auto"/>
      </w:pPr>
      <w:r>
        <w:rPr>
          <w:rFonts w:ascii="Calibri" w:eastAsia="Calibri" w:hAnsi="Calibri" w:cs="Calibri"/>
          <w:b/>
          <w:color w:val="6495ED"/>
          <w:lang w:val="zh-TW" w:eastAsia="zh-TW" w:bidi="zh-TW"/>
        </w:rPr>
        <w:t>逾期訂閱的百分比</w:t>
      </w:r>
    </w:p>
    <w:p w14:paraId="0DA6CE95" w14:textId="77777777" w:rsidR="008E5F56" w:rsidRDefault="008E5F56" w:rsidP="008E5F56">
      <w:pPr>
        <w:spacing w:after="0" w:line="240" w:lineRule="auto"/>
      </w:pPr>
      <w:r>
        <w:rPr>
          <w:rFonts w:ascii="Calibri" w:eastAsia="Calibri" w:hAnsi="Calibri" w:cs="Calibri"/>
          <w:color w:val="000000"/>
          <w:lang w:val="zh-TW" w:eastAsia="zh-TW" w:bidi="zh-TW"/>
        </w:rPr>
        <w:t>監視逾期訂閱的百分比</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19877BF2" w14:textId="77777777" w:rsidTr="00B46F39">
        <w:trPr>
          <w:trHeight w:val="54"/>
        </w:trPr>
        <w:tc>
          <w:tcPr>
            <w:tcW w:w="54" w:type="dxa"/>
          </w:tcPr>
          <w:p w14:paraId="534FF0EF" w14:textId="77777777" w:rsidR="008E5F56" w:rsidRDefault="008E5F56" w:rsidP="00B46F39">
            <w:pPr>
              <w:pStyle w:val="EmptyCellLayoutStyle"/>
              <w:spacing w:after="0" w:line="240" w:lineRule="auto"/>
            </w:pPr>
          </w:p>
        </w:tc>
        <w:tc>
          <w:tcPr>
            <w:tcW w:w="10395" w:type="dxa"/>
          </w:tcPr>
          <w:p w14:paraId="3CDAF39D" w14:textId="77777777" w:rsidR="008E5F56" w:rsidRDefault="008E5F56" w:rsidP="00B46F39">
            <w:pPr>
              <w:pStyle w:val="EmptyCellLayoutStyle"/>
              <w:spacing w:after="0" w:line="240" w:lineRule="auto"/>
            </w:pPr>
          </w:p>
        </w:tc>
        <w:tc>
          <w:tcPr>
            <w:tcW w:w="149" w:type="dxa"/>
          </w:tcPr>
          <w:p w14:paraId="36C0B25D" w14:textId="77777777" w:rsidR="008E5F56" w:rsidRDefault="008E5F56" w:rsidP="00B46F39">
            <w:pPr>
              <w:pStyle w:val="EmptyCellLayoutStyle"/>
              <w:spacing w:after="0" w:line="240" w:lineRule="auto"/>
            </w:pPr>
          </w:p>
        </w:tc>
      </w:tr>
      <w:tr w:rsidR="008E5F56" w14:paraId="75222F1E" w14:textId="77777777" w:rsidTr="00B46F39">
        <w:tc>
          <w:tcPr>
            <w:tcW w:w="54" w:type="dxa"/>
          </w:tcPr>
          <w:p w14:paraId="7DAAA470"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13C282B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735F5E"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1E443B"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2C7649"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6E16729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EA404"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703FF"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B11F9B"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7F5887A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362F24"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B6BB2"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F49A1"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7552F12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89CD6" w14:textId="77777777" w:rsidR="008E5F56" w:rsidRDefault="008E5F56" w:rsidP="00B46F39">
                  <w:pPr>
                    <w:spacing w:after="0" w:line="240" w:lineRule="auto"/>
                  </w:pPr>
                  <w:r>
                    <w:rPr>
                      <w:rFonts w:ascii="Calibri" w:eastAsia="Calibri" w:hAnsi="Calibr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573C5" w14:textId="77777777" w:rsidR="008E5F56" w:rsidRDefault="008E5F56" w:rsidP="00B46F39">
                  <w:pPr>
                    <w:spacing w:after="0" w:line="240" w:lineRule="auto"/>
                  </w:pPr>
                  <w:r>
                    <w:rPr>
                      <w:rFonts w:ascii="Calibri" w:eastAsia="Calibri" w:hAnsi="Calibr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B6FE9F" w14:textId="77777777" w:rsidR="008E5F56" w:rsidRDefault="008E5F56" w:rsidP="00B46F39">
                  <w:pPr>
                    <w:spacing w:after="0" w:line="240" w:lineRule="auto"/>
                  </w:pPr>
                  <w:r>
                    <w:rPr>
                      <w:rFonts w:ascii="Calibri" w:eastAsia="Calibri" w:hAnsi="Calibri" w:cs="Calibri"/>
                      <w:color w:val="000000"/>
                      <w:lang w:val="zh-TW" w:eastAsia="zh-TW" w:bidi="zh-TW"/>
                    </w:rPr>
                    <w:t>10</w:t>
                  </w:r>
                </w:p>
              </w:tc>
            </w:tr>
            <w:tr w:rsidR="008E5F56" w14:paraId="0CDACC2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950E3"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0DC79"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6D6CB"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130C246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642DE"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01B8C"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BDC3C5" w14:textId="77777777" w:rsidR="008E5F56" w:rsidRDefault="008E5F56" w:rsidP="00B46F39">
                  <w:pPr>
                    <w:spacing w:after="0" w:line="240" w:lineRule="auto"/>
                  </w:pPr>
                </w:p>
              </w:tc>
            </w:tr>
            <w:tr w:rsidR="008E5F56" w14:paraId="2166A90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E247E"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2AC6C6"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85AF7"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61B42C3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FF9BD"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CB355"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89E78"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3437B56A"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115D40" w14:textId="77777777" w:rsidR="008E5F56" w:rsidRDefault="008E5F56" w:rsidP="00B46F39">
                  <w:pPr>
                    <w:spacing w:after="0" w:line="240" w:lineRule="auto"/>
                  </w:pPr>
                  <w:r>
                    <w:rPr>
                      <w:rFonts w:ascii="Calibri" w:eastAsia="Calibri" w:hAnsi="Calibr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333239" w14:textId="77777777" w:rsidR="008E5F56" w:rsidRDefault="008E5F56" w:rsidP="00B46F39">
                  <w:pPr>
                    <w:spacing w:after="0" w:line="240" w:lineRule="auto"/>
                  </w:pPr>
                  <w:r>
                    <w:rPr>
                      <w:rFonts w:ascii="Calibri" w:eastAsia="Calibri" w:hAnsi="Calibri" w:cs="Calibri"/>
                      <w:color w:val="000000"/>
                      <w:lang w:val="zh-TW" w:eastAsia="zh-TW" w:bidi="zh-TW"/>
                    </w:rPr>
                    <w:t>如果值低於此臨界值，則此監視器會將狀態變更為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A839C" w14:textId="77777777" w:rsidR="008E5F56" w:rsidRDefault="008E5F56" w:rsidP="00B46F39">
                  <w:pPr>
                    <w:spacing w:after="0" w:line="240" w:lineRule="auto"/>
                  </w:pPr>
                  <w:r>
                    <w:rPr>
                      <w:rFonts w:ascii="Calibri" w:eastAsia="Calibri" w:hAnsi="Calibri" w:cs="Calibri"/>
                      <w:color w:val="000000"/>
                      <w:lang w:val="zh-TW" w:eastAsia="zh-TW" w:bidi="zh-TW"/>
                    </w:rPr>
                    <w:t>0</w:t>
                  </w:r>
                </w:p>
              </w:tc>
            </w:tr>
          </w:tbl>
          <w:p w14:paraId="583770C2" w14:textId="77777777" w:rsidR="008E5F56" w:rsidRDefault="008E5F56" w:rsidP="00B46F39">
            <w:pPr>
              <w:spacing w:after="0" w:line="240" w:lineRule="auto"/>
            </w:pPr>
          </w:p>
        </w:tc>
        <w:tc>
          <w:tcPr>
            <w:tcW w:w="149" w:type="dxa"/>
          </w:tcPr>
          <w:p w14:paraId="61EDA6BB" w14:textId="77777777" w:rsidR="008E5F56" w:rsidRDefault="008E5F56" w:rsidP="00B46F39">
            <w:pPr>
              <w:pStyle w:val="EmptyCellLayoutStyle"/>
              <w:spacing w:after="0" w:line="240" w:lineRule="auto"/>
            </w:pPr>
          </w:p>
        </w:tc>
      </w:tr>
      <w:tr w:rsidR="008E5F56" w14:paraId="24B57BFD" w14:textId="77777777" w:rsidTr="00B46F39">
        <w:trPr>
          <w:trHeight w:val="80"/>
        </w:trPr>
        <w:tc>
          <w:tcPr>
            <w:tcW w:w="54" w:type="dxa"/>
          </w:tcPr>
          <w:p w14:paraId="3B769446" w14:textId="77777777" w:rsidR="008E5F56" w:rsidRDefault="008E5F56" w:rsidP="00B46F39">
            <w:pPr>
              <w:pStyle w:val="EmptyCellLayoutStyle"/>
              <w:spacing w:after="0" w:line="240" w:lineRule="auto"/>
            </w:pPr>
          </w:p>
        </w:tc>
        <w:tc>
          <w:tcPr>
            <w:tcW w:w="10395" w:type="dxa"/>
          </w:tcPr>
          <w:p w14:paraId="4F231D5E" w14:textId="77777777" w:rsidR="008E5F56" w:rsidRDefault="008E5F56" w:rsidP="00B46F39">
            <w:pPr>
              <w:pStyle w:val="EmptyCellLayoutStyle"/>
              <w:spacing w:after="0" w:line="240" w:lineRule="auto"/>
            </w:pPr>
          </w:p>
        </w:tc>
        <w:tc>
          <w:tcPr>
            <w:tcW w:w="149" w:type="dxa"/>
          </w:tcPr>
          <w:p w14:paraId="112A741F" w14:textId="77777777" w:rsidR="008E5F56" w:rsidRDefault="008E5F56" w:rsidP="00B46F39">
            <w:pPr>
              <w:pStyle w:val="EmptyCellLayoutStyle"/>
              <w:spacing w:after="0" w:line="240" w:lineRule="auto"/>
            </w:pPr>
          </w:p>
        </w:tc>
      </w:tr>
    </w:tbl>
    <w:p w14:paraId="616271A0" w14:textId="77777777" w:rsidR="008E5F56" w:rsidRDefault="008E5F56" w:rsidP="008E5F56">
      <w:pPr>
        <w:spacing w:after="0" w:line="240" w:lineRule="auto"/>
      </w:pPr>
    </w:p>
    <w:p w14:paraId="18ADE35D" w14:textId="77777777" w:rsidR="008E5F56" w:rsidRDefault="008E5F56" w:rsidP="008E5F56">
      <w:pPr>
        <w:spacing w:after="0" w:line="240" w:lineRule="auto"/>
      </w:pPr>
      <w:r>
        <w:rPr>
          <w:rFonts w:ascii="Calibri" w:eastAsia="Calibri" w:hAnsi="Calibri" w:cs="Calibri"/>
          <w:b/>
          <w:color w:val="6495ED"/>
          <w:lang w:val="zh-TW" w:eastAsia="zh-TW" w:bidi="zh-TW"/>
        </w:rPr>
        <w:t>散發者之未同步處理的訂閱</w:t>
      </w:r>
    </w:p>
    <w:p w14:paraId="61F83143" w14:textId="77777777" w:rsidR="008E5F56" w:rsidRDefault="008E5F56" w:rsidP="008E5F56">
      <w:pPr>
        <w:spacing w:after="0" w:line="240" w:lineRule="auto"/>
      </w:pPr>
      <w:r>
        <w:rPr>
          <w:rFonts w:ascii="Calibri" w:eastAsia="Calibri" w:hAnsi="Calibri" w:cs="Calibri"/>
          <w:color w:val="000000"/>
          <w:lang w:val="zh-TW" w:eastAsia="zh-TW" w:bidi="zh-TW"/>
        </w:rPr>
        <w:t>這個監視器會偵測特定散發者之未同步處理的訂閱。請注意，合併訂閱已停用這個監視器。</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1334FAAF" w14:textId="77777777" w:rsidTr="00B46F39">
        <w:trPr>
          <w:trHeight w:val="54"/>
        </w:trPr>
        <w:tc>
          <w:tcPr>
            <w:tcW w:w="54" w:type="dxa"/>
          </w:tcPr>
          <w:p w14:paraId="0986C650" w14:textId="77777777" w:rsidR="008E5F56" w:rsidRDefault="008E5F56" w:rsidP="00B46F39">
            <w:pPr>
              <w:pStyle w:val="EmptyCellLayoutStyle"/>
              <w:spacing w:after="0" w:line="240" w:lineRule="auto"/>
            </w:pPr>
          </w:p>
        </w:tc>
        <w:tc>
          <w:tcPr>
            <w:tcW w:w="10395" w:type="dxa"/>
          </w:tcPr>
          <w:p w14:paraId="12729EEA" w14:textId="77777777" w:rsidR="008E5F56" w:rsidRDefault="008E5F56" w:rsidP="00B46F39">
            <w:pPr>
              <w:pStyle w:val="EmptyCellLayoutStyle"/>
              <w:spacing w:after="0" w:line="240" w:lineRule="auto"/>
            </w:pPr>
          </w:p>
        </w:tc>
        <w:tc>
          <w:tcPr>
            <w:tcW w:w="149" w:type="dxa"/>
          </w:tcPr>
          <w:p w14:paraId="52474528" w14:textId="77777777" w:rsidR="008E5F56" w:rsidRDefault="008E5F56" w:rsidP="00B46F39">
            <w:pPr>
              <w:pStyle w:val="EmptyCellLayoutStyle"/>
              <w:spacing w:after="0" w:line="240" w:lineRule="auto"/>
            </w:pPr>
          </w:p>
        </w:tc>
      </w:tr>
      <w:tr w:rsidR="008E5F56" w14:paraId="3AAC0DA4" w14:textId="77777777" w:rsidTr="00B46F39">
        <w:tc>
          <w:tcPr>
            <w:tcW w:w="54" w:type="dxa"/>
          </w:tcPr>
          <w:p w14:paraId="7281B54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1295053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157834"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B1614B"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EE6491"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529574C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F5D017"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3CFCA3"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4E3D6"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06C02C0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E4060"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8784C"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BB1C9"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5A269D0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52737"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9E1E54"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E62F2"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0032A38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206F5"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1A571" w14:textId="77777777" w:rsidR="008E5F56" w:rsidRDefault="008E5F56" w:rsidP="00B46F39">
                  <w:pPr>
                    <w:spacing w:after="0" w:line="240" w:lineRule="auto"/>
                  </w:pPr>
                  <w:r>
                    <w:rPr>
                      <w:rFonts w:ascii="Calibri" w:eastAsia="Calibri" w:hAnsi="Calibri" w:cs="Calibr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24C1FC" w14:textId="77777777" w:rsidR="008E5F56" w:rsidRDefault="008E5F56" w:rsidP="00B46F39">
                  <w:pPr>
                    <w:spacing w:after="0" w:line="240" w:lineRule="auto"/>
                  </w:pPr>
                  <w:r>
                    <w:rPr>
                      <w:rFonts w:ascii="Calibri" w:eastAsia="Calibri" w:hAnsi="Calibri" w:cs="Calibri"/>
                      <w:color w:val="000000"/>
                      <w:lang w:val="zh-TW" w:eastAsia="zh-TW" w:bidi="zh-TW"/>
                    </w:rPr>
                    <w:t>12</w:t>
                  </w:r>
                </w:p>
              </w:tc>
            </w:tr>
            <w:tr w:rsidR="008E5F56" w14:paraId="15239E2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B88115" w14:textId="77777777" w:rsidR="008E5F56" w:rsidRDefault="008E5F56" w:rsidP="00B46F39">
                  <w:pPr>
                    <w:spacing w:after="0" w:line="240" w:lineRule="auto"/>
                  </w:pPr>
                  <w:r>
                    <w:rPr>
                      <w:rFonts w:ascii="Calibri" w:eastAsia="Calibri" w:hAnsi="Calibri" w:cs="Calibri"/>
                      <w:color w:val="000000"/>
                      <w:lang w:val="zh-TW" w:eastAsia="zh-TW" w:bidi="zh-TW"/>
                    </w:rPr>
                    <w:t>各訂閱臨界值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CD2F5" w14:textId="77777777" w:rsidR="008E5F56" w:rsidRDefault="008E5F56" w:rsidP="00B46F39">
                  <w:pPr>
                    <w:spacing w:after="0" w:line="240" w:lineRule="auto"/>
                  </w:pPr>
                  <w:r>
                    <w:rPr>
                      <w:rFonts w:ascii="Calibri" w:eastAsia="Calibri" w:hAnsi="Calibri" w:cs="Calibri"/>
                      <w:color w:val="000000"/>
                      <w:lang w:val="zh-TW" w:eastAsia="zh-TW" w:bidi="zh-TW"/>
                    </w:rPr>
                    <w:t>各訂閱臨界值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75B813" w14:textId="77777777" w:rsidR="008E5F56" w:rsidRDefault="008E5F56" w:rsidP="00B46F39">
                  <w:pPr>
                    <w:spacing w:after="0" w:line="240" w:lineRule="auto"/>
                  </w:pPr>
                  <w:r>
                    <w:rPr>
                      <w:rFonts w:ascii="Calibri" w:eastAsia="Calibri" w:hAnsi="Calibri" w:cs="Calibri"/>
                      <w:color w:val="000000"/>
                      <w:lang w:val="zh-TW" w:eastAsia="zh-TW" w:bidi="zh-TW"/>
                    </w:rPr>
                    <w:t>0</w:t>
                  </w:r>
                </w:p>
              </w:tc>
            </w:tr>
            <w:tr w:rsidR="008E5F56" w14:paraId="6AA4EA7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6EB34"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29E3BB"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1285D4" w14:textId="77777777" w:rsidR="008E5F56" w:rsidRDefault="008E5F56" w:rsidP="00B46F39">
                  <w:pPr>
                    <w:spacing w:after="0" w:line="240" w:lineRule="auto"/>
                  </w:pPr>
                </w:p>
              </w:tc>
            </w:tr>
            <w:tr w:rsidR="008E5F56" w14:paraId="2120AAE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C37F8A"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00C6B3"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D37447"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382BA39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4A057C"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15984"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3CCFB"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30AE6CE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2F6244" w14:textId="77777777" w:rsidR="008E5F56" w:rsidRDefault="008E5F56" w:rsidP="00B46F39">
                  <w:pPr>
                    <w:spacing w:after="0" w:line="240" w:lineRule="auto"/>
                  </w:pPr>
                  <w:r>
                    <w:rPr>
                      <w:rFonts w:ascii="Calibri" w:eastAsia="Calibri" w:hAnsi="Calibri" w:cs="Calibri"/>
                      <w:color w:val="000000"/>
                      <w:lang w:val="zh-TW" w:eastAsia="zh-TW" w:bidi="zh-TW"/>
                    </w:rPr>
                    <w:t>狀況不良的訂閱計數臨界值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D9D46C" w14:textId="77777777" w:rsidR="008E5F56" w:rsidRDefault="008E5F56" w:rsidP="00B46F39">
                  <w:pPr>
                    <w:spacing w:after="0" w:line="240" w:lineRule="auto"/>
                  </w:pPr>
                  <w:r>
                    <w:rPr>
                      <w:rFonts w:ascii="Calibri" w:eastAsia="Calibri" w:hAnsi="Calibri" w:cs="Calibri"/>
                      <w:color w:val="000000"/>
                      <w:lang w:val="zh-TW" w:eastAsia="zh-TW" w:bidi="zh-TW"/>
                    </w:rPr>
                    <w:t>狀況不良的訂閱計數臨界值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B707AE" w14:textId="77777777" w:rsidR="008E5F56" w:rsidRDefault="008E5F56" w:rsidP="00B46F39">
                  <w:pPr>
                    <w:spacing w:after="0" w:line="240" w:lineRule="auto"/>
                  </w:pPr>
                  <w:r>
                    <w:rPr>
                      <w:rFonts w:ascii="Calibri" w:eastAsia="Calibri" w:hAnsi="Calibri" w:cs="Calibri"/>
                      <w:color w:val="000000"/>
                      <w:lang w:val="zh-TW" w:eastAsia="zh-TW" w:bidi="zh-TW"/>
                    </w:rPr>
                    <w:t>0</w:t>
                  </w:r>
                </w:p>
              </w:tc>
            </w:tr>
          </w:tbl>
          <w:p w14:paraId="2E940FAA" w14:textId="77777777" w:rsidR="008E5F56" w:rsidRDefault="008E5F56" w:rsidP="00B46F39">
            <w:pPr>
              <w:spacing w:after="0" w:line="240" w:lineRule="auto"/>
            </w:pPr>
          </w:p>
        </w:tc>
        <w:tc>
          <w:tcPr>
            <w:tcW w:w="149" w:type="dxa"/>
          </w:tcPr>
          <w:p w14:paraId="0129C660" w14:textId="77777777" w:rsidR="008E5F56" w:rsidRDefault="008E5F56" w:rsidP="00B46F39">
            <w:pPr>
              <w:pStyle w:val="EmptyCellLayoutStyle"/>
              <w:spacing w:after="0" w:line="240" w:lineRule="auto"/>
            </w:pPr>
          </w:p>
        </w:tc>
      </w:tr>
      <w:tr w:rsidR="008E5F56" w14:paraId="02C76CF2" w14:textId="77777777" w:rsidTr="00B46F39">
        <w:trPr>
          <w:trHeight w:val="80"/>
        </w:trPr>
        <w:tc>
          <w:tcPr>
            <w:tcW w:w="54" w:type="dxa"/>
          </w:tcPr>
          <w:p w14:paraId="75943254" w14:textId="77777777" w:rsidR="008E5F56" w:rsidRDefault="008E5F56" w:rsidP="00B46F39">
            <w:pPr>
              <w:pStyle w:val="EmptyCellLayoutStyle"/>
              <w:spacing w:after="0" w:line="240" w:lineRule="auto"/>
            </w:pPr>
          </w:p>
        </w:tc>
        <w:tc>
          <w:tcPr>
            <w:tcW w:w="10395" w:type="dxa"/>
          </w:tcPr>
          <w:p w14:paraId="515BBF72" w14:textId="77777777" w:rsidR="008E5F56" w:rsidRDefault="008E5F56" w:rsidP="00B46F39">
            <w:pPr>
              <w:pStyle w:val="EmptyCellLayoutStyle"/>
              <w:spacing w:after="0" w:line="240" w:lineRule="auto"/>
            </w:pPr>
          </w:p>
        </w:tc>
        <w:tc>
          <w:tcPr>
            <w:tcW w:w="149" w:type="dxa"/>
          </w:tcPr>
          <w:p w14:paraId="47CC46DD" w14:textId="77777777" w:rsidR="008E5F56" w:rsidRDefault="008E5F56" w:rsidP="00B46F39">
            <w:pPr>
              <w:pStyle w:val="EmptyCellLayoutStyle"/>
              <w:spacing w:after="0" w:line="240" w:lineRule="auto"/>
            </w:pPr>
          </w:p>
        </w:tc>
      </w:tr>
    </w:tbl>
    <w:p w14:paraId="37AB3F87" w14:textId="77777777" w:rsidR="008E5F56" w:rsidRDefault="008E5F56" w:rsidP="008E5F56">
      <w:pPr>
        <w:spacing w:after="0" w:line="240" w:lineRule="auto"/>
      </w:pPr>
    </w:p>
    <w:p w14:paraId="3FB1000D" w14:textId="77777777" w:rsidR="008E5F56" w:rsidRDefault="008E5F56" w:rsidP="008E5F56">
      <w:pPr>
        <w:spacing w:after="0" w:line="240" w:lineRule="auto"/>
      </w:pPr>
      <w:r>
        <w:rPr>
          <w:rFonts w:ascii="Calibri" w:eastAsia="Calibri" w:hAnsi="Calibri" w:cs="Calibri"/>
          <w:b/>
          <w:color w:val="6495ED"/>
          <w:lang w:val="zh-TW" w:eastAsia="zh-TW" w:bidi="zh-TW"/>
        </w:rPr>
        <w:t>散發者的複寫記錄讀取器代理程式狀態 (為所有發行集彙總)</w:t>
      </w:r>
    </w:p>
    <w:p w14:paraId="045BD3AF" w14:textId="77777777" w:rsidR="008E5F56" w:rsidRDefault="008E5F56" w:rsidP="008E5F56">
      <w:pPr>
        <w:spacing w:after="0" w:line="240" w:lineRule="auto"/>
      </w:pPr>
      <w:r>
        <w:rPr>
          <w:rFonts w:ascii="Calibri" w:eastAsia="Calibri" w:hAnsi="Calibri" w:cs="Calibri"/>
          <w:color w:val="000000"/>
          <w:lang w:val="zh-TW" w:eastAsia="zh-TW" w:bidi="zh-TW"/>
        </w:rPr>
        <w:t>這個監視器會針對散發者服務的所有發行集，檢查複寫記錄讀取器的狀態。</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6E442C50" w14:textId="77777777" w:rsidTr="00B46F39">
        <w:trPr>
          <w:trHeight w:val="54"/>
        </w:trPr>
        <w:tc>
          <w:tcPr>
            <w:tcW w:w="54" w:type="dxa"/>
          </w:tcPr>
          <w:p w14:paraId="51D495B3" w14:textId="77777777" w:rsidR="008E5F56" w:rsidRDefault="008E5F56" w:rsidP="00B46F39">
            <w:pPr>
              <w:pStyle w:val="EmptyCellLayoutStyle"/>
              <w:spacing w:after="0" w:line="240" w:lineRule="auto"/>
            </w:pPr>
          </w:p>
        </w:tc>
        <w:tc>
          <w:tcPr>
            <w:tcW w:w="10395" w:type="dxa"/>
          </w:tcPr>
          <w:p w14:paraId="637FC58C" w14:textId="77777777" w:rsidR="008E5F56" w:rsidRDefault="008E5F56" w:rsidP="00B46F39">
            <w:pPr>
              <w:pStyle w:val="EmptyCellLayoutStyle"/>
              <w:spacing w:after="0" w:line="240" w:lineRule="auto"/>
            </w:pPr>
          </w:p>
        </w:tc>
        <w:tc>
          <w:tcPr>
            <w:tcW w:w="149" w:type="dxa"/>
          </w:tcPr>
          <w:p w14:paraId="37CA7DAD" w14:textId="77777777" w:rsidR="008E5F56" w:rsidRDefault="008E5F56" w:rsidP="00B46F39">
            <w:pPr>
              <w:pStyle w:val="EmptyCellLayoutStyle"/>
              <w:spacing w:after="0" w:line="240" w:lineRule="auto"/>
            </w:pPr>
          </w:p>
        </w:tc>
      </w:tr>
      <w:tr w:rsidR="008E5F56" w14:paraId="383C02F7" w14:textId="77777777" w:rsidTr="00B46F39">
        <w:tc>
          <w:tcPr>
            <w:tcW w:w="54" w:type="dxa"/>
          </w:tcPr>
          <w:p w14:paraId="4864EA6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3"/>
              <w:gridCol w:w="2815"/>
            </w:tblGrid>
            <w:tr w:rsidR="008E5F56" w14:paraId="6873E85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2510E"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6C70C9"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2F9BAC"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7FB6D92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5C0DA"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E44437"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99D5D"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46443E5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52A8C"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E090F"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1E7A3C"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5E03139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78031" w14:textId="77777777" w:rsidR="008E5F56" w:rsidRDefault="008E5F56" w:rsidP="00B46F39">
                  <w:pPr>
                    <w:spacing w:after="0" w:line="240" w:lineRule="auto"/>
                  </w:pPr>
                  <w:r>
                    <w:rPr>
                      <w:rFonts w:ascii="Calibri" w:eastAsia="Calibri" w:hAnsi="Calibr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DBEAD" w14:textId="77777777" w:rsidR="008E5F56" w:rsidRDefault="008E5F56" w:rsidP="00B46F39">
                  <w:pPr>
                    <w:spacing w:after="0" w:line="240" w:lineRule="auto"/>
                  </w:pPr>
                  <w:r>
                    <w:rPr>
                      <w:rFonts w:ascii="Calibri" w:eastAsia="Calibri" w:hAnsi="Calibri" w:cs="Calibri"/>
                      <w:color w:val="000000"/>
                      <w:lang w:val="zh-TW" w:eastAsia="zh-TW" w:bidi="zh-TW"/>
                    </w:rPr>
                    <w:t>要用來檢查作業排程相容性的臨界值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8DBBE"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20298C5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145729"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6093AB"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DBD71"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414BBED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9BBD8" w14:textId="77777777" w:rsidR="008E5F56" w:rsidRDefault="008E5F56" w:rsidP="00B46F39">
                  <w:pPr>
                    <w:spacing w:after="0" w:line="240" w:lineRule="auto"/>
                  </w:pPr>
                  <w:r>
                    <w:rPr>
                      <w:rFonts w:ascii="Calibri" w:eastAsia="Calibri" w:hAnsi="Calibr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8504C" w14:textId="77777777" w:rsidR="008E5F56" w:rsidRDefault="008E5F56" w:rsidP="00B46F39">
                  <w:pPr>
                    <w:spacing w:after="0" w:line="240" w:lineRule="auto"/>
                  </w:pPr>
                  <w:r>
                    <w:rPr>
                      <w:rFonts w:ascii="Calibri" w:eastAsia="Calibri" w:hAnsi="Calibr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D2CC7" w14:textId="77777777" w:rsidR="008E5F56" w:rsidRDefault="008E5F56" w:rsidP="00B46F39">
                  <w:pPr>
                    <w:spacing w:after="0" w:line="240" w:lineRule="auto"/>
                  </w:pPr>
                  <w:r>
                    <w:rPr>
                      <w:rFonts w:ascii="Calibri" w:eastAsia="Calibri" w:hAnsi="Calibri" w:cs="Calibri"/>
                      <w:color w:val="000000"/>
                      <w:lang w:val="zh-TW" w:eastAsia="zh-TW" w:bidi="zh-TW"/>
                    </w:rPr>
                    <w:t>false</w:t>
                  </w:r>
                </w:p>
              </w:tc>
            </w:tr>
            <w:tr w:rsidR="008E5F56" w14:paraId="03F5C9A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4EAFE"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7BE2F"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7D57C" w14:textId="77777777" w:rsidR="008E5F56" w:rsidRDefault="008E5F56" w:rsidP="00B46F39">
                  <w:pPr>
                    <w:spacing w:after="0" w:line="240" w:lineRule="auto"/>
                  </w:pPr>
                </w:p>
              </w:tc>
            </w:tr>
            <w:tr w:rsidR="008E5F56" w14:paraId="5261886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673E0"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8082E"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EA234"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2FD69FF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BA6CED"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F17898"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AC3768"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57C3CB6D" w14:textId="77777777" w:rsidR="008E5F56" w:rsidRDefault="008E5F56" w:rsidP="00B46F39">
            <w:pPr>
              <w:spacing w:after="0" w:line="240" w:lineRule="auto"/>
            </w:pPr>
          </w:p>
        </w:tc>
        <w:tc>
          <w:tcPr>
            <w:tcW w:w="149" w:type="dxa"/>
          </w:tcPr>
          <w:p w14:paraId="0D6008BD" w14:textId="77777777" w:rsidR="008E5F56" w:rsidRDefault="008E5F56" w:rsidP="00B46F39">
            <w:pPr>
              <w:pStyle w:val="EmptyCellLayoutStyle"/>
              <w:spacing w:after="0" w:line="240" w:lineRule="auto"/>
            </w:pPr>
          </w:p>
        </w:tc>
      </w:tr>
      <w:tr w:rsidR="008E5F56" w14:paraId="769E8EB8" w14:textId="77777777" w:rsidTr="00B46F39">
        <w:trPr>
          <w:trHeight w:val="80"/>
        </w:trPr>
        <w:tc>
          <w:tcPr>
            <w:tcW w:w="54" w:type="dxa"/>
          </w:tcPr>
          <w:p w14:paraId="714AA26E" w14:textId="77777777" w:rsidR="008E5F56" w:rsidRDefault="008E5F56" w:rsidP="00B46F39">
            <w:pPr>
              <w:pStyle w:val="EmptyCellLayoutStyle"/>
              <w:spacing w:after="0" w:line="240" w:lineRule="auto"/>
            </w:pPr>
          </w:p>
        </w:tc>
        <w:tc>
          <w:tcPr>
            <w:tcW w:w="10395" w:type="dxa"/>
          </w:tcPr>
          <w:p w14:paraId="57465AF5" w14:textId="77777777" w:rsidR="008E5F56" w:rsidRDefault="008E5F56" w:rsidP="00B46F39">
            <w:pPr>
              <w:pStyle w:val="EmptyCellLayoutStyle"/>
              <w:spacing w:after="0" w:line="240" w:lineRule="auto"/>
            </w:pPr>
          </w:p>
        </w:tc>
        <w:tc>
          <w:tcPr>
            <w:tcW w:w="149" w:type="dxa"/>
          </w:tcPr>
          <w:p w14:paraId="411C52BA" w14:textId="77777777" w:rsidR="008E5F56" w:rsidRDefault="008E5F56" w:rsidP="00B46F39">
            <w:pPr>
              <w:pStyle w:val="EmptyCellLayoutStyle"/>
              <w:spacing w:after="0" w:line="240" w:lineRule="auto"/>
            </w:pPr>
          </w:p>
        </w:tc>
      </w:tr>
    </w:tbl>
    <w:p w14:paraId="3BD6314A" w14:textId="77777777" w:rsidR="008E5F56" w:rsidRDefault="008E5F56" w:rsidP="008E5F56">
      <w:pPr>
        <w:spacing w:after="0" w:line="240" w:lineRule="auto"/>
      </w:pPr>
    </w:p>
    <w:p w14:paraId="232DB4E2" w14:textId="77777777" w:rsidR="008E5F56" w:rsidRDefault="008E5F56" w:rsidP="008E5F56">
      <w:pPr>
        <w:spacing w:after="0" w:line="240" w:lineRule="auto"/>
      </w:pPr>
      <w:r>
        <w:rPr>
          <w:rFonts w:ascii="Calibri" w:eastAsia="Calibri" w:hAnsi="Calibri" w:cs="Calibri"/>
          <w:b/>
          <w:color w:val="6495ED"/>
          <w:lang w:val="zh-TW" w:eastAsia="zh-TW" w:bidi="zh-TW"/>
        </w:rPr>
        <w:t>散發者端的複寫代理程式失敗</w:t>
      </w:r>
    </w:p>
    <w:p w14:paraId="2B810324" w14:textId="77777777" w:rsidR="008E5F56" w:rsidRDefault="008E5F56" w:rsidP="008E5F56">
      <w:pPr>
        <w:spacing w:after="0" w:line="240" w:lineRule="auto"/>
      </w:pPr>
      <w:r>
        <w:rPr>
          <w:rFonts w:ascii="Calibri" w:eastAsia="Calibri" w:hAnsi="Calibri" w:cs="Calibri"/>
          <w:color w:val="000000"/>
          <w:lang w:val="zh-TW" w:eastAsia="zh-TW" w:bidi="zh-TW"/>
        </w:rPr>
        <w:t>這個監視器會檢查下列複寫代理程式作業是否處於健全狀況：散發代理程式、合併代理程式和快照集代理程式。如果任何代理程式處於失敗狀態，就會觸發監視器。</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13A39E51" w14:textId="77777777" w:rsidTr="00B46F39">
        <w:trPr>
          <w:trHeight w:val="54"/>
        </w:trPr>
        <w:tc>
          <w:tcPr>
            <w:tcW w:w="54" w:type="dxa"/>
          </w:tcPr>
          <w:p w14:paraId="0F624908" w14:textId="77777777" w:rsidR="008E5F56" w:rsidRDefault="008E5F56" w:rsidP="00B46F39">
            <w:pPr>
              <w:pStyle w:val="EmptyCellLayoutStyle"/>
              <w:spacing w:after="0" w:line="240" w:lineRule="auto"/>
            </w:pPr>
          </w:p>
        </w:tc>
        <w:tc>
          <w:tcPr>
            <w:tcW w:w="10395" w:type="dxa"/>
          </w:tcPr>
          <w:p w14:paraId="48988049" w14:textId="77777777" w:rsidR="008E5F56" w:rsidRDefault="008E5F56" w:rsidP="00B46F39">
            <w:pPr>
              <w:pStyle w:val="EmptyCellLayoutStyle"/>
              <w:spacing w:after="0" w:line="240" w:lineRule="auto"/>
            </w:pPr>
          </w:p>
        </w:tc>
        <w:tc>
          <w:tcPr>
            <w:tcW w:w="149" w:type="dxa"/>
          </w:tcPr>
          <w:p w14:paraId="1D7E5C32" w14:textId="77777777" w:rsidR="008E5F56" w:rsidRDefault="008E5F56" w:rsidP="00B46F39">
            <w:pPr>
              <w:pStyle w:val="EmptyCellLayoutStyle"/>
              <w:spacing w:after="0" w:line="240" w:lineRule="auto"/>
            </w:pPr>
          </w:p>
        </w:tc>
      </w:tr>
      <w:tr w:rsidR="008E5F56" w14:paraId="39F4C56A" w14:textId="77777777" w:rsidTr="00B46F39">
        <w:tc>
          <w:tcPr>
            <w:tcW w:w="54" w:type="dxa"/>
          </w:tcPr>
          <w:p w14:paraId="06FD4D1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08A9AFF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831FA8"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6241A1"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7C8FE9"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3264BDE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D16EA6"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ECC2B"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B5CD2"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25D0489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62A0C"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17F41C"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CC9A3"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75D5552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E4CB5" w14:textId="77777777" w:rsidR="008E5F56" w:rsidRDefault="008E5F56" w:rsidP="00B46F39">
                  <w:pPr>
                    <w:spacing w:after="0" w:line="240" w:lineRule="auto"/>
                  </w:pPr>
                  <w:r>
                    <w:rPr>
                      <w:rFonts w:ascii="Calibri" w:eastAsia="Calibri" w:hAnsi="Calibr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192E6" w14:textId="77777777" w:rsidR="008E5F56" w:rsidRDefault="008E5F56" w:rsidP="00B46F39">
                  <w:pPr>
                    <w:spacing w:after="0" w:line="240" w:lineRule="auto"/>
                  </w:pPr>
                  <w:r>
                    <w:rPr>
                      <w:rFonts w:ascii="Calibri" w:eastAsia="Calibri" w:hAnsi="Calibr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7D3E8D" w14:textId="77777777" w:rsidR="008E5F56" w:rsidRDefault="008E5F56" w:rsidP="00B46F39">
                  <w:pPr>
                    <w:spacing w:after="0" w:line="240" w:lineRule="auto"/>
                  </w:pPr>
                  <w:r>
                    <w:rPr>
                      <w:rFonts w:ascii="Calibri" w:eastAsia="Calibri" w:hAnsi="Calibri" w:cs="Calibri"/>
                      <w:color w:val="000000"/>
                      <w:lang w:val="zh-TW" w:eastAsia="zh-TW" w:bidi="zh-TW"/>
                    </w:rPr>
                    <w:t>1</w:t>
                  </w:r>
                </w:p>
              </w:tc>
            </w:tr>
            <w:tr w:rsidR="008E5F56" w14:paraId="1B2DB6A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0B746"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3C6E2"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218665"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3701898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C5A021" w14:textId="77777777" w:rsidR="008E5F56" w:rsidRDefault="008E5F56" w:rsidP="00B46F39">
                  <w:pPr>
                    <w:spacing w:after="0" w:line="240" w:lineRule="auto"/>
                  </w:pPr>
                  <w:r>
                    <w:rPr>
                      <w:rFonts w:ascii="Calibri" w:eastAsia="Calibri" w:hAnsi="Calibr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CDBF2" w14:textId="77777777" w:rsidR="008E5F56" w:rsidRDefault="008E5F56" w:rsidP="00B46F39">
                  <w:pPr>
                    <w:spacing w:after="0" w:line="240" w:lineRule="auto"/>
                  </w:pPr>
                  <w:r>
                    <w:rPr>
                      <w:rFonts w:ascii="Calibri" w:eastAsia="Calibri" w:hAnsi="Calibr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E911C" w14:textId="77777777" w:rsidR="008E5F56" w:rsidRDefault="008E5F56" w:rsidP="00B46F39">
                  <w:pPr>
                    <w:spacing w:after="0" w:line="240" w:lineRule="auto"/>
                  </w:pPr>
                  <w:r>
                    <w:rPr>
                      <w:rFonts w:ascii="Calibri" w:eastAsia="Calibri" w:hAnsi="Calibri" w:cs="Calibri"/>
                      <w:color w:val="000000"/>
                      <w:lang w:val="zh-TW" w:eastAsia="zh-TW" w:bidi="zh-TW"/>
                    </w:rPr>
                    <w:t>1</w:t>
                  </w:r>
                </w:p>
              </w:tc>
            </w:tr>
            <w:tr w:rsidR="008E5F56" w14:paraId="39B72F3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50BC1"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0C88C"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A901B" w14:textId="77777777" w:rsidR="008E5F56" w:rsidRDefault="008E5F56" w:rsidP="00B46F39">
                  <w:pPr>
                    <w:spacing w:after="0" w:line="240" w:lineRule="auto"/>
                  </w:pPr>
                </w:p>
              </w:tc>
            </w:tr>
            <w:tr w:rsidR="008E5F56" w14:paraId="53348B7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9ABE19"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BA79D"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DA0667"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6454AF7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D80DCF"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96780A"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882087"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1FDD1D16" w14:textId="77777777" w:rsidR="008E5F56" w:rsidRDefault="008E5F56" w:rsidP="00B46F39">
            <w:pPr>
              <w:spacing w:after="0" w:line="240" w:lineRule="auto"/>
            </w:pPr>
          </w:p>
        </w:tc>
        <w:tc>
          <w:tcPr>
            <w:tcW w:w="149" w:type="dxa"/>
          </w:tcPr>
          <w:p w14:paraId="00B1A432" w14:textId="77777777" w:rsidR="008E5F56" w:rsidRDefault="008E5F56" w:rsidP="00B46F39">
            <w:pPr>
              <w:pStyle w:val="EmptyCellLayoutStyle"/>
              <w:spacing w:after="0" w:line="240" w:lineRule="auto"/>
            </w:pPr>
          </w:p>
        </w:tc>
      </w:tr>
      <w:tr w:rsidR="008E5F56" w14:paraId="276448B3" w14:textId="77777777" w:rsidTr="00B46F39">
        <w:trPr>
          <w:trHeight w:val="80"/>
        </w:trPr>
        <w:tc>
          <w:tcPr>
            <w:tcW w:w="54" w:type="dxa"/>
          </w:tcPr>
          <w:p w14:paraId="7E4656A3" w14:textId="77777777" w:rsidR="008E5F56" w:rsidRDefault="008E5F56" w:rsidP="00B46F39">
            <w:pPr>
              <w:pStyle w:val="EmptyCellLayoutStyle"/>
              <w:spacing w:after="0" w:line="240" w:lineRule="auto"/>
            </w:pPr>
          </w:p>
        </w:tc>
        <w:tc>
          <w:tcPr>
            <w:tcW w:w="10395" w:type="dxa"/>
          </w:tcPr>
          <w:p w14:paraId="6B769C6E" w14:textId="77777777" w:rsidR="008E5F56" w:rsidRDefault="008E5F56" w:rsidP="00B46F39">
            <w:pPr>
              <w:pStyle w:val="EmptyCellLayoutStyle"/>
              <w:spacing w:after="0" w:line="240" w:lineRule="auto"/>
            </w:pPr>
          </w:p>
        </w:tc>
        <w:tc>
          <w:tcPr>
            <w:tcW w:w="149" w:type="dxa"/>
          </w:tcPr>
          <w:p w14:paraId="405C137C" w14:textId="77777777" w:rsidR="008E5F56" w:rsidRDefault="008E5F56" w:rsidP="00B46F39">
            <w:pPr>
              <w:pStyle w:val="EmptyCellLayoutStyle"/>
              <w:spacing w:after="0" w:line="240" w:lineRule="auto"/>
            </w:pPr>
          </w:p>
        </w:tc>
      </w:tr>
    </w:tbl>
    <w:p w14:paraId="4D45CDE6" w14:textId="77777777" w:rsidR="008E5F56" w:rsidRDefault="008E5F56" w:rsidP="008E5F56">
      <w:pPr>
        <w:spacing w:after="0" w:line="240" w:lineRule="auto"/>
      </w:pPr>
    </w:p>
    <w:p w14:paraId="09F8C65A" w14:textId="77777777" w:rsidR="008E5F56" w:rsidRDefault="008E5F56" w:rsidP="008E5F56">
      <w:pPr>
        <w:spacing w:after="0" w:line="240" w:lineRule="auto"/>
      </w:pPr>
      <w:r>
        <w:rPr>
          <w:rFonts w:ascii="Calibri" w:eastAsia="Calibri" w:hAnsi="Calibri" w:cs="Calibri"/>
          <w:b/>
          <w:color w:val="6495ED"/>
          <w:lang w:val="zh-TW" w:eastAsia="zh-TW" w:bidi="zh-TW"/>
        </w:rPr>
        <w:t>發行集的快照集可用空間</w:t>
      </w:r>
    </w:p>
    <w:p w14:paraId="27DE1D59" w14:textId="77777777" w:rsidR="008E5F56" w:rsidRDefault="008E5F56" w:rsidP="008E5F56">
      <w:pPr>
        <w:spacing w:after="0" w:line="240" w:lineRule="auto"/>
        <w:rPr>
          <w:lang w:eastAsia="zh-TW"/>
        </w:rPr>
      </w:pPr>
      <w:r>
        <w:rPr>
          <w:rFonts w:ascii="Calibri" w:eastAsia="Calibri" w:hAnsi="Calibri" w:cs="Calibri"/>
          <w:color w:val="000000"/>
          <w:lang w:val="zh-TW" w:eastAsia="zh-TW" w:bidi="zh-TW"/>
        </w:rPr>
        <w:t>此監視器會在發行集快照集的可用磁碟空間低於 [警告臨界值] 設定時，回報警告。這會以快照集檔案資料夾大小的百分比表示。當可用空間低於 [重大臨界值] 時，監視器就會報告重要警示。</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3D656390" w14:textId="77777777" w:rsidTr="00B46F39">
        <w:trPr>
          <w:trHeight w:val="54"/>
        </w:trPr>
        <w:tc>
          <w:tcPr>
            <w:tcW w:w="54" w:type="dxa"/>
          </w:tcPr>
          <w:p w14:paraId="0F18B115" w14:textId="77777777" w:rsidR="008E5F56" w:rsidRDefault="008E5F56" w:rsidP="00B46F39">
            <w:pPr>
              <w:pStyle w:val="EmptyCellLayoutStyle"/>
              <w:spacing w:after="0" w:line="240" w:lineRule="auto"/>
            </w:pPr>
          </w:p>
        </w:tc>
        <w:tc>
          <w:tcPr>
            <w:tcW w:w="10395" w:type="dxa"/>
          </w:tcPr>
          <w:p w14:paraId="414E2CA0" w14:textId="77777777" w:rsidR="008E5F56" w:rsidRDefault="008E5F56" w:rsidP="00B46F39">
            <w:pPr>
              <w:pStyle w:val="EmptyCellLayoutStyle"/>
              <w:spacing w:after="0" w:line="240" w:lineRule="auto"/>
            </w:pPr>
          </w:p>
        </w:tc>
        <w:tc>
          <w:tcPr>
            <w:tcW w:w="149" w:type="dxa"/>
          </w:tcPr>
          <w:p w14:paraId="6F12C03A" w14:textId="77777777" w:rsidR="008E5F56" w:rsidRDefault="008E5F56" w:rsidP="00B46F39">
            <w:pPr>
              <w:pStyle w:val="EmptyCellLayoutStyle"/>
              <w:spacing w:after="0" w:line="240" w:lineRule="auto"/>
            </w:pPr>
          </w:p>
        </w:tc>
      </w:tr>
      <w:tr w:rsidR="008E5F56" w14:paraId="7A61707D" w14:textId="77777777" w:rsidTr="00B46F39">
        <w:tc>
          <w:tcPr>
            <w:tcW w:w="54" w:type="dxa"/>
          </w:tcPr>
          <w:p w14:paraId="75A953C4"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127F1A96"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FF78D7"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CBCD04"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84BE23"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68DACC2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2BA61D"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07428"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C529A1"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1E880FD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68C4C"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105D1"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90456"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7F6E4C0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37DB8" w14:textId="77777777" w:rsidR="008E5F56" w:rsidRDefault="008E5F56" w:rsidP="00B46F39">
                  <w:pPr>
                    <w:spacing w:after="0" w:line="240" w:lineRule="auto"/>
                  </w:pPr>
                  <w:r>
                    <w:rPr>
                      <w:rFonts w:ascii="Calibri" w:eastAsia="Calibri" w:hAnsi="Calibr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AEFE9" w14:textId="77777777" w:rsidR="008E5F56" w:rsidRDefault="008E5F56" w:rsidP="00B46F39">
                  <w:pPr>
                    <w:spacing w:after="0" w:line="240" w:lineRule="auto"/>
                  </w:pPr>
                  <w:r>
                    <w:rPr>
                      <w:rFonts w:ascii="Calibri" w:eastAsia="Calibri" w:hAnsi="Calibr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27EFC" w14:textId="77777777" w:rsidR="008E5F56" w:rsidRDefault="008E5F56" w:rsidP="00B46F39">
                  <w:pPr>
                    <w:spacing w:after="0" w:line="240" w:lineRule="auto"/>
                  </w:pPr>
                  <w:r>
                    <w:rPr>
                      <w:rFonts w:ascii="Calibri" w:eastAsia="Calibri" w:hAnsi="Calibri" w:cs="Calibri"/>
                      <w:color w:val="000000"/>
                      <w:lang w:val="zh-TW" w:eastAsia="zh-TW" w:bidi="zh-TW"/>
                    </w:rPr>
                    <w:t>10</w:t>
                  </w:r>
                </w:p>
              </w:tc>
            </w:tr>
            <w:tr w:rsidR="008E5F56" w14:paraId="41D6A02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6C6FD"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EC9EDF"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78504"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05AF3D1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BC140"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C1AB76"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BA756" w14:textId="77777777" w:rsidR="008E5F56" w:rsidRDefault="008E5F56" w:rsidP="00B46F39">
                  <w:pPr>
                    <w:spacing w:after="0" w:line="240" w:lineRule="auto"/>
                  </w:pPr>
                </w:p>
              </w:tc>
            </w:tr>
            <w:tr w:rsidR="008E5F56" w14:paraId="183962A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6C989"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2E649F"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D6E5C3"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048478C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AD671"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51A038"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7C3EDD"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1CA26BA0"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1B4C7A" w14:textId="77777777" w:rsidR="008E5F56" w:rsidRDefault="008E5F56" w:rsidP="00B46F39">
                  <w:pPr>
                    <w:spacing w:after="0" w:line="240" w:lineRule="auto"/>
                  </w:pPr>
                  <w:r>
                    <w:rPr>
                      <w:rFonts w:ascii="Calibri" w:eastAsia="Calibri" w:hAnsi="Calibr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51D5C3" w14:textId="77777777" w:rsidR="008E5F56" w:rsidRDefault="008E5F56" w:rsidP="00B46F39">
                  <w:pPr>
                    <w:spacing w:after="0" w:line="240" w:lineRule="auto"/>
                  </w:pPr>
                  <w:r>
                    <w:rPr>
                      <w:rFonts w:ascii="Calibri" w:eastAsia="Calibri" w:hAnsi="Calibr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8273D3" w14:textId="77777777" w:rsidR="008E5F56" w:rsidRDefault="008E5F56" w:rsidP="00B46F39">
                  <w:pPr>
                    <w:spacing w:after="0" w:line="240" w:lineRule="auto"/>
                  </w:pPr>
                  <w:r>
                    <w:rPr>
                      <w:rFonts w:ascii="Calibri" w:eastAsia="Calibri" w:hAnsi="Calibri" w:cs="Calibri"/>
                      <w:color w:val="000000"/>
                      <w:lang w:val="zh-TW" w:eastAsia="zh-TW" w:bidi="zh-TW"/>
                    </w:rPr>
                    <w:t>20</w:t>
                  </w:r>
                </w:p>
              </w:tc>
            </w:tr>
          </w:tbl>
          <w:p w14:paraId="1E07AA46" w14:textId="77777777" w:rsidR="008E5F56" w:rsidRDefault="008E5F56" w:rsidP="00B46F39">
            <w:pPr>
              <w:spacing w:after="0" w:line="240" w:lineRule="auto"/>
            </w:pPr>
          </w:p>
        </w:tc>
        <w:tc>
          <w:tcPr>
            <w:tcW w:w="149" w:type="dxa"/>
          </w:tcPr>
          <w:p w14:paraId="271C0E68" w14:textId="77777777" w:rsidR="008E5F56" w:rsidRDefault="008E5F56" w:rsidP="00B46F39">
            <w:pPr>
              <w:pStyle w:val="EmptyCellLayoutStyle"/>
              <w:spacing w:after="0" w:line="240" w:lineRule="auto"/>
            </w:pPr>
          </w:p>
        </w:tc>
      </w:tr>
      <w:tr w:rsidR="008E5F56" w14:paraId="64E82073" w14:textId="77777777" w:rsidTr="00B46F39">
        <w:trPr>
          <w:trHeight w:val="80"/>
        </w:trPr>
        <w:tc>
          <w:tcPr>
            <w:tcW w:w="54" w:type="dxa"/>
          </w:tcPr>
          <w:p w14:paraId="07255AE8" w14:textId="77777777" w:rsidR="008E5F56" w:rsidRDefault="008E5F56" w:rsidP="00B46F39">
            <w:pPr>
              <w:pStyle w:val="EmptyCellLayoutStyle"/>
              <w:spacing w:after="0" w:line="240" w:lineRule="auto"/>
            </w:pPr>
          </w:p>
        </w:tc>
        <w:tc>
          <w:tcPr>
            <w:tcW w:w="10395" w:type="dxa"/>
          </w:tcPr>
          <w:p w14:paraId="3F1D348C" w14:textId="77777777" w:rsidR="008E5F56" w:rsidRDefault="008E5F56" w:rsidP="00B46F39">
            <w:pPr>
              <w:pStyle w:val="EmptyCellLayoutStyle"/>
              <w:spacing w:after="0" w:line="240" w:lineRule="auto"/>
            </w:pPr>
          </w:p>
        </w:tc>
        <w:tc>
          <w:tcPr>
            <w:tcW w:w="149" w:type="dxa"/>
          </w:tcPr>
          <w:p w14:paraId="5E75B686" w14:textId="77777777" w:rsidR="008E5F56" w:rsidRDefault="008E5F56" w:rsidP="00B46F39">
            <w:pPr>
              <w:pStyle w:val="EmptyCellLayoutStyle"/>
              <w:spacing w:after="0" w:line="240" w:lineRule="auto"/>
            </w:pPr>
          </w:p>
        </w:tc>
      </w:tr>
    </w:tbl>
    <w:p w14:paraId="3831B997" w14:textId="77777777" w:rsidR="008E5F56" w:rsidRDefault="008E5F56" w:rsidP="008E5F56">
      <w:pPr>
        <w:spacing w:after="0" w:line="240" w:lineRule="auto"/>
      </w:pPr>
    </w:p>
    <w:p w14:paraId="66A99937" w14:textId="77777777" w:rsidR="008E5F56" w:rsidRDefault="008E5F56" w:rsidP="008E5F56">
      <w:pPr>
        <w:spacing w:after="0" w:line="240" w:lineRule="auto"/>
      </w:pPr>
      <w:r>
        <w:rPr>
          <w:rFonts w:ascii="Calibri" w:eastAsia="Calibri" w:hAnsi="Calibri" w:cs="Calibri"/>
          <w:b/>
          <w:color w:val="6495ED"/>
          <w:lang w:val="zh-TW" w:eastAsia="zh-TW" w:bidi="zh-TW"/>
        </w:rPr>
        <w:t>停用訂閱的百分比</w:t>
      </w:r>
    </w:p>
    <w:p w14:paraId="1367B823" w14:textId="77777777" w:rsidR="008E5F56" w:rsidRDefault="008E5F56" w:rsidP="008E5F56">
      <w:pPr>
        <w:spacing w:after="0" w:line="240" w:lineRule="auto"/>
      </w:pPr>
      <w:r>
        <w:rPr>
          <w:rFonts w:ascii="Calibri" w:eastAsia="Calibri" w:hAnsi="Calibri" w:cs="Calibri"/>
          <w:color w:val="000000"/>
          <w:lang w:val="zh-TW" w:eastAsia="zh-TW" w:bidi="zh-TW"/>
        </w:rPr>
        <w:t>停用訂閱監視器的百分比</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4A9FECDC" w14:textId="77777777" w:rsidTr="00B46F39">
        <w:trPr>
          <w:trHeight w:val="54"/>
        </w:trPr>
        <w:tc>
          <w:tcPr>
            <w:tcW w:w="54" w:type="dxa"/>
          </w:tcPr>
          <w:p w14:paraId="0D0FD270" w14:textId="77777777" w:rsidR="008E5F56" w:rsidRDefault="008E5F56" w:rsidP="00B46F39">
            <w:pPr>
              <w:pStyle w:val="EmptyCellLayoutStyle"/>
              <w:spacing w:after="0" w:line="240" w:lineRule="auto"/>
            </w:pPr>
          </w:p>
        </w:tc>
        <w:tc>
          <w:tcPr>
            <w:tcW w:w="10395" w:type="dxa"/>
          </w:tcPr>
          <w:p w14:paraId="3308BD3F" w14:textId="77777777" w:rsidR="008E5F56" w:rsidRDefault="008E5F56" w:rsidP="00B46F39">
            <w:pPr>
              <w:pStyle w:val="EmptyCellLayoutStyle"/>
              <w:spacing w:after="0" w:line="240" w:lineRule="auto"/>
            </w:pPr>
          </w:p>
        </w:tc>
        <w:tc>
          <w:tcPr>
            <w:tcW w:w="149" w:type="dxa"/>
          </w:tcPr>
          <w:p w14:paraId="7150FA51" w14:textId="77777777" w:rsidR="008E5F56" w:rsidRDefault="008E5F56" w:rsidP="00B46F39">
            <w:pPr>
              <w:pStyle w:val="EmptyCellLayoutStyle"/>
              <w:spacing w:after="0" w:line="240" w:lineRule="auto"/>
            </w:pPr>
          </w:p>
        </w:tc>
      </w:tr>
      <w:tr w:rsidR="008E5F56" w14:paraId="1E533397" w14:textId="77777777" w:rsidTr="00B46F39">
        <w:tc>
          <w:tcPr>
            <w:tcW w:w="54" w:type="dxa"/>
          </w:tcPr>
          <w:p w14:paraId="744EA270"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13548586"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BA9FD2"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91FBF4"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7B901E"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7B2AB49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93291E"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D29A9"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3EFFE"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56CF764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5E21F4"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494A1C"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ACDE0D"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5C35B6A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FA8984" w14:textId="77777777" w:rsidR="008E5F56" w:rsidRDefault="008E5F56" w:rsidP="00B46F39">
                  <w:pPr>
                    <w:spacing w:after="0" w:line="240" w:lineRule="auto"/>
                  </w:pPr>
                  <w:r>
                    <w:rPr>
                      <w:rFonts w:ascii="Calibri" w:eastAsia="Calibri" w:hAnsi="Calibr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A7E77" w14:textId="77777777" w:rsidR="008E5F56" w:rsidRDefault="008E5F56" w:rsidP="00B46F39">
                  <w:pPr>
                    <w:spacing w:after="0" w:line="240" w:lineRule="auto"/>
                  </w:pPr>
                  <w:r>
                    <w:rPr>
                      <w:rFonts w:ascii="Calibri" w:eastAsia="Calibri" w:hAnsi="Calibr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2A2A0" w14:textId="77777777" w:rsidR="008E5F56" w:rsidRDefault="008E5F56" w:rsidP="00B46F39">
                  <w:pPr>
                    <w:spacing w:after="0" w:line="240" w:lineRule="auto"/>
                  </w:pPr>
                  <w:r>
                    <w:rPr>
                      <w:rFonts w:ascii="Calibri" w:eastAsia="Calibri" w:hAnsi="Calibri" w:cs="Calibri"/>
                      <w:color w:val="000000"/>
                      <w:lang w:val="zh-TW" w:eastAsia="zh-TW" w:bidi="zh-TW"/>
                    </w:rPr>
                    <w:t>10</w:t>
                  </w:r>
                </w:p>
              </w:tc>
            </w:tr>
            <w:tr w:rsidR="008E5F56" w14:paraId="67B39D6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D1F7A"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D59FE"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25AD5"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798989E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B6F22"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353F3"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880FE" w14:textId="77777777" w:rsidR="008E5F56" w:rsidRDefault="008E5F56" w:rsidP="00B46F39">
                  <w:pPr>
                    <w:spacing w:after="0" w:line="240" w:lineRule="auto"/>
                  </w:pPr>
                </w:p>
              </w:tc>
            </w:tr>
            <w:tr w:rsidR="008E5F56" w14:paraId="194D09E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7B7573"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5883C"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815E7"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5615000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8275C1"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C50D8"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E63F3F"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647A06A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AE9921" w14:textId="77777777" w:rsidR="008E5F56" w:rsidRDefault="008E5F56" w:rsidP="00B46F39">
                  <w:pPr>
                    <w:spacing w:after="0" w:line="240" w:lineRule="auto"/>
                  </w:pPr>
                  <w:r>
                    <w:rPr>
                      <w:rFonts w:ascii="Calibri" w:eastAsia="Calibri" w:hAnsi="Calibr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358B9D" w14:textId="77777777" w:rsidR="008E5F56" w:rsidRDefault="008E5F56" w:rsidP="00B46F39">
                  <w:pPr>
                    <w:spacing w:after="0" w:line="240" w:lineRule="auto"/>
                  </w:pPr>
                  <w:r>
                    <w:rPr>
                      <w:rFonts w:ascii="Calibri" w:eastAsia="Calibri" w:hAnsi="Calibri" w:cs="Calibri"/>
                      <w:color w:val="000000"/>
                      <w:lang w:val="zh-TW" w:eastAsia="zh-TW" w:bidi="zh-TW"/>
                    </w:rPr>
                    <w:t>如果值低於此臨界值，則此監視器會將狀態變更為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39CCFF" w14:textId="77777777" w:rsidR="008E5F56" w:rsidRDefault="008E5F56" w:rsidP="00B46F39">
                  <w:pPr>
                    <w:spacing w:after="0" w:line="240" w:lineRule="auto"/>
                  </w:pPr>
                  <w:r>
                    <w:rPr>
                      <w:rFonts w:ascii="Calibri" w:eastAsia="Calibri" w:hAnsi="Calibri" w:cs="Calibri"/>
                      <w:color w:val="000000"/>
                      <w:lang w:val="zh-TW" w:eastAsia="zh-TW" w:bidi="zh-TW"/>
                    </w:rPr>
                    <w:t>0</w:t>
                  </w:r>
                </w:p>
              </w:tc>
            </w:tr>
          </w:tbl>
          <w:p w14:paraId="385D774D" w14:textId="77777777" w:rsidR="008E5F56" w:rsidRDefault="008E5F56" w:rsidP="00B46F39">
            <w:pPr>
              <w:spacing w:after="0" w:line="240" w:lineRule="auto"/>
            </w:pPr>
          </w:p>
        </w:tc>
        <w:tc>
          <w:tcPr>
            <w:tcW w:w="149" w:type="dxa"/>
          </w:tcPr>
          <w:p w14:paraId="74B6A7E0" w14:textId="77777777" w:rsidR="008E5F56" w:rsidRDefault="008E5F56" w:rsidP="00B46F39">
            <w:pPr>
              <w:pStyle w:val="EmptyCellLayoutStyle"/>
              <w:spacing w:after="0" w:line="240" w:lineRule="auto"/>
            </w:pPr>
          </w:p>
        </w:tc>
      </w:tr>
      <w:tr w:rsidR="008E5F56" w14:paraId="04156B45" w14:textId="77777777" w:rsidTr="00B46F39">
        <w:trPr>
          <w:trHeight w:val="80"/>
        </w:trPr>
        <w:tc>
          <w:tcPr>
            <w:tcW w:w="54" w:type="dxa"/>
          </w:tcPr>
          <w:p w14:paraId="78EEDB07" w14:textId="77777777" w:rsidR="008E5F56" w:rsidRDefault="008E5F56" w:rsidP="00B46F39">
            <w:pPr>
              <w:pStyle w:val="EmptyCellLayoutStyle"/>
              <w:spacing w:after="0" w:line="240" w:lineRule="auto"/>
            </w:pPr>
          </w:p>
        </w:tc>
        <w:tc>
          <w:tcPr>
            <w:tcW w:w="10395" w:type="dxa"/>
          </w:tcPr>
          <w:p w14:paraId="7E559E11" w14:textId="77777777" w:rsidR="008E5F56" w:rsidRDefault="008E5F56" w:rsidP="00B46F39">
            <w:pPr>
              <w:pStyle w:val="EmptyCellLayoutStyle"/>
              <w:spacing w:after="0" w:line="240" w:lineRule="auto"/>
            </w:pPr>
          </w:p>
        </w:tc>
        <w:tc>
          <w:tcPr>
            <w:tcW w:w="149" w:type="dxa"/>
          </w:tcPr>
          <w:p w14:paraId="359DDC33" w14:textId="77777777" w:rsidR="008E5F56" w:rsidRDefault="008E5F56" w:rsidP="00B46F39">
            <w:pPr>
              <w:pStyle w:val="EmptyCellLayoutStyle"/>
              <w:spacing w:after="0" w:line="240" w:lineRule="auto"/>
            </w:pPr>
          </w:p>
        </w:tc>
      </w:tr>
    </w:tbl>
    <w:p w14:paraId="44C0E845" w14:textId="77777777" w:rsidR="008E5F56" w:rsidRDefault="008E5F56" w:rsidP="008E5F56">
      <w:pPr>
        <w:spacing w:after="0" w:line="240" w:lineRule="auto"/>
      </w:pPr>
    </w:p>
    <w:p w14:paraId="379B6D5E" w14:textId="77777777" w:rsidR="008E5F56" w:rsidRDefault="008E5F56" w:rsidP="008E5F56">
      <w:pPr>
        <w:spacing w:after="0" w:line="240" w:lineRule="auto"/>
      </w:pPr>
      <w:r>
        <w:rPr>
          <w:rFonts w:ascii="Calibri" w:eastAsia="Calibri" w:hAnsi="Calibri" w:cs="Calibri"/>
          <w:b/>
          <w:color w:val="6495ED"/>
          <w:lang w:val="zh-TW" w:eastAsia="zh-TW" w:bidi="zh-TW"/>
        </w:rPr>
        <w:t>散發者的安全性實體設定狀態</w:t>
      </w:r>
    </w:p>
    <w:p w14:paraId="60BF81DE" w14:textId="77777777" w:rsidR="008E5F56" w:rsidRDefault="008E5F56" w:rsidP="008E5F56">
      <w:pPr>
        <w:spacing w:after="0" w:line="240" w:lineRule="auto"/>
      </w:pPr>
      <w:r>
        <w:rPr>
          <w:rFonts w:ascii="Calibri" w:eastAsia="Calibri" w:hAnsi="Calibri" w:cs="Calibri"/>
          <w:color w:val="000000"/>
          <w:lang w:val="zh-TW" w:eastAsia="zh-TW" w:bidi="zh-TW"/>
        </w:rPr>
        <w:t>這個監視器會檢查 Windows 上的複寫散發者的安全性實體存取設定狀態。</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0D410446" w14:textId="77777777" w:rsidTr="00B46F39">
        <w:trPr>
          <w:trHeight w:val="54"/>
        </w:trPr>
        <w:tc>
          <w:tcPr>
            <w:tcW w:w="54" w:type="dxa"/>
          </w:tcPr>
          <w:p w14:paraId="2DE60FDF" w14:textId="77777777" w:rsidR="008E5F56" w:rsidRDefault="008E5F56" w:rsidP="00B46F39">
            <w:pPr>
              <w:pStyle w:val="EmptyCellLayoutStyle"/>
              <w:spacing w:after="0" w:line="240" w:lineRule="auto"/>
            </w:pPr>
          </w:p>
        </w:tc>
        <w:tc>
          <w:tcPr>
            <w:tcW w:w="10395" w:type="dxa"/>
          </w:tcPr>
          <w:p w14:paraId="6DFB98E7" w14:textId="77777777" w:rsidR="008E5F56" w:rsidRDefault="008E5F56" w:rsidP="00B46F39">
            <w:pPr>
              <w:pStyle w:val="EmptyCellLayoutStyle"/>
              <w:spacing w:after="0" w:line="240" w:lineRule="auto"/>
            </w:pPr>
          </w:p>
        </w:tc>
        <w:tc>
          <w:tcPr>
            <w:tcW w:w="149" w:type="dxa"/>
          </w:tcPr>
          <w:p w14:paraId="6825CD47" w14:textId="77777777" w:rsidR="008E5F56" w:rsidRDefault="008E5F56" w:rsidP="00B46F39">
            <w:pPr>
              <w:pStyle w:val="EmptyCellLayoutStyle"/>
              <w:spacing w:after="0" w:line="240" w:lineRule="auto"/>
            </w:pPr>
          </w:p>
        </w:tc>
      </w:tr>
      <w:tr w:rsidR="008E5F56" w14:paraId="66E8731A" w14:textId="77777777" w:rsidTr="00B46F39">
        <w:tc>
          <w:tcPr>
            <w:tcW w:w="54" w:type="dxa"/>
          </w:tcPr>
          <w:p w14:paraId="124D9EF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146ED1F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D9142B"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E7A1AC"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31F41D"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5C06100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795A2C"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556B4"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5BEFA9"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6764268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A2542E"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44EEA"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4378F"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4B70F18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2761D0"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02EB1"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C3D1A"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59DECBA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ED9A49"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4B3BE"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B055F7" w14:textId="77777777" w:rsidR="008E5F56" w:rsidRDefault="008E5F56" w:rsidP="00B46F39">
                  <w:pPr>
                    <w:spacing w:after="0" w:line="240" w:lineRule="auto"/>
                  </w:pPr>
                </w:p>
              </w:tc>
            </w:tr>
            <w:tr w:rsidR="008E5F56" w14:paraId="77A67BD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38C23A"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01A1D"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76ABB8"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48EB0589" w14:textId="77777777" w:rsidR="008E5F56" w:rsidRDefault="008E5F56" w:rsidP="00B46F39">
            <w:pPr>
              <w:spacing w:after="0" w:line="240" w:lineRule="auto"/>
            </w:pPr>
          </w:p>
        </w:tc>
        <w:tc>
          <w:tcPr>
            <w:tcW w:w="149" w:type="dxa"/>
          </w:tcPr>
          <w:p w14:paraId="7B40256B" w14:textId="77777777" w:rsidR="008E5F56" w:rsidRDefault="008E5F56" w:rsidP="00B46F39">
            <w:pPr>
              <w:pStyle w:val="EmptyCellLayoutStyle"/>
              <w:spacing w:after="0" w:line="240" w:lineRule="auto"/>
            </w:pPr>
          </w:p>
        </w:tc>
      </w:tr>
      <w:tr w:rsidR="008E5F56" w14:paraId="5F4DC00A" w14:textId="77777777" w:rsidTr="00B46F39">
        <w:trPr>
          <w:trHeight w:val="80"/>
        </w:trPr>
        <w:tc>
          <w:tcPr>
            <w:tcW w:w="54" w:type="dxa"/>
          </w:tcPr>
          <w:p w14:paraId="7E94A8BF" w14:textId="77777777" w:rsidR="008E5F56" w:rsidRDefault="008E5F56" w:rsidP="00B46F39">
            <w:pPr>
              <w:pStyle w:val="EmptyCellLayoutStyle"/>
              <w:spacing w:after="0" w:line="240" w:lineRule="auto"/>
            </w:pPr>
          </w:p>
        </w:tc>
        <w:tc>
          <w:tcPr>
            <w:tcW w:w="10395" w:type="dxa"/>
          </w:tcPr>
          <w:p w14:paraId="281AB4B4" w14:textId="77777777" w:rsidR="008E5F56" w:rsidRDefault="008E5F56" w:rsidP="00B46F39">
            <w:pPr>
              <w:pStyle w:val="EmptyCellLayoutStyle"/>
              <w:spacing w:after="0" w:line="240" w:lineRule="auto"/>
            </w:pPr>
          </w:p>
        </w:tc>
        <w:tc>
          <w:tcPr>
            <w:tcW w:w="149" w:type="dxa"/>
          </w:tcPr>
          <w:p w14:paraId="2393270C" w14:textId="77777777" w:rsidR="008E5F56" w:rsidRDefault="008E5F56" w:rsidP="00B46F39">
            <w:pPr>
              <w:pStyle w:val="EmptyCellLayoutStyle"/>
              <w:spacing w:after="0" w:line="240" w:lineRule="auto"/>
            </w:pPr>
          </w:p>
        </w:tc>
      </w:tr>
    </w:tbl>
    <w:p w14:paraId="44CD20D1" w14:textId="77777777" w:rsidR="008E5F56" w:rsidRDefault="008E5F56" w:rsidP="008E5F56">
      <w:pPr>
        <w:spacing w:after="0" w:line="240" w:lineRule="auto"/>
      </w:pPr>
    </w:p>
    <w:p w14:paraId="0C70BBF5" w14:textId="77777777" w:rsidR="008E5F56" w:rsidRDefault="008E5F56" w:rsidP="008E5F56">
      <w:pPr>
        <w:spacing w:after="0" w:line="240" w:lineRule="auto"/>
      </w:pPr>
      <w:r>
        <w:rPr>
          <w:rFonts w:ascii="Calibri" w:eastAsia="Calibri" w:hAnsi="Calibri" w:cs="Calibri"/>
          <w:b/>
          <w:color w:val="6495ED"/>
          <w:lang w:val="zh-TW" w:eastAsia="zh-TW" w:bidi="zh-TW"/>
        </w:rPr>
        <w:t>散發者的暫止命令</w:t>
      </w:r>
    </w:p>
    <w:p w14:paraId="5BE76B29" w14:textId="77777777" w:rsidR="008E5F56" w:rsidRDefault="008E5F56" w:rsidP="008E5F56">
      <w:pPr>
        <w:spacing w:after="0" w:line="240" w:lineRule="auto"/>
      </w:pPr>
      <w:r>
        <w:rPr>
          <w:rFonts w:ascii="Calibri" w:eastAsia="Calibri" w:hAnsi="Calibri" w:cs="Calibri"/>
          <w:color w:val="000000"/>
          <w:lang w:val="zh-TW" w:eastAsia="zh-TW" w:bidi="zh-TW"/>
        </w:rPr>
        <w:t>散發者上有正在等待傳遞的暫止命令。請注意，合併訂閱已停用這個監視器。</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4E5B6433" w14:textId="77777777" w:rsidTr="00B46F39">
        <w:trPr>
          <w:trHeight w:val="54"/>
        </w:trPr>
        <w:tc>
          <w:tcPr>
            <w:tcW w:w="54" w:type="dxa"/>
          </w:tcPr>
          <w:p w14:paraId="5806F6D5" w14:textId="77777777" w:rsidR="008E5F56" w:rsidRDefault="008E5F56" w:rsidP="00B46F39">
            <w:pPr>
              <w:pStyle w:val="EmptyCellLayoutStyle"/>
              <w:spacing w:after="0" w:line="240" w:lineRule="auto"/>
            </w:pPr>
          </w:p>
        </w:tc>
        <w:tc>
          <w:tcPr>
            <w:tcW w:w="10395" w:type="dxa"/>
          </w:tcPr>
          <w:p w14:paraId="1E383BA6" w14:textId="77777777" w:rsidR="008E5F56" w:rsidRDefault="008E5F56" w:rsidP="00B46F39">
            <w:pPr>
              <w:pStyle w:val="EmptyCellLayoutStyle"/>
              <w:spacing w:after="0" w:line="240" w:lineRule="auto"/>
            </w:pPr>
          </w:p>
        </w:tc>
        <w:tc>
          <w:tcPr>
            <w:tcW w:w="149" w:type="dxa"/>
          </w:tcPr>
          <w:p w14:paraId="6E5502DA" w14:textId="77777777" w:rsidR="008E5F56" w:rsidRDefault="008E5F56" w:rsidP="00B46F39">
            <w:pPr>
              <w:pStyle w:val="EmptyCellLayoutStyle"/>
              <w:spacing w:after="0" w:line="240" w:lineRule="auto"/>
            </w:pPr>
          </w:p>
        </w:tc>
      </w:tr>
      <w:tr w:rsidR="008E5F56" w14:paraId="13BC8846" w14:textId="77777777" w:rsidTr="00B46F39">
        <w:tc>
          <w:tcPr>
            <w:tcW w:w="54" w:type="dxa"/>
          </w:tcPr>
          <w:p w14:paraId="231FCDD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5800654D"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29B995"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C14D3D"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BCFB45"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2D7585A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B0FA5"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3EA28"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CAE9BB"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60FB76C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5F00E"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26F105"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945E6"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742B1A8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86B30"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4E170"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946B9"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4B8CC10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54F23" w14:textId="77777777" w:rsidR="008E5F56" w:rsidRDefault="008E5F56" w:rsidP="00B46F39">
                  <w:pPr>
                    <w:spacing w:after="0" w:line="240" w:lineRule="auto"/>
                  </w:pPr>
                  <w:r>
                    <w:rPr>
                      <w:rFonts w:ascii="Calibri" w:eastAsia="Calibri" w:hAnsi="Calibri" w:cs="Calibr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9BE11" w14:textId="77777777" w:rsidR="008E5F56" w:rsidRDefault="008E5F56" w:rsidP="00B46F39">
                  <w:pPr>
                    <w:spacing w:after="0" w:line="240" w:lineRule="auto"/>
                  </w:pPr>
                  <w:r>
                    <w:rPr>
                      <w:rFonts w:ascii="Calibri" w:eastAsia="Calibri" w:hAnsi="Calibri" w:cs="Calibr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5D6F89" w14:textId="77777777" w:rsidR="008E5F56" w:rsidRDefault="008E5F56" w:rsidP="00B46F39">
                  <w:pPr>
                    <w:spacing w:after="0" w:line="240" w:lineRule="auto"/>
                  </w:pPr>
                  <w:r>
                    <w:rPr>
                      <w:rFonts w:ascii="Calibri" w:eastAsia="Calibri" w:hAnsi="Calibri" w:cs="Calibri"/>
                      <w:color w:val="000000"/>
                      <w:lang w:val="zh-TW" w:eastAsia="zh-TW" w:bidi="zh-TW"/>
                    </w:rPr>
                    <w:t>6</w:t>
                  </w:r>
                </w:p>
              </w:tc>
            </w:tr>
            <w:tr w:rsidR="008E5F56" w14:paraId="3BF67D8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6C0F3"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51114"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D0E32" w14:textId="77777777" w:rsidR="008E5F56" w:rsidRDefault="008E5F56" w:rsidP="00B46F39">
                  <w:pPr>
                    <w:spacing w:after="0" w:line="240" w:lineRule="auto"/>
                  </w:pPr>
                </w:p>
              </w:tc>
            </w:tr>
            <w:tr w:rsidR="008E5F56" w14:paraId="76130A0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39F369" w14:textId="77777777" w:rsidR="008E5F56" w:rsidRDefault="008E5F56" w:rsidP="00B46F39">
                  <w:pPr>
                    <w:spacing w:after="0" w:line="240" w:lineRule="auto"/>
                  </w:pPr>
                  <w:r>
                    <w:rPr>
                      <w:rFonts w:ascii="Calibri" w:eastAsia="Calibri" w:hAnsi="Calibr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C07C5" w14:textId="77777777" w:rsidR="008E5F56" w:rsidRDefault="008E5F56" w:rsidP="00B46F39">
                  <w:pPr>
                    <w:spacing w:after="0" w:line="240" w:lineRule="auto"/>
                  </w:pPr>
                  <w:r>
                    <w:rPr>
                      <w:rFonts w:ascii="Calibri" w:eastAsia="Calibri" w:hAnsi="Calibr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2D786" w14:textId="77777777" w:rsidR="008E5F56" w:rsidRDefault="008E5F56" w:rsidP="00B46F39">
                  <w:pPr>
                    <w:spacing w:after="0" w:line="240" w:lineRule="auto"/>
                  </w:pPr>
                  <w:r>
                    <w:rPr>
                      <w:rFonts w:ascii="Calibri" w:eastAsia="Calibri" w:hAnsi="Calibri" w:cs="Calibri"/>
                      <w:color w:val="000000"/>
                      <w:lang w:val="zh-TW" w:eastAsia="zh-TW" w:bidi="zh-TW"/>
                    </w:rPr>
                    <w:t>5</w:t>
                  </w:r>
                </w:p>
              </w:tc>
            </w:tr>
            <w:tr w:rsidR="008E5F56" w14:paraId="367FE4C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52415"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F61C9C"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4647D"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4FE801C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7795AE"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B61EAE"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C3FDAF"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129A36DF" w14:textId="77777777" w:rsidR="008E5F56" w:rsidRDefault="008E5F56" w:rsidP="00B46F39">
            <w:pPr>
              <w:spacing w:after="0" w:line="240" w:lineRule="auto"/>
            </w:pPr>
          </w:p>
        </w:tc>
        <w:tc>
          <w:tcPr>
            <w:tcW w:w="149" w:type="dxa"/>
          </w:tcPr>
          <w:p w14:paraId="4137C63A" w14:textId="77777777" w:rsidR="008E5F56" w:rsidRDefault="008E5F56" w:rsidP="00B46F39">
            <w:pPr>
              <w:pStyle w:val="EmptyCellLayoutStyle"/>
              <w:spacing w:after="0" w:line="240" w:lineRule="auto"/>
            </w:pPr>
          </w:p>
        </w:tc>
      </w:tr>
      <w:tr w:rsidR="008E5F56" w14:paraId="4A453A90" w14:textId="77777777" w:rsidTr="00B46F39">
        <w:trPr>
          <w:trHeight w:val="80"/>
        </w:trPr>
        <w:tc>
          <w:tcPr>
            <w:tcW w:w="54" w:type="dxa"/>
          </w:tcPr>
          <w:p w14:paraId="42C499CE" w14:textId="77777777" w:rsidR="008E5F56" w:rsidRDefault="008E5F56" w:rsidP="00B46F39">
            <w:pPr>
              <w:pStyle w:val="EmptyCellLayoutStyle"/>
              <w:spacing w:after="0" w:line="240" w:lineRule="auto"/>
            </w:pPr>
          </w:p>
        </w:tc>
        <w:tc>
          <w:tcPr>
            <w:tcW w:w="10395" w:type="dxa"/>
          </w:tcPr>
          <w:p w14:paraId="0B4D4C68" w14:textId="77777777" w:rsidR="008E5F56" w:rsidRDefault="008E5F56" w:rsidP="00B46F39">
            <w:pPr>
              <w:pStyle w:val="EmptyCellLayoutStyle"/>
              <w:spacing w:after="0" w:line="240" w:lineRule="auto"/>
            </w:pPr>
          </w:p>
        </w:tc>
        <w:tc>
          <w:tcPr>
            <w:tcW w:w="149" w:type="dxa"/>
          </w:tcPr>
          <w:p w14:paraId="2F78D9B8" w14:textId="77777777" w:rsidR="008E5F56" w:rsidRDefault="008E5F56" w:rsidP="00B46F39">
            <w:pPr>
              <w:pStyle w:val="EmptyCellLayoutStyle"/>
              <w:spacing w:after="0" w:line="240" w:lineRule="auto"/>
            </w:pPr>
          </w:p>
        </w:tc>
      </w:tr>
    </w:tbl>
    <w:p w14:paraId="5CE49488" w14:textId="77777777" w:rsidR="008E5F56" w:rsidRDefault="008E5F56" w:rsidP="008E5F56">
      <w:pPr>
        <w:spacing w:after="0" w:line="240" w:lineRule="auto"/>
      </w:pPr>
    </w:p>
    <w:p w14:paraId="482306AA" w14:textId="77777777" w:rsidR="008E5F56" w:rsidRDefault="008E5F56" w:rsidP="008E5F56">
      <w:pPr>
        <w:spacing w:after="0" w:line="240" w:lineRule="auto"/>
      </w:pPr>
      <w:r>
        <w:rPr>
          <w:rFonts w:ascii="Calibri" w:eastAsia="Calibri" w:hAnsi="Calibri" w:cs="Calibri"/>
          <w:b/>
          <w:color w:val="6495ED"/>
          <w:lang w:val="zh-TW" w:eastAsia="zh-TW" w:bidi="zh-TW"/>
        </w:rPr>
        <w:t>散發資料庫的可用性</w:t>
      </w:r>
    </w:p>
    <w:p w14:paraId="02C378C2" w14:textId="77777777" w:rsidR="008E5F56" w:rsidRDefault="008E5F56" w:rsidP="008E5F56">
      <w:pPr>
        <w:spacing w:after="0" w:line="240" w:lineRule="auto"/>
      </w:pPr>
      <w:r>
        <w:rPr>
          <w:rFonts w:ascii="Calibri" w:eastAsia="Calibri" w:hAnsi="Calibri" w:cs="Calibri"/>
          <w:color w:val="000000"/>
          <w:lang w:val="zh-TW" w:eastAsia="zh-TW" w:bidi="zh-TW"/>
        </w:rPr>
        <w:t>這個監視器會從散發者檢查散發資料庫的可用性。</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5804DE5D" w14:textId="77777777" w:rsidTr="00B46F39">
        <w:trPr>
          <w:trHeight w:val="54"/>
        </w:trPr>
        <w:tc>
          <w:tcPr>
            <w:tcW w:w="54" w:type="dxa"/>
          </w:tcPr>
          <w:p w14:paraId="1FFC6B84" w14:textId="77777777" w:rsidR="008E5F56" w:rsidRDefault="008E5F56" w:rsidP="00B46F39">
            <w:pPr>
              <w:pStyle w:val="EmptyCellLayoutStyle"/>
              <w:spacing w:after="0" w:line="240" w:lineRule="auto"/>
            </w:pPr>
          </w:p>
        </w:tc>
        <w:tc>
          <w:tcPr>
            <w:tcW w:w="10395" w:type="dxa"/>
          </w:tcPr>
          <w:p w14:paraId="31B573E8" w14:textId="77777777" w:rsidR="008E5F56" w:rsidRDefault="008E5F56" w:rsidP="00B46F39">
            <w:pPr>
              <w:pStyle w:val="EmptyCellLayoutStyle"/>
              <w:spacing w:after="0" w:line="240" w:lineRule="auto"/>
            </w:pPr>
          </w:p>
        </w:tc>
        <w:tc>
          <w:tcPr>
            <w:tcW w:w="149" w:type="dxa"/>
          </w:tcPr>
          <w:p w14:paraId="192C6AAB" w14:textId="77777777" w:rsidR="008E5F56" w:rsidRDefault="008E5F56" w:rsidP="00B46F39">
            <w:pPr>
              <w:pStyle w:val="EmptyCellLayoutStyle"/>
              <w:spacing w:after="0" w:line="240" w:lineRule="auto"/>
            </w:pPr>
          </w:p>
        </w:tc>
      </w:tr>
      <w:tr w:rsidR="008E5F56" w14:paraId="70C1ED43" w14:textId="77777777" w:rsidTr="00B46F39">
        <w:tc>
          <w:tcPr>
            <w:tcW w:w="54" w:type="dxa"/>
          </w:tcPr>
          <w:p w14:paraId="4DD3711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046CA3B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A79C36"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209751"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59ADC8"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5C14EC0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10642"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9F1F6"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F437FE"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017F6C5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ECF50"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3E796"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82FD2"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65B0253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6B6840"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8B064B"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D1C37"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58FA4BF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065CB"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DDE63"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933F0" w14:textId="77777777" w:rsidR="008E5F56" w:rsidRDefault="008E5F56" w:rsidP="00B46F39">
                  <w:pPr>
                    <w:spacing w:after="0" w:line="240" w:lineRule="auto"/>
                  </w:pPr>
                </w:p>
              </w:tc>
            </w:tr>
            <w:tr w:rsidR="008E5F56" w14:paraId="7F598B1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10B0A"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13CF8"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CFB17"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36F814D7"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39637F"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AAC1E7"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DD6853"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66444A07" w14:textId="77777777" w:rsidR="008E5F56" w:rsidRDefault="008E5F56" w:rsidP="00B46F39">
            <w:pPr>
              <w:spacing w:after="0" w:line="240" w:lineRule="auto"/>
            </w:pPr>
          </w:p>
        </w:tc>
        <w:tc>
          <w:tcPr>
            <w:tcW w:w="149" w:type="dxa"/>
          </w:tcPr>
          <w:p w14:paraId="64D8EB26" w14:textId="77777777" w:rsidR="008E5F56" w:rsidRDefault="008E5F56" w:rsidP="00B46F39">
            <w:pPr>
              <w:pStyle w:val="EmptyCellLayoutStyle"/>
              <w:spacing w:after="0" w:line="240" w:lineRule="auto"/>
            </w:pPr>
          </w:p>
        </w:tc>
      </w:tr>
      <w:tr w:rsidR="008E5F56" w14:paraId="29711E36" w14:textId="77777777" w:rsidTr="00B46F39">
        <w:trPr>
          <w:trHeight w:val="80"/>
        </w:trPr>
        <w:tc>
          <w:tcPr>
            <w:tcW w:w="54" w:type="dxa"/>
          </w:tcPr>
          <w:p w14:paraId="5AB82916" w14:textId="77777777" w:rsidR="008E5F56" w:rsidRDefault="008E5F56" w:rsidP="00B46F39">
            <w:pPr>
              <w:pStyle w:val="EmptyCellLayoutStyle"/>
              <w:spacing w:after="0" w:line="240" w:lineRule="auto"/>
            </w:pPr>
          </w:p>
        </w:tc>
        <w:tc>
          <w:tcPr>
            <w:tcW w:w="10395" w:type="dxa"/>
          </w:tcPr>
          <w:p w14:paraId="660D13AC" w14:textId="77777777" w:rsidR="008E5F56" w:rsidRDefault="008E5F56" w:rsidP="00B46F39">
            <w:pPr>
              <w:pStyle w:val="EmptyCellLayoutStyle"/>
              <w:spacing w:after="0" w:line="240" w:lineRule="auto"/>
            </w:pPr>
          </w:p>
        </w:tc>
        <w:tc>
          <w:tcPr>
            <w:tcW w:w="149" w:type="dxa"/>
          </w:tcPr>
          <w:p w14:paraId="1EB88FCB" w14:textId="77777777" w:rsidR="008E5F56" w:rsidRDefault="008E5F56" w:rsidP="00B46F39">
            <w:pPr>
              <w:pStyle w:val="EmptyCellLayoutStyle"/>
              <w:spacing w:after="0" w:line="240" w:lineRule="auto"/>
            </w:pPr>
          </w:p>
        </w:tc>
      </w:tr>
    </w:tbl>
    <w:p w14:paraId="73A0D1AF" w14:textId="77777777" w:rsidR="008E5F56" w:rsidRDefault="008E5F56" w:rsidP="008E5F56">
      <w:pPr>
        <w:spacing w:after="0" w:line="240" w:lineRule="auto"/>
      </w:pPr>
    </w:p>
    <w:p w14:paraId="7B991F21" w14:textId="77777777" w:rsidR="008E5F56" w:rsidRDefault="008E5F56" w:rsidP="008E5F56">
      <w:pPr>
        <w:spacing w:after="0" w:line="240" w:lineRule="auto"/>
      </w:pPr>
      <w:r>
        <w:rPr>
          <w:rFonts w:ascii="Calibri" w:eastAsia="Calibri" w:hAnsi="Calibri" w:cs="Calibri"/>
          <w:b/>
          <w:color w:val="6495ED"/>
          <w:lang w:val="zh-TW" w:eastAsia="zh-TW" w:bidi="zh-TW"/>
        </w:rPr>
        <w:t>正在散發者端重試一或多個複寫代理程式</w:t>
      </w:r>
    </w:p>
    <w:p w14:paraId="3C4C3F3B" w14:textId="77777777" w:rsidR="008E5F56" w:rsidRDefault="008E5F56" w:rsidP="008E5F56">
      <w:pPr>
        <w:spacing w:after="0" w:line="240" w:lineRule="auto"/>
      </w:pPr>
      <w:r>
        <w:rPr>
          <w:rFonts w:ascii="Calibri" w:eastAsia="Calibri" w:hAnsi="Calibri" w:cs="Calibri"/>
          <w:color w:val="000000"/>
          <w:lang w:val="zh-TW" w:eastAsia="zh-TW" w:bidi="zh-TW"/>
        </w:rPr>
        <w:t>這個監視器會檢查下列複寫代理程式是否正在重試作業：散發代理程式、記錄讀取器代理程式、合併代理程式、佇列讀取器代理程式或快照集代理程式。</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560F7E59" w14:textId="77777777" w:rsidTr="00B46F39">
        <w:trPr>
          <w:trHeight w:val="54"/>
        </w:trPr>
        <w:tc>
          <w:tcPr>
            <w:tcW w:w="54" w:type="dxa"/>
          </w:tcPr>
          <w:p w14:paraId="54229938" w14:textId="77777777" w:rsidR="008E5F56" w:rsidRDefault="008E5F56" w:rsidP="00B46F39">
            <w:pPr>
              <w:pStyle w:val="EmptyCellLayoutStyle"/>
              <w:spacing w:after="0" w:line="240" w:lineRule="auto"/>
            </w:pPr>
          </w:p>
        </w:tc>
        <w:tc>
          <w:tcPr>
            <w:tcW w:w="10395" w:type="dxa"/>
          </w:tcPr>
          <w:p w14:paraId="4E5CCA91" w14:textId="77777777" w:rsidR="008E5F56" w:rsidRDefault="008E5F56" w:rsidP="00B46F39">
            <w:pPr>
              <w:pStyle w:val="EmptyCellLayoutStyle"/>
              <w:spacing w:after="0" w:line="240" w:lineRule="auto"/>
            </w:pPr>
          </w:p>
        </w:tc>
        <w:tc>
          <w:tcPr>
            <w:tcW w:w="149" w:type="dxa"/>
          </w:tcPr>
          <w:p w14:paraId="58D3F29E" w14:textId="77777777" w:rsidR="008E5F56" w:rsidRDefault="008E5F56" w:rsidP="00B46F39">
            <w:pPr>
              <w:pStyle w:val="EmptyCellLayoutStyle"/>
              <w:spacing w:after="0" w:line="240" w:lineRule="auto"/>
            </w:pPr>
          </w:p>
        </w:tc>
      </w:tr>
      <w:tr w:rsidR="008E5F56" w14:paraId="46AB3A24" w14:textId="77777777" w:rsidTr="00B46F39">
        <w:tc>
          <w:tcPr>
            <w:tcW w:w="54" w:type="dxa"/>
          </w:tcPr>
          <w:p w14:paraId="2B6F0C34"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532E531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33E1A2"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63ED48"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928613"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42849EA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7023C"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D7FF4"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28A67"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3524DC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77C01"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ED1E90"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BA38E0"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59C35F2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BDA4B" w14:textId="77777777" w:rsidR="008E5F56" w:rsidRDefault="008E5F56" w:rsidP="00B46F39">
                  <w:pPr>
                    <w:spacing w:after="0" w:line="240" w:lineRule="auto"/>
                  </w:pPr>
                  <w:r>
                    <w:rPr>
                      <w:rFonts w:ascii="Calibri" w:eastAsia="Calibri" w:hAnsi="Calibr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24E8E" w14:textId="77777777" w:rsidR="008E5F56" w:rsidRDefault="008E5F56" w:rsidP="00B46F39">
                  <w:pPr>
                    <w:spacing w:after="0" w:line="240" w:lineRule="auto"/>
                  </w:pPr>
                  <w:r>
                    <w:rPr>
                      <w:rFonts w:ascii="Calibri" w:eastAsia="Calibri" w:hAnsi="Calibr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C7938" w14:textId="77777777" w:rsidR="008E5F56" w:rsidRDefault="008E5F56" w:rsidP="00B46F39">
                  <w:pPr>
                    <w:spacing w:after="0" w:line="240" w:lineRule="auto"/>
                  </w:pPr>
                  <w:r>
                    <w:rPr>
                      <w:rFonts w:ascii="Calibri" w:eastAsia="Calibri" w:hAnsi="Calibri" w:cs="Calibri"/>
                      <w:color w:val="000000"/>
                      <w:lang w:val="zh-TW" w:eastAsia="zh-TW" w:bidi="zh-TW"/>
                    </w:rPr>
                    <w:t>1</w:t>
                  </w:r>
                </w:p>
              </w:tc>
            </w:tr>
            <w:tr w:rsidR="008E5F56" w14:paraId="110F771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26B7FC"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CFD56"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FAE52"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0476E22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7F456" w14:textId="77777777" w:rsidR="008E5F56" w:rsidRDefault="008E5F56" w:rsidP="00B46F39">
                  <w:pPr>
                    <w:spacing w:after="0" w:line="240" w:lineRule="auto"/>
                  </w:pPr>
                  <w:r>
                    <w:rPr>
                      <w:rFonts w:ascii="Calibri" w:eastAsia="Calibri" w:hAnsi="Calibr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55850" w14:textId="77777777" w:rsidR="008E5F56" w:rsidRDefault="008E5F56" w:rsidP="00B46F39">
                  <w:pPr>
                    <w:spacing w:after="0" w:line="240" w:lineRule="auto"/>
                  </w:pPr>
                  <w:r>
                    <w:rPr>
                      <w:rFonts w:ascii="Calibri" w:eastAsia="Calibri" w:hAnsi="Calibr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9E36F" w14:textId="77777777" w:rsidR="008E5F56" w:rsidRDefault="008E5F56" w:rsidP="00B46F39">
                  <w:pPr>
                    <w:spacing w:after="0" w:line="240" w:lineRule="auto"/>
                  </w:pPr>
                  <w:r>
                    <w:rPr>
                      <w:rFonts w:ascii="Calibri" w:eastAsia="Calibri" w:hAnsi="Calibri" w:cs="Calibri"/>
                      <w:color w:val="000000"/>
                      <w:lang w:val="zh-TW" w:eastAsia="zh-TW" w:bidi="zh-TW"/>
                    </w:rPr>
                    <w:t>3</w:t>
                  </w:r>
                </w:p>
              </w:tc>
            </w:tr>
            <w:tr w:rsidR="008E5F56" w14:paraId="2AE7C13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EE149"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A595AC"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BAD64" w14:textId="77777777" w:rsidR="008E5F56" w:rsidRDefault="008E5F56" w:rsidP="00B46F39">
                  <w:pPr>
                    <w:spacing w:after="0" w:line="240" w:lineRule="auto"/>
                  </w:pPr>
                </w:p>
              </w:tc>
            </w:tr>
            <w:tr w:rsidR="008E5F56" w14:paraId="1F3F5D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C9721"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6E8448"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5C04F"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6FF38BBE"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FBB044"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A5F8AB"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419B68"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6D44E33F" w14:textId="77777777" w:rsidR="008E5F56" w:rsidRDefault="008E5F56" w:rsidP="00B46F39">
            <w:pPr>
              <w:spacing w:after="0" w:line="240" w:lineRule="auto"/>
            </w:pPr>
          </w:p>
        </w:tc>
        <w:tc>
          <w:tcPr>
            <w:tcW w:w="149" w:type="dxa"/>
          </w:tcPr>
          <w:p w14:paraId="06CECD6B" w14:textId="77777777" w:rsidR="008E5F56" w:rsidRDefault="008E5F56" w:rsidP="00B46F39">
            <w:pPr>
              <w:pStyle w:val="EmptyCellLayoutStyle"/>
              <w:spacing w:after="0" w:line="240" w:lineRule="auto"/>
            </w:pPr>
          </w:p>
        </w:tc>
      </w:tr>
      <w:tr w:rsidR="008E5F56" w14:paraId="0C6782FA" w14:textId="77777777" w:rsidTr="00B46F39">
        <w:trPr>
          <w:trHeight w:val="80"/>
        </w:trPr>
        <w:tc>
          <w:tcPr>
            <w:tcW w:w="54" w:type="dxa"/>
          </w:tcPr>
          <w:p w14:paraId="31E260BA" w14:textId="77777777" w:rsidR="008E5F56" w:rsidRDefault="008E5F56" w:rsidP="00B46F39">
            <w:pPr>
              <w:pStyle w:val="EmptyCellLayoutStyle"/>
              <w:spacing w:after="0" w:line="240" w:lineRule="auto"/>
            </w:pPr>
          </w:p>
        </w:tc>
        <w:tc>
          <w:tcPr>
            <w:tcW w:w="10395" w:type="dxa"/>
          </w:tcPr>
          <w:p w14:paraId="54A59DC1" w14:textId="77777777" w:rsidR="008E5F56" w:rsidRDefault="008E5F56" w:rsidP="00B46F39">
            <w:pPr>
              <w:pStyle w:val="EmptyCellLayoutStyle"/>
              <w:spacing w:after="0" w:line="240" w:lineRule="auto"/>
            </w:pPr>
          </w:p>
        </w:tc>
        <w:tc>
          <w:tcPr>
            <w:tcW w:w="149" w:type="dxa"/>
          </w:tcPr>
          <w:p w14:paraId="70A1DB50" w14:textId="77777777" w:rsidR="008E5F56" w:rsidRDefault="008E5F56" w:rsidP="00B46F39">
            <w:pPr>
              <w:pStyle w:val="EmptyCellLayoutStyle"/>
              <w:spacing w:after="0" w:line="240" w:lineRule="auto"/>
            </w:pPr>
          </w:p>
        </w:tc>
      </w:tr>
    </w:tbl>
    <w:p w14:paraId="7A186E7C" w14:textId="77777777" w:rsidR="008E5F56" w:rsidRDefault="008E5F56" w:rsidP="008E5F56">
      <w:pPr>
        <w:spacing w:after="0" w:line="240" w:lineRule="auto"/>
      </w:pPr>
    </w:p>
    <w:p w14:paraId="165377B2" w14:textId="77777777" w:rsidR="008E5F56" w:rsidRDefault="008E5F56" w:rsidP="008E5F56">
      <w:pPr>
        <w:spacing w:after="0" w:line="240" w:lineRule="auto"/>
      </w:pPr>
      <w:r>
        <w:rPr>
          <w:rFonts w:ascii="Calibri" w:eastAsia="Calibri" w:hAnsi="Calibri" w:cs="Calibri"/>
          <w:b/>
          <w:color w:val="6495ED"/>
          <w:lang w:val="zh-TW" w:eastAsia="zh-TW" w:bidi="zh-TW"/>
        </w:rPr>
        <w:t>複寫代理程式的每日執行時間總計</w:t>
      </w:r>
    </w:p>
    <w:p w14:paraId="1B23A9D4" w14:textId="77777777" w:rsidR="008E5F56" w:rsidRDefault="008E5F56" w:rsidP="008E5F56">
      <w:pPr>
        <w:spacing w:after="0" w:line="240" w:lineRule="auto"/>
      </w:pPr>
      <w:r>
        <w:rPr>
          <w:rFonts w:ascii="Calibri" w:eastAsia="Calibri" w:hAnsi="Calibri" w:cs="Calibri"/>
          <w:color w:val="000000"/>
          <w:lang w:val="zh-TW" w:eastAsia="zh-TW" w:bidi="zh-TW"/>
        </w:rPr>
        <w:t>這會監視散發者上，散發、記錄讀取器、合併、佇列讀取器和快照集等複寫代理程式的每日執行時間總計。</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0576576A" w14:textId="77777777" w:rsidTr="00B46F39">
        <w:trPr>
          <w:trHeight w:val="54"/>
        </w:trPr>
        <w:tc>
          <w:tcPr>
            <w:tcW w:w="54" w:type="dxa"/>
          </w:tcPr>
          <w:p w14:paraId="4236EC67" w14:textId="77777777" w:rsidR="008E5F56" w:rsidRDefault="008E5F56" w:rsidP="00B46F39">
            <w:pPr>
              <w:pStyle w:val="EmptyCellLayoutStyle"/>
              <w:spacing w:after="0" w:line="240" w:lineRule="auto"/>
            </w:pPr>
          </w:p>
        </w:tc>
        <w:tc>
          <w:tcPr>
            <w:tcW w:w="10395" w:type="dxa"/>
          </w:tcPr>
          <w:p w14:paraId="501802B5" w14:textId="77777777" w:rsidR="008E5F56" w:rsidRDefault="008E5F56" w:rsidP="00B46F39">
            <w:pPr>
              <w:pStyle w:val="EmptyCellLayoutStyle"/>
              <w:spacing w:after="0" w:line="240" w:lineRule="auto"/>
            </w:pPr>
          </w:p>
        </w:tc>
        <w:tc>
          <w:tcPr>
            <w:tcW w:w="149" w:type="dxa"/>
          </w:tcPr>
          <w:p w14:paraId="442CCB0C" w14:textId="77777777" w:rsidR="008E5F56" w:rsidRDefault="008E5F56" w:rsidP="00B46F39">
            <w:pPr>
              <w:pStyle w:val="EmptyCellLayoutStyle"/>
              <w:spacing w:after="0" w:line="240" w:lineRule="auto"/>
            </w:pPr>
          </w:p>
        </w:tc>
      </w:tr>
      <w:tr w:rsidR="008E5F56" w14:paraId="7B7B9BF0" w14:textId="77777777" w:rsidTr="00B46F39">
        <w:tc>
          <w:tcPr>
            <w:tcW w:w="54" w:type="dxa"/>
          </w:tcPr>
          <w:p w14:paraId="28043EF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1073027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F18D09"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BC6849"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F9A670"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0012AF8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13DF5"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2AD7B"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61A7A"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1019FD5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3EB5C"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C92029"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3900D"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5524BF6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7E7EA" w14:textId="77777777" w:rsidR="008E5F56" w:rsidRDefault="008E5F56" w:rsidP="00B46F39">
                  <w:pPr>
                    <w:spacing w:after="0" w:line="240" w:lineRule="auto"/>
                  </w:pPr>
                  <w:r>
                    <w:rPr>
                      <w:rFonts w:ascii="Calibri" w:eastAsia="Calibri" w:hAnsi="Calibr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8CD88" w14:textId="77777777" w:rsidR="008E5F56" w:rsidRDefault="008E5F56" w:rsidP="00B46F39">
                  <w:pPr>
                    <w:spacing w:after="0" w:line="240" w:lineRule="auto"/>
                  </w:pPr>
                  <w:r>
                    <w:rPr>
                      <w:rFonts w:ascii="Calibri" w:eastAsia="Calibri" w:hAnsi="Calibr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1A5DB" w14:textId="77777777" w:rsidR="008E5F56" w:rsidRDefault="008E5F56" w:rsidP="00B46F39">
                  <w:pPr>
                    <w:spacing w:after="0" w:line="240" w:lineRule="auto"/>
                  </w:pPr>
                  <w:r>
                    <w:rPr>
                      <w:rFonts w:ascii="Calibri" w:eastAsia="Calibri" w:hAnsi="Calibri" w:cs="Calibri"/>
                      <w:color w:val="000000"/>
                      <w:lang w:val="zh-TW" w:eastAsia="zh-TW" w:bidi="zh-TW"/>
                    </w:rPr>
                    <w:t>4</w:t>
                  </w:r>
                </w:p>
              </w:tc>
            </w:tr>
            <w:tr w:rsidR="008E5F56" w14:paraId="4BEC497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F2A7A"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D91A5"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E91C38"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2FE043D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A3743" w14:textId="77777777" w:rsidR="008E5F56" w:rsidRDefault="008E5F56" w:rsidP="00B46F39">
                  <w:pPr>
                    <w:spacing w:after="0" w:line="240" w:lineRule="auto"/>
                  </w:pPr>
                  <w:r>
                    <w:rPr>
                      <w:rFonts w:ascii="Calibri" w:eastAsia="Calibri" w:hAnsi="Calibri" w:cs="Calibri"/>
                      <w:color w:val="000000"/>
                      <w:lang w:val="zh-TW" w:eastAsia="zh-TW" w:bidi="zh-TW"/>
                    </w:rPr>
                    <w:t>測量週期 (小時)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B6DC8E" w14:textId="77777777" w:rsidR="008E5F56" w:rsidRDefault="008E5F56" w:rsidP="00B46F39">
                  <w:pPr>
                    <w:spacing w:after="0" w:line="240" w:lineRule="auto"/>
                  </w:pPr>
                  <w:r>
                    <w:rPr>
                      <w:rFonts w:ascii="Calibri" w:eastAsia="Calibri" w:hAnsi="Calibri" w:cs="Calibri"/>
                      <w:color w:val="000000"/>
                      <w:lang w:val="zh-TW" w:eastAsia="zh-TW" w:bidi="zh-TW"/>
                    </w:rPr>
                    <w:t>用於測量的時間週期 (小時)</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81DE9" w14:textId="77777777" w:rsidR="008E5F56" w:rsidRDefault="008E5F56" w:rsidP="00B46F39">
                  <w:pPr>
                    <w:spacing w:after="0" w:line="240" w:lineRule="auto"/>
                  </w:pPr>
                  <w:r>
                    <w:rPr>
                      <w:rFonts w:ascii="Calibri" w:eastAsia="Calibri" w:hAnsi="Calibri" w:cs="Calibri"/>
                      <w:color w:val="000000"/>
                      <w:lang w:val="zh-TW" w:eastAsia="zh-TW" w:bidi="zh-TW"/>
                    </w:rPr>
                    <w:t>24</w:t>
                  </w:r>
                </w:p>
              </w:tc>
            </w:tr>
            <w:tr w:rsidR="008E5F56" w14:paraId="2C13EE5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69067"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2E9357"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734DE" w14:textId="77777777" w:rsidR="008E5F56" w:rsidRDefault="008E5F56" w:rsidP="00B46F39">
                  <w:pPr>
                    <w:spacing w:after="0" w:line="240" w:lineRule="auto"/>
                  </w:pPr>
                </w:p>
              </w:tc>
            </w:tr>
            <w:tr w:rsidR="008E5F56" w14:paraId="78C8537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B09E0"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6856F"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9A97F"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5DD7BF5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7C0E5"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EFECFA"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32038"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327B000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D33807" w14:textId="77777777" w:rsidR="008E5F56" w:rsidRDefault="008E5F56" w:rsidP="00B46F39">
                  <w:pPr>
                    <w:spacing w:after="0" w:line="240" w:lineRule="auto"/>
                  </w:pPr>
                  <w:r>
                    <w:rPr>
                      <w:rFonts w:ascii="Calibri" w:eastAsia="Calibri" w:hAnsi="Calibr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1947D3" w14:textId="77777777" w:rsidR="008E5F56" w:rsidRDefault="008E5F56" w:rsidP="00B46F39">
                  <w:pPr>
                    <w:spacing w:after="0" w:line="240" w:lineRule="auto"/>
                  </w:pPr>
                  <w:r>
                    <w:rPr>
                      <w:rFonts w:ascii="Calibri" w:eastAsia="Calibri" w:hAnsi="Calibri" w:cs="Calibri"/>
                      <w:color w:val="000000"/>
                      <w:lang w:val="zh-TW" w:eastAsia="zh-TW" w:bidi="zh-TW"/>
                    </w:rPr>
                    <w:t>如果值低於此臨界值，則此監視器會將狀態變更為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E536FA" w14:textId="77777777" w:rsidR="008E5F56" w:rsidRDefault="008E5F56" w:rsidP="00B46F39">
                  <w:pPr>
                    <w:spacing w:after="0" w:line="240" w:lineRule="auto"/>
                  </w:pPr>
                  <w:r>
                    <w:rPr>
                      <w:rFonts w:ascii="Calibri" w:eastAsia="Calibri" w:hAnsi="Calibri" w:cs="Calibri"/>
                      <w:color w:val="000000"/>
                      <w:lang w:val="zh-TW" w:eastAsia="zh-TW" w:bidi="zh-TW"/>
                    </w:rPr>
                    <w:t>3</w:t>
                  </w:r>
                </w:p>
              </w:tc>
            </w:tr>
          </w:tbl>
          <w:p w14:paraId="33BD7D10" w14:textId="77777777" w:rsidR="008E5F56" w:rsidRDefault="008E5F56" w:rsidP="00B46F39">
            <w:pPr>
              <w:spacing w:after="0" w:line="240" w:lineRule="auto"/>
            </w:pPr>
          </w:p>
        </w:tc>
        <w:tc>
          <w:tcPr>
            <w:tcW w:w="149" w:type="dxa"/>
          </w:tcPr>
          <w:p w14:paraId="0773AB34" w14:textId="77777777" w:rsidR="008E5F56" w:rsidRDefault="008E5F56" w:rsidP="00B46F39">
            <w:pPr>
              <w:pStyle w:val="EmptyCellLayoutStyle"/>
              <w:spacing w:after="0" w:line="240" w:lineRule="auto"/>
            </w:pPr>
          </w:p>
        </w:tc>
      </w:tr>
      <w:tr w:rsidR="008E5F56" w14:paraId="47A70852" w14:textId="77777777" w:rsidTr="00B46F39">
        <w:trPr>
          <w:trHeight w:val="80"/>
        </w:trPr>
        <w:tc>
          <w:tcPr>
            <w:tcW w:w="54" w:type="dxa"/>
          </w:tcPr>
          <w:p w14:paraId="501A5347" w14:textId="77777777" w:rsidR="008E5F56" w:rsidRDefault="008E5F56" w:rsidP="00B46F39">
            <w:pPr>
              <w:pStyle w:val="EmptyCellLayoutStyle"/>
              <w:spacing w:after="0" w:line="240" w:lineRule="auto"/>
            </w:pPr>
          </w:p>
        </w:tc>
        <w:tc>
          <w:tcPr>
            <w:tcW w:w="10395" w:type="dxa"/>
          </w:tcPr>
          <w:p w14:paraId="1CF9A5D5" w14:textId="77777777" w:rsidR="008E5F56" w:rsidRDefault="008E5F56" w:rsidP="00B46F39">
            <w:pPr>
              <w:pStyle w:val="EmptyCellLayoutStyle"/>
              <w:spacing w:after="0" w:line="240" w:lineRule="auto"/>
            </w:pPr>
          </w:p>
        </w:tc>
        <w:tc>
          <w:tcPr>
            <w:tcW w:w="149" w:type="dxa"/>
          </w:tcPr>
          <w:p w14:paraId="305BAA75" w14:textId="77777777" w:rsidR="008E5F56" w:rsidRDefault="008E5F56" w:rsidP="00B46F39">
            <w:pPr>
              <w:pStyle w:val="EmptyCellLayoutStyle"/>
              <w:spacing w:after="0" w:line="240" w:lineRule="auto"/>
            </w:pPr>
          </w:p>
        </w:tc>
      </w:tr>
    </w:tbl>
    <w:p w14:paraId="6DF70602" w14:textId="77777777" w:rsidR="008E5F56" w:rsidRDefault="008E5F56" w:rsidP="008E5F56">
      <w:pPr>
        <w:spacing w:after="0" w:line="240" w:lineRule="auto"/>
      </w:pPr>
    </w:p>
    <w:p w14:paraId="38AE5ADC" w14:textId="77777777" w:rsidR="008E5F56" w:rsidRDefault="008E5F56" w:rsidP="008E5F56">
      <w:pPr>
        <w:spacing w:after="0" w:line="240" w:lineRule="auto"/>
      </w:pPr>
      <w:r>
        <w:rPr>
          <w:rFonts w:ascii="Calibri" w:eastAsia="Calibri" w:hAnsi="Calibri" w:cs="Calibri"/>
          <w:b/>
          <w:color w:val="6495ED"/>
          <w:lang w:val="zh-TW" w:eastAsia="zh-TW" w:bidi="zh-TW"/>
        </w:rPr>
        <w:t>來自訂閱者的散發資料庫可用性</w:t>
      </w:r>
    </w:p>
    <w:p w14:paraId="13E08590" w14:textId="77777777" w:rsidR="008E5F56" w:rsidRDefault="008E5F56" w:rsidP="008E5F56">
      <w:pPr>
        <w:spacing w:after="0" w:line="240" w:lineRule="auto"/>
      </w:pPr>
      <w:r>
        <w:rPr>
          <w:rFonts w:ascii="Calibri" w:eastAsia="Calibri" w:hAnsi="Calibri" w:cs="Calibri"/>
          <w:color w:val="000000"/>
          <w:lang w:val="zh-TW" w:eastAsia="zh-TW" w:bidi="zh-TW"/>
        </w:rPr>
        <w:t>這個監視器會從訂閱者檢查散發資料庫的可用性。</w:t>
      </w:r>
    </w:p>
    <w:tbl>
      <w:tblPr>
        <w:tblW w:w="0" w:type="auto"/>
        <w:tblCellMar>
          <w:left w:w="0" w:type="dxa"/>
          <w:right w:w="0" w:type="dxa"/>
        </w:tblCellMar>
        <w:tblLook w:val="0000" w:firstRow="0" w:lastRow="0" w:firstColumn="0" w:lastColumn="0" w:noHBand="0" w:noVBand="0"/>
      </w:tblPr>
      <w:tblGrid>
        <w:gridCol w:w="43"/>
        <w:gridCol w:w="8483"/>
        <w:gridCol w:w="114"/>
      </w:tblGrid>
      <w:tr w:rsidR="008E5F56" w14:paraId="709786C0" w14:textId="77777777" w:rsidTr="00B46F39">
        <w:trPr>
          <w:trHeight w:val="54"/>
        </w:trPr>
        <w:tc>
          <w:tcPr>
            <w:tcW w:w="54" w:type="dxa"/>
          </w:tcPr>
          <w:p w14:paraId="27709E69" w14:textId="77777777" w:rsidR="008E5F56" w:rsidRDefault="008E5F56" w:rsidP="00B46F39">
            <w:pPr>
              <w:pStyle w:val="EmptyCellLayoutStyle"/>
              <w:spacing w:after="0" w:line="240" w:lineRule="auto"/>
            </w:pPr>
          </w:p>
        </w:tc>
        <w:tc>
          <w:tcPr>
            <w:tcW w:w="10395" w:type="dxa"/>
          </w:tcPr>
          <w:p w14:paraId="2679E55B" w14:textId="77777777" w:rsidR="008E5F56" w:rsidRDefault="008E5F56" w:rsidP="00B46F39">
            <w:pPr>
              <w:pStyle w:val="EmptyCellLayoutStyle"/>
              <w:spacing w:after="0" w:line="240" w:lineRule="auto"/>
            </w:pPr>
          </w:p>
        </w:tc>
        <w:tc>
          <w:tcPr>
            <w:tcW w:w="149" w:type="dxa"/>
          </w:tcPr>
          <w:p w14:paraId="2D60AB47" w14:textId="77777777" w:rsidR="008E5F56" w:rsidRDefault="008E5F56" w:rsidP="00B46F39">
            <w:pPr>
              <w:pStyle w:val="EmptyCellLayoutStyle"/>
              <w:spacing w:after="0" w:line="240" w:lineRule="auto"/>
            </w:pPr>
          </w:p>
        </w:tc>
      </w:tr>
      <w:tr w:rsidR="008E5F56" w14:paraId="09BEA41F" w14:textId="77777777" w:rsidTr="00B46F39">
        <w:tc>
          <w:tcPr>
            <w:tcW w:w="54" w:type="dxa"/>
          </w:tcPr>
          <w:p w14:paraId="00196A4A"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3"/>
              <w:gridCol w:w="2849"/>
              <w:gridCol w:w="2793"/>
            </w:tblGrid>
            <w:tr w:rsidR="008E5F56" w14:paraId="7CDA672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0F5A25"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021F4C"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7796A0"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1098BA3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B4BDF4"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811AE"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FB2A75" w14:textId="77777777" w:rsidR="008E5F56" w:rsidRDefault="008E5F56" w:rsidP="00B46F39">
                  <w:pPr>
                    <w:spacing w:after="0" w:line="240" w:lineRule="auto"/>
                  </w:pPr>
                  <w:r>
                    <w:rPr>
                      <w:rFonts w:ascii="Calibri" w:eastAsia="Calibri" w:hAnsi="Calibri" w:cs="Calibri"/>
                      <w:color w:val="000000"/>
                      <w:lang w:val="zh-TW" w:eastAsia="zh-TW" w:bidi="zh-TW"/>
                    </w:rPr>
                    <w:t>否</w:t>
                  </w:r>
                </w:p>
              </w:tc>
            </w:tr>
            <w:tr w:rsidR="008E5F56" w14:paraId="20D3DA7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CEFF4"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E35EA"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67166B"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0857E97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71E285" w14:textId="77777777" w:rsidR="008E5F56" w:rsidRDefault="008E5F56" w:rsidP="00B46F39">
                  <w:pPr>
                    <w:spacing w:after="0" w:line="240" w:lineRule="auto"/>
                  </w:pPr>
                  <w:r>
                    <w:rPr>
                      <w:rFonts w:ascii="Calibri" w:eastAsia="Calibri" w:hAnsi="Calibri" w:cs="Calibri"/>
                      <w:color w:val="000000"/>
                      <w:lang w:val="zh-TW" w:eastAsia="zh-TW" w:bidi="zh-TW"/>
                    </w:rPr>
                    <w:t>已啟用 CredSsp</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C04D8" w14:textId="77777777" w:rsidR="008E5F56" w:rsidRDefault="008E5F56" w:rsidP="00B46F39">
                  <w:pPr>
                    <w:spacing w:after="0" w:line="240" w:lineRule="auto"/>
                  </w:pPr>
                  <w:r>
                    <w:rPr>
                      <w:rFonts w:ascii="Calibri" w:eastAsia="Calibri" w:hAnsi="Calibri" w:cs="Calibri"/>
                      <w:color w:val="000000"/>
                      <w:lang w:val="zh-TW" w:eastAsia="zh-TW" w:bidi="zh-TW"/>
                    </w:rPr>
                    <w:t>指出在執行這個工作流程之前已啟用 CredSsp。執行後會維持啟用</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2CE7A" w14:textId="77777777" w:rsidR="008E5F56" w:rsidRDefault="008E5F56" w:rsidP="00B46F39">
                  <w:pPr>
                    <w:spacing w:after="0" w:line="240" w:lineRule="auto"/>
                  </w:pPr>
                  <w:r>
                    <w:rPr>
                      <w:rFonts w:ascii="Calibri" w:eastAsia="Calibri" w:hAnsi="Calibri" w:cs="Calibri"/>
                      <w:color w:val="000000"/>
                      <w:lang w:val="zh-TW" w:eastAsia="zh-TW" w:bidi="zh-TW"/>
                    </w:rPr>
                    <w:t>true</w:t>
                  </w:r>
                </w:p>
              </w:tc>
            </w:tr>
            <w:tr w:rsidR="008E5F56" w14:paraId="337982D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4A7EA" w14:textId="77777777" w:rsidR="008E5F56" w:rsidRDefault="008E5F56" w:rsidP="00B46F39">
                  <w:pPr>
                    <w:spacing w:after="0" w:line="240" w:lineRule="auto"/>
                  </w:pPr>
                  <w:r>
                    <w:rPr>
                      <w:rFonts w:ascii="Calibri" w:eastAsia="Calibri" w:hAnsi="Calibri" w:cs="Calibri"/>
                      <w:color w:val="000000"/>
                      <w:lang w:val="zh-TW" w:eastAsia="zh-TW" w:bidi="zh-TW"/>
                    </w:rPr>
                    <w:t>資料庫名稱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A977E" w14:textId="77777777" w:rsidR="008E5F56" w:rsidRDefault="008E5F56" w:rsidP="00B46F39">
                  <w:pPr>
                    <w:spacing w:after="0" w:line="240" w:lineRule="auto"/>
                  </w:pPr>
                  <w:r>
                    <w:rPr>
                      <w:rFonts w:ascii="Calibri" w:eastAsia="Calibri" w:hAnsi="Calibri" w:cs="Calibri"/>
                      <w:color w:val="000000"/>
                      <w:lang w:val="zh-TW" w:eastAsia="zh-TW" w:bidi="zh-TW"/>
                    </w:rPr>
                    <w:t>應檢查的資料庫名稱清單，以 ',' 符號分隔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2B4A9" w14:textId="77777777" w:rsidR="008E5F56" w:rsidRDefault="008E5F56" w:rsidP="00B46F39">
                  <w:pPr>
                    <w:spacing w:after="0" w:line="240" w:lineRule="auto"/>
                  </w:pPr>
                </w:p>
              </w:tc>
            </w:tr>
            <w:tr w:rsidR="008E5F56" w14:paraId="7CE17DD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D954C"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575FA"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BCAD7"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38C915B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54B83" w14:textId="77777777" w:rsidR="008E5F56" w:rsidRDefault="008E5F56" w:rsidP="00B46F39">
                  <w:pPr>
                    <w:spacing w:after="0" w:line="240" w:lineRule="auto"/>
                  </w:pPr>
                  <w:r>
                    <w:rPr>
                      <w:rFonts w:ascii="Calibri" w:eastAsia="Calibri" w:hAnsi="Calibri" w:cs="Calibri"/>
                      <w:color w:val="000000"/>
                      <w:lang w:val="zh-TW" w:eastAsia="zh-TW" w:bidi="zh-TW"/>
                    </w:rPr>
                    <w:t>通訊埠</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ED999" w14:textId="77777777" w:rsidR="008E5F56" w:rsidRDefault="008E5F56" w:rsidP="00B46F39">
                  <w:pPr>
                    <w:spacing w:after="0" w:line="240" w:lineRule="auto"/>
                  </w:pPr>
                  <w:r>
                    <w:rPr>
                      <w:rFonts w:ascii="Calibri" w:eastAsia="Calibri" w:hAnsi="Calibri" w:cs="Calibri"/>
                      <w:color w:val="000000"/>
                      <w:lang w:val="zh-TW" w:eastAsia="zh-TW" w:bidi="zh-TW"/>
                    </w:rPr>
                    <w:t>wsman 服務的連接埠</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EA9E9" w14:textId="77777777" w:rsidR="008E5F56" w:rsidRDefault="008E5F56" w:rsidP="00B46F39">
                  <w:pPr>
                    <w:spacing w:after="0" w:line="240" w:lineRule="auto"/>
                  </w:pPr>
                  <w:r>
                    <w:rPr>
                      <w:rFonts w:ascii="Calibri" w:eastAsia="Calibri" w:hAnsi="Calibri" w:cs="Calibri"/>
                      <w:color w:val="000000"/>
                      <w:lang w:val="zh-TW" w:eastAsia="zh-TW" w:bidi="zh-TW"/>
                    </w:rPr>
                    <w:t>5985</w:t>
                  </w:r>
                </w:p>
              </w:tc>
            </w:tr>
            <w:tr w:rsidR="008E5F56" w14:paraId="23E1F78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26DDD"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前置詞</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4D781A" w14:textId="77777777" w:rsidR="008E5F56" w:rsidRDefault="008E5F56" w:rsidP="00B46F39">
                  <w:pPr>
                    <w:spacing w:after="0" w:line="240" w:lineRule="auto"/>
                  </w:pPr>
                  <w:r>
                    <w:rPr>
                      <w:rFonts w:ascii="Calibri" w:eastAsia="Calibri" w:hAnsi="Calibri" w:cs="Calibri"/>
                      <w:color w:val="000000"/>
                      <w:lang w:val="zh-TW" w:eastAsia="zh-TW" w:bidi="zh-TW"/>
                    </w:rPr>
                    <w:t>wsman 服務的名稱</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5357E" w14:textId="77777777" w:rsidR="008E5F56" w:rsidRDefault="008E5F56" w:rsidP="00B46F39">
                  <w:pPr>
                    <w:spacing w:after="0" w:line="240" w:lineRule="auto"/>
                  </w:pPr>
                  <w:r>
                    <w:rPr>
                      <w:rFonts w:ascii="Calibri" w:eastAsia="Calibri" w:hAnsi="Calibri" w:cs="Calibri"/>
                      <w:color w:val="000000"/>
                      <w:lang w:val="zh-TW" w:eastAsia="zh-TW" w:bidi="zh-TW"/>
                    </w:rPr>
                    <w:t>wsman</w:t>
                  </w:r>
                </w:p>
              </w:tc>
            </w:tr>
            <w:tr w:rsidR="008E5F56" w14:paraId="2FDD80C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16D81" w14:textId="77777777" w:rsidR="008E5F56" w:rsidRDefault="008E5F56" w:rsidP="00B46F39">
                  <w:pPr>
                    <w:spacing w:after="0" w:line="240" w:lineRule="auto"/>
                  </w:pPr>
                  <w:r>
                    <w:rPr>
                      <w:rFonts w:ascii="Calibri" w:eastAsia="Calibri" w:hAnsi="Calibri" w:cs="Calibri"/>
                      <w:color w:val="000000"/>
                      <w:lang w:val="zh-TW" w:eastAsia="zh-TW" w:bidi="zh-TW"/>
                    </w:rPr>
                    <w:t>訂閱者名稱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2AC95" w14:textId="77777777" w:rsidR="008E5F56" w:rsidRDefault="008E5F56" w:rsidP="00B46F39">
                  <w:pPr>
                    <w:spacing w:after="0" w:line="240" w:lineRule="auto"/>
                  </w:pPr>
                  <w:r>
                    <w:rPr>
                      <w:rFonts w:ascii="Calibri" w:eastAsia="Calibri" w:hAnsi="Calibri" w:cs="Calibri"/>
                      <w:color w:val="000000"/>
                      <w:lang w:val="zh-TW" w:eastAsia="zh-TW" w:bidi="zh-TW"/>
                    </w:rPr>
                    <w:t>應該作為檢查來源的訂閱者名稱清單，以 '|' 符號分隔</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1384E1" w14:textId="77777777" w:rsidR="008E5F56" w:rsidRDefault="008E5F56" w:rsidP="00B46F39">
                  <w:pPr>
                    <w:spacing w:after="0" w:line="240" w:lineRule="auto"/>
                  </w:pPr>
                </w:p>
              </w:tc>
            </w:tr>
            <w:tr w:rsidR="008E5F56" w14:paraId="093710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258B6"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23912"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C46A84" w14:textId="77777777" w:rsidR="008E5F56" w:rsidRDefault="008E5F56" w:rsidP="00B46F39">
                  <w:pPr>
                    <w:spacing w:after="0" w:line="240" w:lineRule="auto"/>
                  </w:pPr>
                </w:p>
              </w:tc>
            </w:tr>
            <w:tr w:rsidR="008E5F56" w14:paraId="364B337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09503"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149D0"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699377"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4B0F39E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14F83"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45026"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38983"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5ECAF966"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2D78E3" w14:textId="77777777" w:rsidR="008E5F56" w:rsidRDefault="008E5F56" w:rsidP="00B46F39">
                  <w:pPr>
                    <w:spacing w:after="0" w:line="240" w:lineRule="auto"/>
                  </w:pPr>
                  <w:r>
                    <w:rPr>
                      <w:rFonts w:ascii="Calibri" w:eastAsia="Calibri" w:hAnsi="Calibri" w:cs="Calibri"/>
                      <w:color w:val="000000"/>
                      <w:lang w:val="zh-TW" w:eastAsia="zh-TW" w:bidi="zh-TW"/>
                    </w:rPr>
                    <w:t>傳輸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835CC1" w14:textId="77777777" w:rsidR="008E5F56" w:rsidRDefault="008E5F56" w:rsidP="00B46F39">
                  <w:pPr>
                    <w:spacing w:after="0" w:line="240" w:lineRule="auto"/>
                  </w:pPr>
                  <w:r>
                    <w:rPr>
                      <w:rFonts w:ascii="Calibri" w:eastAsia="Calibri" w:hAnsi="Calibri" w:cs="Calibri"/>
                      <w:color w:val="000000"/>
                      <w:lang w:val="zh-TW" w:eastAsia="zh-TW" w:bidi="zh-TW"/>
                    </w:rPr>
                    <w:t>用於存取 wsman 服務之通訊協定的前置詞</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8A2C1B" w14:textId="77777777" w:rsidR="008E5F56" w:rsidRDefault="008E5F56" w:rsidP="00B46F39">
                  <w:pPr>
                    <w:spacing w:after="0" w:line="240" w:lineRule="auto"/>
                  </w:pPr>
                  <w:r>
                    <w:rPr>
                      <w:rFonts w:ascii="Calibri" w:eastAsia="Calibri" w:hAnsi="Calibri" w:cs="Calibri"/>
                      <w:color w:val="000000"/>
                      <w:lang w:val="zh-TW" w:eastAsia="zh-TW" w:bidi="zh-TW"/>
                    </w:rPr>
                    <w:t>http</w:t>
                  </w:r>
                </w:p>
              </w:tc>
            </w:tr>
          </w:tbl>
          <w:p w14:paraId="2BCEA5FB" w14:textId="77777777" w:rsidR="008E5F56" w:rsidRDefault="008E5F56" w:rsidP="00B46F39">
            <w:pPr>
              <w:spacing w:after="0" w:line="240" w:lineRule="auto"/>
            </w:pPr>
          </w:p>
        </w:tc>
        <w:tc>
          <w:tcPr>
            <w:tcW w:w="149" w:type="dxa"/>
          </w:tcPr>
          <w:p w14:paraId="31C2658D" w14:textId="77777777" w:rsidR="008E5F56" w:rsidRDefault="008E5F56" w:rsidP="00B46F39">
            <w:pPr>
              <w:pStyle w:val="EmptyCellLayoutStyle"/>
              <w:spacing w:after="0" w:line="240" w:lineRule="auto"/>
            </w:pPr>
          </w:p>
        </w:tc>
      </w:tr>
      <w:tr w:rsidR="008E5F56" w14:paraId="17A2EA85" w14:textId="77777777" w:rsidTr="00B46F39">
        <w:trPr>
          <w:trHeight w:val="80"/>
        </w:trPr>
        <w:tc>
          <w:tcPr>
            <w:tcW w:w="54" w:type="dxa"/>
          </w:tcPr>
          <w:p w14:paraId="71AB0131" w14:textId="77777777" w:rsidR="008E5F56" w:rsidRDefault="008E5F56" w:rsidP="00B46F39">
            <w:pPr>
              <w:pStyle w:val="EmptyCellLayoutStyle"/>
              <w:spacing w:after="0" w:line="240" w:lineRule="auto"/>
            </w:pPr>
          </w:p>
        </w:tc>
        <w:tc>
          <w:tcPr>
            <w:tcW w:w="10395" w:type="dxa"/>
          </w:tcPr>
          <w:p w14:paraId="48599D07" w14:textId="77777777" w:rsidR="008E5F56" w:rsidRDefault="008E5F56" w:rsidP="00B46F39">
            <w:pPr>
              <w:pStyle w:val="EmptyCellLayoutStyle"/>
              <w:spacing w:after="0" w:line="240" w:lineRule="auto"/>
            </w:pPr>
          </w:p>
        </w:tc>
        <w:tc>
          <w:tcPr>
            <w:tcW w:w="149" w:type="dxa"/>
          </w:tcPr>
          <w:p w14:paraId="30E9E27F" w14:textId="77777777" w:rsidR="008E5F56" w:rsidRDefault="008E5F56" w:rsidP="00B46F39">
            <w:pPr>
              <w:pStyle w:val="EmptyCellLayoutStyle"/>
              <w:spacing w:after="0" w:line="240" w:lineRule="auto"/>
            </w:pPr>
          </w:p>
        </w:tc>
      </w:tr>
    </w:tbl>
    <w:p w14:paraId="600BB5A0" w14:textId="77777777" w:rsidR="008E5F56" w:rsidRDefault="008E5F56" w:rsidP="008E5F56">
      <w:pPr>
        <w:spacing w:after="0" w:line="240" w:lineRule="auto"/>
      </w:pPr>
    </w:p>
    <w:p w14:paraId="3C4395A4" w14:textId="77777777" w:rsidR="008E5F56" w:rsidRDefault="008E5F56" w:rsidP="008E5F56">
      <w:pPr>
        <w:spacing w:after="0" w:line="240" w:lineRule="auto"/>
      </w:pPr>
      <w:r>
        <w:rPr>
          <w:rFonts w:ascii="Calibri" w:eastAsia="Calibri" w:hAnsi="Calibri" w:cs="Calibri"/>
          <w:b/>
          <w:color w:val="6495ED"/>
          <w:lang w:val="zh-TW" w:eastAsia="zh-TW" w:bidi="zh-TW"/>
        </w:rPr>
        <w:t>散發者的 SQL Server Agent 狀態</w:t>
      </w:r>
    </w:p>
    <w:p w14:paraId="07D0783E" w14:textId="77777777" w:rsidR="008E5F56" w:rsidRDefault="008E5F56" w:rsidP="008E5F56">
      <w:pPr>
        <w:spacing w:after="0" w:line="240" w:lineRule="auto"/>
      </w:pPr>
      <w:r>
        <w:rPr>
          <w:rFonts w:ascii="Calibri" w:eastAsia="Calibri" w:hAnsi="Calibri" w:cs="Calibri"/>
          <w:color w:val="000000"/>
          <w:lang w:val="zh-TW" w:eastAsia="zh-TW" w:bidi="zh-TW"/>
        </w:rPr>
        <w:t>這個監視器會檢查 SQL Server Agent 是否正在散發者上執行。</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4BCC9BD5" w14:textId="77777777" w:rsidTr="00B46F39">
        <w:trPr>
          <w:trHeight w:val="54"/>
        </w:trPr>
        <w:tc>
          <w:tcPr>
            <w:tcW w:w="54" w:type="dxa"/>
          </w:tcPr>
          <w:p w14:paraId="63A196D2" w14:textId="77777777" w:rsidR="008E5F56" w:rsidRDefault="008E5F56" w:rsidP="00B46F39">
            <w:pPr>
              <w:pStyle w:val="EmptyCellLayoutStyle"/>
              <w:spacing w:after="0" w:line="240" w:lineRule="auto"/>
            </w:pPr>
          </w:p>
        </w:tc>
        <w:tc>
          <w:tcPr>
            <w:tcW w:w="10395" w:type="dxa"/>
          </w:tcPr>
          <w:p w14:paraId="4923EE40" w14:textId="77777777" w:rsidR="008E5F56" w:rsidRDefault="008E5F56" w:rsidP="00B46F39">
            <w:pPr>
              <w:pStyle w:val="EmptyCellLayoutStyle"/>
              <w:spacing w:after="0" w:line="240" w:lineRule="auto"/>
            </w:pPr>
          </w:p>
        </w:tc>
        <w:tc>
          <w:tcPr>
            <w:tcW w:w="149" w:type="dxa"/>
          </w:tcPr>
          <w:p w14:paraId="0277DFAD" w14:textId="77777777" w:rsidR="008E5F56" w:rsidRDefault="008E5F56" w:rsidP="00B46F39">
            <w:pPr>
              <w:pStyle w:val="EmptyCellLayoutStyle"/>
              <w:spacing w:after="0" w:line="240" w:lineRule="auto"/>
            </w:pPr>
          </w:p>
        </w:tc>
      </w:tr>
      <w:tr w:rsidR="008E5F56" w14:paraId="01D6EF39" w14:textId="77777777" w:rsidTr="00B46F39">
        <w:tc>
          <w:tcPr>
            <w:tcW w:w="54" w:type="dxa"/>
          </w:tcPr>
          <w:p w14:paraId="038305C3"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13BC289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80C9FA"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D1683D"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98E5FE"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3F068AC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E61EE"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FB3F7"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7CFAA"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1FA1BD2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076602"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159E2"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1F004"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01A00A3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1F94E"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5D609"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11A05" w14:textId="77777777" w:rsidR="008E5F56" w:rsidRDefault="008E5F56" w:rsidP="00B46F39">
                  <w:pPr>
                    <w:spacing w:after="0" w:line="240" w:lineRule="auto"/>
                  </w:pPr>
                  <w:r>
                    <w:rPr>
                      <w:rFonts w:ascii="Calibri" w:eastAsia="Calibri" w:hAnsi="Calibri" w:cs="Calibri"/>
                      <w:color w:val="000000"/>
                      <w:lang w:val="zh-TW" w:eastAsia="zh-TW" w:bidi="zh-TW"/>
                    </w:rPr>
                    <w:t>600</w:t>
                  </w:r>
                </w:p>
              </w:tc>
            </w:tr>
            <w:tr w:rsidR="008E5F56" w14:paraId="65791AE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56028"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6DFDD"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36CD92" w14:textId="77777777" w:rsidR="008E5F56" w:rsidRDefault="008E5F56" w:rsidP="00B46F39">
                  <w:pPr>
                    <w:spacing w:after="0" w:line="240" w:lineRule="auto"/>
                  </w:pPr>
                </w:p>
              </w:tc>
            </w:tr>
            <w:tr w:rsidR="008E5F56" w14:paraId="218F0A8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0ADB79"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2A7F2"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41B37A"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1A6C524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933077"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B6F5C9"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FFEE78"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489C473A" w14:textId="77777777" w:rsidR="008E5F56" w:rsidRDefault="008E5F56" w:rsidP="00B46F39">
            <w:pPr>
              <w:spacing w:after="0" w:line="240" w:lineRule="auto"/>
            </w:pPr>
          </w:p>
        </w:tc>
        <w:tc>
          <w:tcPr>
            <w:tcW w:w="149" w:type="dxa"/>
          </w:tcPr>
          <w:p w14:paraId="2E655E14" w14:textId="77777777" w:rsidR="008E5F56" w:rsidRDefault="008E5F56" w:rsidP="00B46F39">
            <w:pPr>
              <w:pStyle w:val="EmptyCellLayoutStyle"/>
              <w:spacing w:after="0" w:line="240" w:lineRule="auto"/>
            </w:pPr>
          </w:p>
        </w:tc>
      </w:tr>
      <w:tr w:rsidR="008E5F56" w14:paraId="209E8ED0" w14:textId="77777777" w:rsidTr="00B46F39">
        <w:trPr>
          <w:trHeight w:val="80"/>
        </w:trPr>
        <w:tc>
          <w:tcPr>
            <w:tcW w:w="54" w:type="dxa"/>
          </w:tcPr>
          <w:p w14:paraId="2DA41BE6" w14:textId="77777777" w:rsidR="008E5F56" w:rsidRDefault="008E5F56" w:rsidP="00B46F39">
            <w:pPr>
              <w:pStyle w:val="EmptyCellLayoutStyle"/>
              <w:spacing w:after="0" w:line="240" w:lineRule="auto"/>
            </w:pPr>
          </w:p>
        </w:tc>
        <w:tc>
          <w:tcPr>
            <w:tcW w:w="10395" w:type="dxa"/>
          </w:tcPr>
          <w:p w14:paraId="0BCF1742" w14:textId="77777777" w:rsidR="008E5F56" w:rsidRDefault="008E5F56" w:rsidP="00B46F39">
            <w:pPr>
              <w:pStyle w:val="EmptyCellLayoutStyle"/>
              <w:spacing w:after="0" w:line="240" w:lineRule="auto"/>
            </w:pPr>
          </w:p>
        </w:tc>
        <w:tc>
          <w:tcPr>
            <w:tcW w:w="149" w:type="dxa"/>
          </w:tcPr>
          <w:p w14:paraId="22BBFB25" w14:textId="77777777" w:rsidR="008E5F56" w:rsidRDefault="008E5F56" w:rsidP="00B46F39">
            <w:pPr>
              <w:pStyle w:val="EmptyCellLayoutStyle"/>
              <w:spacing w:after="0" w:line="240" w:lineRule="auto"/>
            </w:pPr>
          </w:p>
        </w:tc>
      </w:tr>
    </w:tbl>
    <w:p w14:paraId="7DD98944" w14:textId="77777777" w:rsidR="008E5F56" w:rsidRDefault="008E5F56" w:rsidP="008E5F56">
      <w:pPr>
        <w:spacing w:after="0" w:line="240" w:lineRule="auto"/>
      </w:pPr>
    </w:p>
    <w:p w14:paraId="1D73EF64"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複寫：散發者相依性 (彙總) 監視器</w:t>
      </w:r>
    </w:p>
    <w:p w14:paraId="03B38235" w14:textId="77777777" w:rsidR="008E5F56" w:rsidRDefault="008E5F56" w:rsidP="008E5F56">
      <w:pPr>
        <w:spacing w:after="0" w:line="240" w:lineRule="auto"/>
      </w:pPr>
      <w:r>
        <w:rPr>
          <w:rFonts w:ascii="Calibri" w:eastAsia="Calibri" w:hAnsi="Calibri" w:cs="Calibri"/>
          <w:b/>
          <w:color w:val="6495ED"/>
          <w:lang w:val="zh-TW" w:eastAsia="zh-TW" w:bidi="zh-TW"/>
        </w:rPr>
        <w:t>MSSQL Windows 複寫：資料庫效能彙總</w:t>
      </w:r>
    </w:p>
    <w:p w14:paraId="1896EB8C" w14:textId="77777777" w:rsidR="008E5F56" w:rsidRDefault="008E5F56" w:rsidP="008E5F56">
      <w:pPr>
        <w:spacing w:after="0" w:line="240" w:lineRule="auto"/>
      </w:pPr>
      <w:r>
        <w:rPr>
          <w:rFonts w:ascii="Calibri" w:eastAsia="Calibri" w:hAnsi="Calibri" w:cs="Calibri"/>
          <w:color w:val="000000"/>
          <w:lang w:val="zh-TW" w:eastAsia="zh-TW" w:bidi="zh-TW"/>
        </w:rPr>
        <w:t>這個監視器會將效能狀態從資料庫彙總至 Microsoft SQL Server on Windows 複寫</w:t>
      </w:r>
    </w:p>
    <w:p w14:paraId="70D7077D" w14:textId="77777777" w:rsidR="008E5F56" w:rsidRDefault="008E5F56" w:rsidP="008E5F56">
      <w:pPr>
        <w:spacing w:after="0" w:line="240" w:lineRule="auto"/>
      </w:pPr>
    </w:p>
    <w:p w14:paraId="04473801"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複寫：散發者 - 規則 (警示)</w:t>
      </w:r>
    </w:p>
    <w:p w14:paraId="3B3C3FED"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複寫：散發者警示規則上的維護作業失敗</w:t>
      </w:r>
    </w:p>
    <w:p w14:paraId="116D3E78" w14:textId="77777777" w:rsidR="008E5F56" w:rsidRDefault="008E5F56" w:rsidP="008E5F56">
      <w:pPr>
        <w:spacing w:after="0" w:line="240" w:lineRule="auto"/>
      </w:pPr>
      <w:r>
        <w:rPr>
          <w:rFonts w:ascii="Calibri" w:eastAsia="Calibri" w:hAnsi="Calibri" w:cs="Calibri"/>
          <w:color w:val="000000"/>
          <w:lang w:val="zh-TW" w:eastAsia="zh-TW" w:bidi="zh-TW"/>
        </w:rPr>
        <w:t>散發者警示規則上的維護作業失敗</w:t>
      </w:r>
    </w:p>
    <w:tbl>
      <w:tblPr>
        <w:tblW w:w="0" w:type="auto"/>
        <w:tblCellMar>
          <w:left w:w="0" w:type="dxa"/>
          <w:right w:w="0" w:type="dxa"/>
        </w:tblCellMar>
        <w:tblLook w:val="0000" w:firstRow="0" w:lastRow="0" w:firstColumn="0" w:lastColumn="0" w:noHBand="0" w:noVBand="0"/>
      </w:tblPr>
      <w:tblGrid>
        <w:gridCol w:w="43"/>
        <w:gridCol w:w="8480"/>
        <w:gridCol w:w="117"/>
      </w:tblGrid>
      <w:tr w:rsidR="008E5F56" w14:paraId="0AEB1F76" w14:textId="77777777" w:rsidTr="00B46F39">
        <w:trPr>
          <w:trHeight w:val="54"/>
        </w:trPr>
        <w:tc>
          <w:tcPr>
            <w:tcW w:w="54" w:type="dxa"/>
          </w:tcPr>
          <w:p w14:paraId="27022D21" w14:textId="77777777" w:rsidR="008E5F56" w:rsidRDefault="008E5F56" w:rsidP="00B46F39">
            <w:pPr>
              <w:pStyle w:val="EmptyCellLayoutStyle"/>
              <w:spacing w:after="0" w:line="240" w:lineRule="auto"/>
            </w:pPr>
          </w:p>
        </w:tc>
        <w:tc>
          <w:tcPr>
            <w:tcW w:w="10395" w:type="dxa"/>
          </w:tcPr>
          <w:p w14:paraId="198A12EC" w14:textId="77777777" w:rsidR="008E5F56" w:rsidRDefault="008E5F56" w:rsidP="00B46F39">
            <w:pPr>
              <w:pStyle w:val="EmptyCellLayoutStyle"/>
              <w:spacing w:after="0" w:line="240" w:lineRule="auto"/>
            </w:pPr>
          </w:p>
        </w:tc>
        <w:tc>
          <w:tcPr>
            <w:tcW w:w="149" w:type="dxa"/>
          </w:tcPr>
          <w:p w14:paraId="6104A998" w14:textId="77777777" w:rsidR="008E5F56" w:rsidRDefault="008E5F56" w:rsidP="00B46F39">
            <w:pPr>
              <w:pStyle w:val="EmptyCellLayoutStyle"/>
              <w:spacing w:after="0" w:line="240" w:lineRule="auto"/>
            </w:pPr>
          </w:p>
        </w:tc>
      </w:tr>
      <w:tr w:rsidR="008E5F56" w14:paraId="504CC098" w14:textId="77777777" w:rsidTr="00B46F39">
        <w:tc>
          <w:tcPr>
            <w:tcW w:w="54" w:type="dxa"/>
          </w:tcPr>
          <w:p w14:paraId="7922B34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3"/>
              <w:gridCol w:w="2813"/>
              <w:gridCol w:w="2776"/>
            </w:tblGrid>
            <w:tr w:rsidR="008E5F56" w14:paraId="5E002E2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449A96"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EB46A2"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017C09"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2F6DF72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84412"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84A92"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18952"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142B36E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FE113"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A4F12"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85614" w14:textId="77777777" w:rsidR="008E5F56" w:rsidRDefault="008E5F56" w:rsidP="00B46F39">
                  <w:pPr>
                    <w:spacing w:after="0" w:line="240" w:lineRule="auto"/>
                  </w:pPr>
                  <w:r>
                    <w:rPr>
                      <w:rFonts w:ascii="Arial" w:eastAsia="Arial" w:hAnsi="Arial" w:cs="Arial"/>
                      <w:color w:val="000000"/>
                      <w:sz w:val="20"/>
                      <w:lang w:val="zh-TW" w:eastAsia="zh-TW" w:bidi="zh-TW"/>
                    </w:rPr>
                    <w:t>是</w:t>
                  </w:r>
                </w:p>
              </w:tc>
            </w:tr>
            <w:tr w:rsidR="008E5F56" w14:paraId="6112BD3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E501A5"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7D01B6"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79D1A"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1FE2AEB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0FD55" w14:textId="77777777" w:rsidR="008E5F56" w:rsidRDefault="008E5F56" w:rsidP="00B46F39">
                  <w:pPr>
                    <w:spacing w:after="0" w:line="240" w:lineRule="auto"/>
                  </w:pPr>
                  <w:r>
                    <w:rPr>
                      <w:rFonts w:ascii="Calibri" w:eastAsia="Calibri" w:hAnsi="Calibri" w:cs="Calibr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37B60" w14:textId="77777777" w:rsidR="008E5F56" w:rsidRDefault="008E5F56" w:rsidP="00B46F39">
                  <w:pPr>
                    <w:spacing w:after="0" w:line="240" w:lineRule="auto"/>
                  </w:pPr>
                  <w:r>
                    <w:rPr>
                      <w:rFonts w:ascii="Calibri" w:eastAsia="Calibri" w:hAnsi="Calibri" w:cs="Calibri"/>
                      <w:color w:val="000000"/>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0CF05" w14:textId="77777777" w:rsidR="008E5F56" w:rsidRDefault="008E5F56" w:rsidP="00B46F39">
                  <w:pPr>
                    <w:spacing w:after="0" w:line="240" w:lineRule="auto"/>
                  </w:pPr>
                  <w:r>
                    <w:rPr>
                      <w:rFonts w:ascii="Calibri" w:eastAsia="Calibri" w:hAnsi="Calibri" w:cs="Calibri"/>
                      <w:color w:val="000000"/>
                      <w:lang w:val="zh-TW" w:eastAsia="zh-TW" w:bidi="zh-TW"/>
                    </w:rPr>
                    <w:t>2</w:t>
                  </w:r>
                </w:p>
              </w:tc>
            </w:tr>
            <w:tr w:rsidR="008E5F56" w14:paraId="1C93C08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544E6F" w14:textId="77777777" w:rsidR="008E5F56" w:rsidRDefault="008E5F56" w:rsidP="00B46F39">
                  <w:pPr>
                    <w:spacing w:after="0" w:line="240" w:lineRule="auto"/>
                  </w:pPr>
                  <w:r>
                    <w:rPr>
                      <w:rFonts w:ascii="Calibri" w:eastAsia="Calibri" w:hAnsi="Calibri" w:cs="Calibri"/>
                      <w:color w:val="000000"/>
                      <w:lang w:val="zh-TW" w:eastAsia="zh-TW" w:bidi="zh-TW"/>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1DE26" w14:textId="77777777" w:rsidR="008E5F56" w:rsidRDefault="008E5F56" w:rsidP="00B46F39">
                  <w:pPr>
                    <w:spacing w:after="0" w:line="240" w:lineRule="auto"/>
                  </w:pPr>
                  <w:r>
                    <w:rPr>
                      <w:rFonts w:ascii="Calibri" w:eastAsia="Calibri" w:hAnsi="Calibri" w:cs="Calibri"/>
                      <w:color w:val="000000"/>
                      <w:lang w:val="zh-TW" w:eastAsia="zh-TW" w:bidi="zh-TW"/>
                    </w:rPr>
                    <w:t>定義警示嚴重性。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C4523E" w14:textId="77777777" w:rsidR="008E5F56" w:rsidRDefault="008E5F56" w:rsidP="00B46F39">
                  <w:pPr>
                    <w:spacing w:after="0" w:line="240" w:lineRule="auto"/>
                  </w:pPr>
                  <w:r>
                    <w:rPr>
                      <w:rFonts w:ascii="Calibri" w:eastAsia="Calibri" w:hAnsi="Calibri" w:cs="Calibri"/>
                      <w:color w:val="000000"/>
                      <w:lang w:val="zh-TW" w:eastAsia="zh-TW" w:bidi="zh-TW"/>
                    </w:rPr>
                    <w:t>2</w:t>
                  </w:r>
                </w:p>
              </w:tc>
            </w:tr>
            <w:tr w:rsidR="008E5F56" w14:paraId="53A155A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D069A"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337D0"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0CF65" w14:textId="77777777" w:rsidR="008E5F56" w:rsidRDefault="008E5F56" w:rsidP="00B46F39">
                  <w:pPr>
                    <w:spacing w:after="0" w:line="240" w:lineRule="auto"/>
                  </w:pPr>
                </w:p>
              </w:tc>
            </w:tr>
            <w:tr w:rsidR="008E5F56" w14:paraId="63DDCB4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06440"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2D100"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8E09E"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6E631F2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CCB112"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B1E704"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F8585F"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6BAE4765" w14:textId="77777777" w:rsidR="008E5F56" w:rsidRDefault="008E5F56" w:rsidP="00B46F39">
            <w:pPr>
              <w:spacing w:after="0" w:line="240" w:lineRule="auto"/>
            </w:pPr>
          </w:p>
        </w:tc>
        <w:tc>
          <w:tcPr>
            <w:tcW w:w="149" w:type="dxa"/>
          </w:tcPr>
          <w:p w14:paraId="17F5EB33" w14:textId="77777777" w:rsidR="008E5F56" w:rsidRDefault="008E5F56" w:rsidP="00B46F39">
            <w:pPr>
              <w:pStyle w:val="EmptyCellLayoutStyle"/>
              <w:spacing w:after="0" w:line="240" w:lineRule="auto"/>
            </w:pPr>
          </w:p>
        </w:tc>
      </w:tr>
      <w:tr w:rsidR="008E5F56" w14:paraId="55A2CCBF" w14:textId="77777777" w:rsidTr="00B46F39">
        <w:trPr>
          <w:trHeight w:val="80"/>
        </w:trPr>
        <w:tc>
          <w:tcPr>
            <w:tcW w:w="54" w:type="dxa"/>
          </w:tcPr>
          <w:p w14:paraId="2B85627C" w14:textId="77777777" w:rsidR="008E5F56" w:rsidRDefault="008E5F56" w:rsidP="00B46F39">
            <w:pPr>
              <w:pStyle w:val="EmptyCellLayoutStyle"/>
              <w:spacing w:after="0" w:line="240" w:lineRule="auto"/>
            </w:pPr>
          </w:p>
        </w:tc>
        <w:tc>
          <w:tcPr>
            <w:tcW w:w="10395" w:type="dxa"/>
          </w:tcPr>
          <w:p w14:paraId="371FEBAA" w14:textId="77777777" w:rsidR="008E5F56" w:rsidRDefault="008E5F56" w:rsidP="00B46F39">
            <w:pPr>
              <w:pStyle w:val="EmptyCellLayoutStyle"/>
              <w:spacing w:after="0" w:line="240" w:lineRule="auto"/>
            </w:pPr>
          </w:p>
        </w:tc>
        <w:tc>
          <w:tcPr>
            <w:tcW w:w="149" w:type="dxa"/>
          </w:tcPr>
          <w:p w14:paraId="5EA0B092" w14:textId="77777777" w:rsidR="008E5F56" w:rsidRDefault="008E5F56" w:rsidP="00B46F39">
            <w:pPr>
              <w:pStyle w:val="EmptyCellLayoutStyle"/>
              <w:spacing w:after="0" w:line="240" w:lineRule="auto"/>
            </w:pPr>
          </w:p>
        </w:tc>
      </w:tr>
    </w:tbl>
    <w:p w14:paraId="619590F4" w14:textId="77777777" w:rsidR="008E5F56" w:rsidRDefault="008E5F56" w:rsidP="008E5F56">
      <w:pPr>
        <w:spacing w:after="0" w:line="240" w:lineRule="auto"/>
      </w:pPr>
    </w:p>
    <w:p w14:paraId="41E6CB1D"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複寫：散發者 - 規則 (不警示)</w:t>
      </w:r>
    </w:p>
    <w:p w14:paraId="4E0AF5A5"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複寫：散發者的散發代理程式執行個體計數</w:t>
      </w:r>
    </w:p>
    <w:p w14:paraId="157E9A2E" w14:textId="77777777" w:rsidR="008E5F56" w:rsidRDefault="008E5F56" w:rsidP="008E5F56">
      <w:pPr>
        <w:spacing w:after="0" w:line="240" w:lineRule="auto"/>
      </w:pPr>
      <w:r>
        <w:rPr>
          <w:rFonts w:ascii="Calibri" w:eastAsia="Calibri" w:hAnsi="Calibri" w:cs="Calibri"/>
          <w:color w:val="000000"/>
          <w:lang w:val="zh-TW" w:eastAsia="zh-TW" w:bidi="zh-TW"/>
        </w:rPr>
        <w:t>散發者的散發代理程式執行個體計數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34C4D08C" w14:textId="77777777" w:rsidTr="00B46F39">
        <w:trPr>
          <w:trHeight w:val="54"/>
        </w:trPr>
        <w:tc>
          <w:tcPr>
            <w:tcW w:w="54" w:type="dxa"/>
          </w:tcPr>
          <w:p w14:paraId="34ED8505" w14:textId="77777777" w:rsidR="008E5F56" w:rsidRDefault="008E5F56" w:rsidP="00B46F39">
            <w:pPr>
              <w:pStyle w:val="EmptyCellLayoutStyle"/>
              <w:spacing w:after="0" w:line="240" w:lineRule="auto"/>
            </w:pPr>
          </w:p>
        </w:tc>
        <w:tc>
          <w:tcPr>
            <w:tcW w:w="10395" w:type="dxa"/>
          </w:tcPr>
          <w:p w14:paraId="1714CE09" w14:textId="77777777" w:rsidR="008E5F56" w:rsidRDefault="008E5F56" w:rsidP="00B46F39">
            <w:pPr>
              <w:pStyle w:val="EmptyCellLayoutStyle"/>
              <w:spacing w:after="0" w:line="240" w:lineRule="auto"/>
            </w:pPr>
          </w:p>
        </w:tc>
        <w:tc>
          <w:tcPr>
            <w:tcW w:w="149" w:type="dxa"/>
          </w:tcPr>
          <w:p w14:paraId="1430F21C" w14:textId="77777777" w:rsidR="008E5F56" w:rsidRDefault="008E5F56" w:rsidP="00B46F39">
            <w:pPr>
              <w:pStyle w:val="EmptyCellLayoutStyle"/>
              <w:spacing w:after="0" w:line="240" w:lineRule="auto"/>
            </w:pPr>
          </w:p>
        </w:tc>
      </w:tr>
      <w:tr w:rsidR="008E5F56" w14:paraId="7039497C" w14:textId="77777777" w:rsidTr="00B46F39">
        <w:tc>
          <w:tcPr>
            <w:tcW w:w="54" w:type="dxa"/>
          </w:tcPr>
          <w:p w14:paraId="7D81636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5BF3A673"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D01AE5"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A4BC5A"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DA9786"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15869E9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58184"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866278"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C744D"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14CD9FB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7EE0EB"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77DF2"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F7A04D"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532AE0F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73E434"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65A63"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643FB"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1FDFC3F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5CD22"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B63ED"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53504"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47B0810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6D37E3"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05EDEA"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84D372"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595391E2" w14:textId="77777777" w:rsidR="008E5F56" w:rsidRDefault="008E5F56" w:rsidP="00B46F39">
            <w:pPr>
              <w:spacing w:after="0" w:line="240" w:lineRule="auto"/>
            </w:pPr>
          </w:p>
        </w:tc>
        <w:tc>
          <w:tcPr>
            <w:tcW w:w="149" w:type="dxa"/>
          </w:tcPr>
          <w:p w14:paraId="761073D9" w14:textId="77777777" w:rsidR="008E5F56" w:rsidRDefault="008E5F56" w:rsidP="00B46F39">
            <w:pPr>
              <w:pStyle w:val="EmptyCellLayoutStyle"/>
              <w:spacing w:after="0" w:line="240" w:lineRule="auto"/>
            </w:pPr>
          </w:p>
        </w:tc>
      </w:tr>
      <w:tr w:rsidR="008E5F56" w14:paraId="3A892099" w14:textId="77777777" w:rsidTr="00B46F39">
        <w:trPr>
          <w:trHeight w:val="80"/>
        </w:trPr>
        <w:tc>
          <w:tcPr>
            <w:tcW w:w="54" w:type="dxa"/>
          </w:tcPr>
          <w:p w14:paraId="60C50B69" w14:textId="77777777" w:rsidR="008E5F56" w:rsidRDefault="008E5F56" w:rsidP="00B46F39">
            <w:pPr>
              <w:pStyle w:val="EmptyCellLayoutStyle"/>
              <w:spacing w:after="0" w:line="240" w:lineRule="auto"/>
            </w:pPr>
          </w:p>
        </w:tc>
        <w:tc>
          <w:tcPr>
            <w:tcW w:w="10395" w:type="dxa"/>
          </w:tcPr>
          <w:p w14:paraId="0253B49B" w14:textId="77777777" w:rsidR="008E5F56" w:rsidRDefault="008E5F56" w:rsidP="00B46F39">
            <w:pPr>
              <w:pStyle w:val="EmptyCellLayoutStyle"/>
              <w:spacing w:after="0" w:line="240" w:lineRule="auto"/>
            </w:pPr>
          </w:p>
        </w:tc>
        <w:tc>
          <w:tcPr>
            <w:tcW w:w="149" w:type="dxa"/>
          </w:tcPr>
          <w:p w14:paraId="604462A4" w14:textId="77777777" w:rsidR="008E5F56" w:rsidRDefault="008E5F56" w:rsidP="00B46F39">
            <w:pPr>
              <w:pStyle w:val="EmptyCellLayoutStyle"/>
              <w:spacing w:after="0" w:line="240" w:lineRule="auto"/>
            </w:pPr>
          </w:p>
        </w:tc>
      </w:tr>
    </w:tbl>
    <w:p w14:paraId="39B45118" w14:textId="77777777" w:rsidR="008E5F56" w:rsidRDefault="008E5F56" w:rsidP="008E5F56">
      <w:pPr>
        <w:spacing w:after="0" w:line="240" w:lineRule="auto"/>
      </w:pPr>
    </w:p>
    <w:p w14:paraId="5597D272"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複寫：散發者的合併代理程式執行個體計數</w:t>
      </w:r>
    </w:p>
    <w:p w14:paraId="3C713941" w14:textId="77777777" w:rsidR="008E5F56" w:rsidRDefault="008E5F56" w:rsidP="008E5F56">
      <w:pPr>
        <w:spacing w:after="0" w:line="240" w:lineRule="auto"/>
      </w:pPr>
      <w:r>
        <w:rPr>
          <w:rFonts w:ascii="Calibri" w:eastAsia="Calibri" w:hAnsi="Calibri" w:cs="Calibri"/>
          <w:color w:val="000000"/>
          <w:lang w:val="zh-TW" w:eastAsia="zh-TW" w:bidi="zh-TW"/>
        </w:rPr>
        <w:t>散發者的合併代理程式執行個體計數。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676D33C3" w14:textId="77777777" w:rsidTr="00B46F39">
        <w:trPr>
          <w:trHeight w:val="54"/>
        </w:trPr>
        <w:tc>
          <w:tcPr>
            <w:tcW w:w="54" w:type="dxa"/>
          </w:tcPr>
          <w:p w14:paraId="5EAE4449" w14:textId="77777777" w:rsidR="008E5F56" w:rsidRDefault="008E5F56" w:rsidP="00B46F39">
            <w:pPr>
              <w:pStyle w:val="EmptyCellLayoutStyle"/>
              <w:spacing w:after="0" w:line="240" w:lineRule="auto"/>
            </w:pPr>
          </w:p>
        </w:tc>
        <w:tc>
          <w:tcPr>
            <w:tcW w:w="10395" w:type="dxa"/>
          </w:tcPr>
          <w:p w14:paraId="5E7E7DE8" w14:textId="77777777" w:rsidR="008E5F56" w:rsidRDefault="008E5F56" w:rsidP="00B46F39">
            <w:pPr>
              <w:pStyle w:val="EmptyCellLayoutStyle"/>
              <w:spacing w:after="0" w:line="240" w:lineRule="auto"/>
            </w:pPr>
          </w:p>
        </w:tc>
        <w:tc>
          <w:tcPr>
            <w:tcW w:w="149" w:type="dxa"/>
          </w:tcPr>
          <w:p w14:paraId="35B121DF" w14:textId="77777777" w:rsidR="008E5F56" w:rsidRDefault="008E5F56" w:rsidP="00B46F39">
            <w:pPr>
              <w:pStyle w:val="EmptyCellLayoutStyle"/>
              <w:spacing w:after="0" w:line="240" w:lineRule="auto"/>
            </w:pPr>
          </w:p>
        </w:tc>
      </w:tr>
      <w:tr w:rsidR="008E5F56" w14:paraId="2F906E28" w14:textId="77777777" w:rsidTr="00B46F39">
        <w:tc>
          <w:tcPr>
            <w:tcW w:w="54" w:type="dxa"/>
          </w:tcPr>
          <w:p w14:paraId="6367B22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4AF0E16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2B6F99"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64EEBD"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279E4E"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7A04C2B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47980"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B5DCBF"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E25C8A"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7BA65C7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FDE19"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82E4A"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4921D"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22CB1EF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54932"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5DD9A"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34000"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50A31D5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E95FB"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CB23F"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CF0296"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2E4BC71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A88AC3"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E0289E"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82FDB5"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2C21C25B" w14:textId="77777777" w:rsidR="008E5F56" w:rsidRDefault="008E5F56" w:rsidP="00B46F39">
            <w:pPr>
              <w:spacing w:after="0" w:line="240" w:lineRule="auto"/>
            </w:pPr>
          </w:p>
        </w:tc>
        <w:tc>
          <w:tcPr>
            <w:tcW w:w="149" w:type="dxa"/>
          </w:tcPr>
          <w:p w14:paraId="2629E059" w14:textId="77777777" w:rsidR="008E5F56" w:rsidRDefault="008E5F56" w:rsidP="00B46F39">
            <w:pPr>
              <w:pStyle w:val="EmptyCellLayoutStyle"/>
              <w:spacing w:after="0" w:line="240" w:lineRule="auto"/>
            </w:pPr>
          </w:p>
        </w:tc>
      </w:tr>
      <w:tr w:rsidR="008E5F56" w14:paraId="199DC519" w14:textId="77777777" w:rsidTr="00B46F39">
        <w:trPr>
          <w:trHeight w:val="80"/>
        </w:trPr>
        <w:tc>
          <w:tcPr>
            <w:tcW w:w="54" w:type="dxa"/>
          </w:tcPr>
          <w:p w14:paraId="52DEB45F" w14:textId="77777777" w:rsidR="008E5F56" w:rsidRDefault="008E5F56" w:rsidP="00B46F39">
            <w:pPr>
              <w:pStyle w:val="EmptyCellLayoutStyle"/>
              <w:spacing w:after="0" w:line="240" w:lineRule="auto"/>
            </w:pPr>
          </w:p>
        </w:tc>
        <w:tc>
          <w:tcPr>
            <w:tcW w:w="10395" w:type="dxa"/>
          </w:tcPr>
          <w:p w14:paraId="44BA710F" w14:textId="77777777" w:rsidR="008E5F56" w:rsidRDefault="008E5F56" w:rsidP="00B46F39">
            <w:pPr>
              <w:pStyle w:val="EmptyCellLayoutStyle"/>
              <w:spacing w:after="0" w:line="240" w:lineRule="auto"/>
            </w:pPr>
          </w:p>
        </w:tc>
        <w:tc>
          <w:tcPr>
            <w:tcW w:w="149" w:type="dxa"/>
          </w:tcPr>
          <w:p w14:paraId="3F903067" w14:textId="77777777" w:rsidR="008E5F56" w:rsidRDefault="008E5F56" w:rsidP="00B46F39">
            <w:pPr>
              <w:pStyle w:val="EmptyCellLayoutStyle"/>
              <w:spacing w:after="0" w:line="240" w:lineRule="auto"/>
            </w:pPr>
          </w:p>
        </w:tc>
      </w:tr>
    </w:tbl>
    <w:p w14:paraId="549F1637" w14:textId="77777777" w:rsidR="008E5F56" w:rsidRDefault="008E5F56" w:rsidP="008E5F56">
      <w:pPr>
        <w:spacing w:after="0" w:line="240" w:lineRule="auto"/>
      </w:pPr>
    </w:p>
    <w:p w14:paraId="7624166A"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複寫：記錄讀取器代理程式：每秒傳遞的交易</w:t>
      </w:r>
    </w:p>
    <w:p w14:paraId="617CE9ED" w14:textId="77777777" w:rsidR="008E5F56" w:rsidRDefault="008E5F56" w:rsidP="008E5F56">
      <w:pPr>
        <w:spacing w:after="0" w:line="240" w:lineRule="auto"/>
      </w:pPr>
      <w:r>
        <w:rPr>
          <w:rFonts w:ascii="Calibri" w:eastAsia="Calibri" w:hAnsi="Calibri" w:cs="Calibri"/>
          <w:color w:val="000000"/>
          <w:lang w:val="zh-TW" w:eastAsia="zh-TW" w:bidi="zh-TW"/>
        </w:rPr>
        <w:t>每秒傳送到散發者的交易數。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2D511814" w14:textId="77777777" w:rsidTr="00B46F39">
        <w:trPr>
          <w:trHeight w:val="54"/>
        </w:trPr>
        <w:tc>
          <w:tcPr>
            <w:tcW w:w="54" w:type="dxa"/>
          </w:tcPr>
          <w:p w14:paraId="10270809" w14:textId="77777777" w:rsidR="008E5F56" w:rsidRDefault="008E5F56" w:rsidP="00B46F39">
            <w:pPr>
              <w:pStyle w:val="EmptyCellLayoutStyle"/>
              <w:spacing w:after="0" w:line="240" w:lineRule="auto"/>
            </w:pPr>
          </w:p>
        </w:tc>
        <w:tc>
          <w:tcPr>
            <w:tcW w:w="10395" w:type="dxa"/>
          </w:tcPr>
          <w:p w14:paraId="446BFA11" w14:textId="77777777" w:rsidR="008E5F56" w:rsidRDefault="008E5F56" w:rsidP="00B46F39">
            <w:pPr>
              <w:pStyle w:val="EmptyCellLayoutStyle"/>
              <w:spacing w:after="0" w:line="240" w:lineRule="auto"/>
            </w:pPr>
          </w:p>
        </w:tc>
        <w:tc>
          <w:tcPr>
            <w:tcW w:w="149" w:type="dxa"/>
          </w:tcPr>
          <w:p w14:paraId="7D652BDF" w14:textId="77777777" w:rsidR="008E5F56" w:rsidRDefault="008E5F56" w:rsidP="00B46F39">
            <w:pPr>
              <w:pStyle w:val="EmptyCellLayoutStyle"/>
              <w:spacing w:after="0" w:line="240" w:lineRule="auto"/>
            </w:pPr>
          </w:p>
        </w:tc>
      </w:tr>
      <w:tr w:rsidR="008E5F56" w14:paraId="1B9537B7" w14:textId="77777777" w:rsidTr="00B46F39">
        <w:tc>
          <w:tcPr>
            <w:tcW w:w="54" w:type="dxa"/>
          </w:tcPr>
          <w:p w14:paraId="1B1579B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0F2B279E"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EBB2D5"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385C2F"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3569DE"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2F34BD7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9B9432"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90F3B1"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1A99D"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2BA8C13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60289"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BF5FF"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090244"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676BACF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A5FDD"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C49D3"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8E164"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45AB78F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67DE2"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A802E5"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83E316"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23B611D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4B86FF"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86CF7D"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D2A2A2"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1AD76203" w14:textId="77777777" w:rsidR="008E5F56" w:rsidRDefault="008E5F56" w:rsidP="00B46F39">
            <w:pPr>
              <w:spacing w:after="0" w:line="240" w:lineRule="auto"/>
            </w:pPr>
          </w:p>
        </w:tc>
        <w:tc>
          <w:tcPr>
            <w:tcW w:w="149" w:type="dxa"/>
          </w:tcPr>
          <w:p w14:paraId="53D7DF0F" w14:textId="77777777" w:rsidR="008E5F56" w:rsidRDefault="008E5F56" w:rsidP="00B46F39">
            <w:pPr>
              <w:pStyle w:val="EmptyCellLayoutStyle"/>
              <w:spacing w:after="0" w:line="240" w:lineRule="auto"/>
            </w:pPr>
          </w:p>
        </w:tc>
      </w:tr>
      <w:tr w:rsidR="008E5F56" w14:paraId="3BA6162A" w14:textId="77777777" w:rsidTr="00B46F39">
        <w:trPr>
          <w:trHeight w:val="80"/>
        </w:trPr>
        <w:tc>
          <w:tcPr>
            <w:tcW w:w="54" w:type="dxa"/>
          </w:tcPr>
          <w:p w14:paraId="46872539" w14:textId="77777777" w:rsidR="008E5F56" w:rsidRDefault="008E5F56" w:rsidP="00B46F39">
            <w:pPr>
              <w:pStyle w:val="EmptyCellLayoutStyle"/>
              <w:spacing w:after="0" w:line="240" w:lineRule="auto"/>
            </w:pPr>
          </w:p>
        </w:tc>
        <w:tc>
          <w:tcPr>
            <w:tcW w:w="10395" w:type="dxa"/>
          </w:tcPr>
          <w:p w14:paraId="49ABC8F5" w14:textId="77777777" w:rsidR="008E5F56" w:rsidRDefault="008E5F56" w:rsidP="00B46F39">
            <w:pPr>
              <w:pStyle w:val="EmptyCellLayoutStyle"/>
              <w:spacing w:after="0" w:line="240" w:lineRule="auto"/>
            </w:pPr>
          </w:p>
        </w:tc>
        <w:tc>
          <w:tcPr>
            <w:tcW w:w="149" w:type="dxa"/>
          </w:tcPr>
          <w:p w14:paraId="5E494342" w14:textId="77777777" w:rsidR="008E5F56" w:rsidRDefault="008E5F56" w:rsidP="00B46F39">
            <w:pPr>
              <w:pStyle w:val="EmptyCellLayoutStyle"/>
              <w:spacing w:after="0" w:line="240" w:lineRule="auto"/>
            </w:pPr>
          </w:p>
        </w:tc>
      </w:tr>
    </w:tbl>
    <w:p w14:paraId="6DAD2544" w14:textId="77777777" w:rsidR="008E5F56" w:rsidRDefault="008E5F56" w:rsidP="008E5F56">
      <w:pPr>
        <w:spacing w:after="0" w:line="240" w:lineRule="auto"/>
      </w:pPr>
    </w:p>
    <w:p w14:paraId="267BA401"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複寫：合併代理程式：每秒下載的變更</w:t>
      </w:r>
    </w:p>
    <w:p w14:paraId="704F8F67" w14:textId="77777777" w:rsidR="008E5F56" w:rsidRDefault="008E5F56" w:rsidP="008E5F56">
      <w:pPr>
        <w:spacing w:after="0" w:line="240" w:lineRule="auto"/>
      </w:pPr>
      <w:r>
        <w:rPr>
          <w:rFonts w:ascii="Calibri" w:eastAsia="Calibri" w:hAnsi="Calibri" w:cs="Calibri"/>
          <w:color w:val="000000"/>
          <w:lang w:val="zh-TW" w:eastAsia="zh-TW" w:bidi="zh-TW"/>
        </w:rPr>
        <w:t>每秒從發行者複寫至訂閱者的資料列數 (為散發者彙總)。</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0AC43552" w14:textId="77777777" w:rsidTr="00B46F39">
        <w:trPr>
          <w:trHeight w:val="54"/>
        </w:trPr>
        <w:tc>
          <w:tcPr>
            <w:tcW w:w="54" w:type="dxa"/>
          </w:tcPr>
          <w:p w14:paraId="373D68D7" w14:textId="77777777" w:rsidR="008E5F56" w:rsidRDefault="008E5F56" w:rsidP="00B46F39">
            <w:pPr>
              <w:pStyle w:val="EmptyCellLayoutStyle"/>
              <w:spacing w:after="0" w:line="240" w:lineRule="auto"/>
            </w:pPr>
          </w:p>
        </w:tc>
        <w:tc>
          <w:tcPr>
            <w:tcW w:w="10395" w:type="dxa"/>
          </w:tcPr>
          <w:p w14:paraId="49EBD4D9" w14:textId="77777777" w:rsidR="008E5F56" w:rsidRDefault="008E5F56" w:rsidP="00B46F39">
            <w:pPr>
              <w:pStyle w:val="EmptyCellLayoutStyle"/>
              <w:spacing w:after="0" w:line="240" w:lineRule="auto"/>
            </w:pPr>
          </w:p>
        </w:tc>
        <w:tc>
          <w:tcPr>
            <w:tcW w:w="149" w:type="dxa"/>
          </w:tcPr>
          <w:p w14:paraId="77517361" w14:textId="77777777" w:rsidR="008E5F56" w:rsidRDefault="008E5F56" w:rsidP="00B46F39">
            <w:pPr>
              <w:pStyle w:val="EmptyCellLayoutStyle"/>
              <w:spacing w:after="0" w:line="240" w:lineRule="auto"/>
            </w:pPr>
          </w:p>
        </w:tc>
      </w:tr>
      <w:tr w:rsidR="008E5F56" w14:paraId="13F7069D" w14:textId="77777777" w:rsidTr="00B46F39">
        <w:tc>
          <w:tcPr>
            <w:tcW w:w="54" w:type="dxa"/>
          </w:tcPr>
          <w:p w14:paraId="243E3F9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0401BBDD"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1B460D"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5B164C"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733694"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48C7BBD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90B692"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8DC1A"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09BD9"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72784CD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DB8B7"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241242"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D3648"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4DD02F4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9728F"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1C9B50"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F0ADA"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7DB556A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287B7"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0D57EA"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27D14"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118160F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C9741F"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789910"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94BF73"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2B70BFF0" w14:textId="77777777" w:rsidR="008E5F56" w:rsidRDefault="008E5F56" w:rsidP="00B46F39">
            <w:pPr>
              <w:spacing w:after="0" w:line="240" w:lineRule="auto"/>
            </w:pPr>
          </w:p>
        </w:tc>
        <w:tc>
          <w:tcPr>
            <w:tcW w:w="149" w:type="dxa"/>
          </w:tcPr>
          <w:p w14:paraId="1F80317B" w14:textId="77777777" w:rsidR="008E5F56" w:rsidRDefault="008E5F56" w:rsidP="00B46F39">
            <w:pPr>
              <w:pStyle w:val="EmptyCellLayoutStyle"/>
              <w:spacing w:after="0" w:line="240" w:lineRule="auto"/>
            </w:pPr>
          </w:p>
        </w:tc>
      </w:tr>
      <w:tr w:rsidR="008E5F56" w14:paraId="336E60AB" w14:textId="77777777" w:rsidTr="00B46F39">
        <w:trPr>
          <w:trHeight w:val="80"/>
        </w:trPr>
        <w:tc>
          <w:tcPr>
            <w:tcW w:w="54" w:type="dxa"/>
          </w:tcPr>
          <w:p w14:paraId="06C58117" w14:textId="77777777" w:rsidR="008E5F56" w:rsidRDefault="008E5F56" w:rsidP="00B46F39">
            <w:pPr>
              <w:pStyle w:val="EmptyCellLayoutStyle"/>
              <w:spacing w:after="0" w:line="240" w:lineRule="auto"/>
            </w:pPr>
          </w:p>
        </w:tc>
        <w:tc>
          <w:tcPr>
            <w:tcW w:w="10395" w:type="dxa"/>
          </w:tcPr>
          <w:p w14:paraId="61F610D7" w14:textId="77777777" w:rsidR="008E5F56" w:rsidRDefault="008E5F56" w:rsidP="00B46F39">
            <w:pPr>
              <w:pStyle w:val="EmptyCellLayoutStyle"/>
              <w:spacing w:after="0" w:line="240" w:lineRule="auto"/>
            </w:pPr>
          </w:p>
        </w:tc>
        <w:tc>
          <w:tcPr>
            <w:tcW w:w="149" w:type="dxa"/>
          </w:tcPr>
          <w:p w14:paraId="37F0FEDE" w14:textId="77777777" w:rsidR="008E5F56" w:rsidRDefault="008E5F56" w:rsidP="00B46F39">
            <w:pPr>
              <w:pStyle w:val="EmptyCellLayoutStyle"/>
              <w:spacing w:after="0" w:line="240" w:lineRule="auto"/>
            </w:pPr>
          </w:p>
        </w:tc>
      </w:tr>
    </w:tbl>
    <w:p w14:paraId="2C7F47AE" w14:textId="77777777" w:rsidR="008E5F56" w:rsidRDefault="008E5F56" w:rsidP="008E5F56">
      <w:pPr>
        <w:spacing w:after="0" w:line="240" w:lineRule="auto"/>
      </w:pPr>
    </w:p>
    <w:p w14:paraId="29EDA399"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複寫：散發者的記錄讀取器代理程式執行個體計數</w:t>
      </w:r>
    </w:p>
    <w:p w14:paraId="1CA9DFB4" w14:textId="77777777" w:rsidR="008E5F56" w:rsidRDefault="008E5F56" w:rsidP="008E5F56">
      <w:pPr>
        <w:spacing w:after="0" w:line="240" w:lineRule="auto"/>
      </w:pPr>
      <w:r>
        <w:rPr>
          <w:rFonts w:ascii="Calibri" w:eastAsia="Calibri" w:hAnsi="Calibri" w:cs="Calibri"/>
          <w:color w:val="000000"/>
          <w:lang w:val="zh-TW" w:eastAsia="zh-TW" w:bidi="zh-TW"/>
        </w:rPr>
        <w:t>散發者的記錄讀取器代理程式執行個體計數。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72618B94" w14:textId="77777777" w:rsidTr="00B46F39">
        <w:trPr>
          <w:trHeight w:val="54"/>
        </w:trPr>
        <w:tc>
          <w:tcPr>
            <w:tcW w:w="54" w:type="dxa"/>
          </w:tcPr>
          <w:p w14:paraId="3BF7BBEE" w14:textId="77777777" w:rsidR="008E5F56" w:rsidRDefault="008E5F56" w:rsidP="00B46F39">
            <w:pPr>
              <w:pStyle w:val="EmptyCellLayoutStyle"/>
              <w:spacing w:after="0" w:line="240" w:lineRule="auto"/>
            </w:pPr>
          </w:p>
        </w:tc>
        <w:tc>
          <w:tcPr>
            <w:tcW w:w="10395" w:type="dxa"/>
          </w:tcPr>
          <w:p w14:paraId="29F17480" w14:textId="77777777" w:rsidR="008E5F56" w:rsidRDefault="008E5F56" w:rsidP="00B46F39">
            <w:pPr>
              <w:pStyle w:val="EmptyCellLayoutStyle"/>
              <w:spacing w:after="0" w:line="240" w:lineRule="auto"/>
            </w:pPr>
          </w:p>
        </w:tc>
        <w:tc>
          <w:tcPr>
            <w:tcW w:w="149" w:type="dxa"/>
          </w:tcPr>
          <w:p w14:paraId="2F0F2094" w14:textId="77777777" w:rsidR="008E5F56" w:rsidRDefault="008E5F56" w:rsidP="00B46F39">
            <w:pPr>
              <w:pStyle w:val="EmptyCellLayoutStyle"/>
              <w:spacing w:after="0" w:line="240" w:lineRule="auto"/>
            </w:pPr>
          </w:p>
        </w:tc>
      </w:tr>
      <w:tr w:rsidR="008E5F56" w14:paraId="1ABF0957" w14:textId="77777777" w:rsidTr="00B46F39">
        <w:tc>
          <w:tcPr>
            <w:tcW w:w="54" w:type="dxa"/>
          </w:tcPr>
          <w:p w14:paraId="2334A75A"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79CE349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04E177"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4A6DCA"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62DD3C"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11C130C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37C7C"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B8AC5"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78CCC"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22CEDC1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9CEE9"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3A174"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5ACB1"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35A7ACB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D42E0"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B8F3F"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3581A"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2808B14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99EF6C"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3079C"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7AB70"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53610FD7"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8565C7"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9E6899"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1F7F3E"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4DA98C4A" w14:textId="77777777" w:rsidR="008E5F56" w:rsidRDefault="008E5F56" w:rsidP="00B46F39">
            <w:pPr>
              <w:spacing w:after="0" w:line="240" w:lineRule="auto"/>
            </w:pPr>
          </w:p>
        </w:tc>
        <w:tc>
          <w:tcPr>
            <w:tcW w:w="149" w:type="dxa"/>
          </w:tcPr>
          <w:p w14:paraId="7C77CB4B" w14:textId="77777777" w:rsidR="008E5F56" w:rsidRDefault="008E5F56" w:rsidP="00B46F39">
            <w:pPr>
              <w:pStyle w:val="EmptyCellLayoutStyle"/>
              <w:spacing w:after="0" w:line="240" w:lineRule="auto"/>
            </w:pPr>
          </w:p>
        </w:tc>
      </w:tr>
      <w:tr w:rsidR="008E5F56" w14:paraId="550FB141" w14:textId="77777777" w:rsidTr="00B46F39">
        <w:trPr>
          <w:trHeight w:val="80"/>
        </w:trPr>
        <w:tc>
          <w:tcPr>
            <w:tcW w:w="54" w:type="dxa"/>
          </w:tcPr>
          <w:p w14:paraId="2DD60348" w14:textId="77777777" w:rsidR="008E5F56" w:rsidRDefault="008E5F56" w:rsidP="00B46F39">
            <w:pPr>
              <w:pStyle w:val="EmptyCellLayoutStyle"/>
              <w:spacing w:after="0" w:line="240" w:lineRule="auto"/>
            </w:pPr>
          </w:p>
        </w:tc>
        <w:tc>
          <w:tcPr>
            <w:tcW w:w="10395" w:type="dxa"/>
          </w:tcPr>
          <w:p w14:paraId="0648AF3C" w14:textId="77777777" w:rsidR="008E5F56" w:rsidRDefault="008E5F56" w:rsidP="00B46F39">
            <w:pPr>
              <w:pStyle w:val="EmptyCellLayoutStyle"/>
              <w:spacing w:after="0" w:line="240" w:lineRule="auto"/>
            </w:pPr>
          </w:p>
        </w:tc>
        <w:tc>
          <w:tcPr>
            <w:tcW w:w="149" w:type="dxa"/>
          </w:tcPr>
          <w:p w14:paraId="2D774E9D" w14:textId="77777777" w:rsidR="008E5F56" w:rsidRDefault="008E5F56" w:rsidP="00B46F39">
            <w:pPr>
              <w:pStyle w:val="EmptyCellLayoutStyle"/>
              <w:spacing w:after="0" w:line="240" w:lineRule="auto"/>
            </w:pPr>
          </w:p>
        </w:tc>
      </w:tr>
    </w:tbl>
    <w:p w14:paraId="560FEABF" w14:textId="77777777" w:rsidR="008E5F56" w:rsidRDefault="008E5F56" w:rsidP="008E5F56">
      <w:pPr>
        <w:spacing w:after="0" w:line="240" w:lineRule="auto"/>
      </w:pPr>
    </w:p>
    <w:p w14:paraId="3BAD7CF3" w14:textId="77777777" w:rsidR="008E5F56" w:rsidRDefault="008E5F56" w:rsidP="008E5F56">
      <w:pPr>
        <w:spacing w:after="0" w:line="240" w:lineRule="auto"/>
      </w:pPr>
      <w:r>
        <w:rPr>
          <w:rFonts w:ascii="Calibri" w:eastAsia="Calibri" w:hAnsi="Calibri" w:cs="Calibri"/>
          <w:b/>
          <w:color w:val="6495ED"/>
          <w:lang w:val="zh-TW" w:eastAsia="zh-TW" w:bidi="zh-TW"/>
        </w:rPr>
        <w:lastRenderedPageBreak/>
        <w:t>MSSQL on Windows 複寫：記錄讀取器代理程式：每秒傳遞的命令數</w:t>
      </w:r>
    </w:p>
    <w:p w14:paraId="099F4EC5" w14:textId="77777777" w:rsidR="008E5F56" w:rsidRDefault="008E5F56" w:rsidP="008E5F56">
      <w:pPr>
        <w:spacing w:after="0" w:line="240" w:lineRule="auto"/>
      </w:pPr>
      <w:r>
        <w:rPr>
          <w:rFonts w:ascii="Calibri" w:eastAsia="Calibri" w:hAnsi="Calibri" w:cs="Calibri"/>
          <w:color w:val="000000"/>
          <w:lang w:val="zh-TW" w:eastAsia="zh-TW" w:bidi="zh-TW"/>
        </w:rPr>
        <w:t>每秒傳送到散發者的命令數。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0011A48D" w14:textId="77777777" w:rsidTr="00B46F39">
        <w:trPr>
          <w:trHeight w:val="54"/>
        </w:trPr>
        <w:tc>
          <w:tcPr>
            <w:tcW w:w="54" w:type="dxa"/>
          </w:tcPr>
          <w:p w14:paraId="3F9DA2E6" w14:textId="77777777" w:rsidR="008E5F56" w:rsidRDefault="008E5F56" w:rsidP="00B46F39">
            <w:pPr>
              <w:pStyle w:val="EmptyCellLayoutStyle"/>
              <w:spacing w:after="0" w:line="240" w:lineRule="auto"/>
            </w:pPr>
          </w:p>
        </w:tc>
        <w:tc>
          <w:tcPr>
            <w:tcW w:w="10395" w:type="dxa"/>
          </w:tcPr>
          <w:p w14:paraId="1D7F2866" w14:textId="77777777" w:rsidR="008E5F56" w:rsidRDefault="008E5F56" w:rsidP="00B46F39">
            <w:pPr>
              <w:pStyle w:val="EmptyCellLayoutStyle"/>
              <w:spacing w:after="0" w:line="240" w:lineRule="auto"/>
            </w:pPr>
          </w:p>
        </w:tc>
        <w:tc>
          <w:tcPr>
            <w:tcW w:w="149" w:type="dxa"/>
          </w:tcPr>
          <w:p w14:paraId="323D988A" w14:textId="77777777" w:rsidR="008E5F56" w:rsidRDefault="008E5F56" w:rsidP="00B46F39">
            <w:pPr>
              <w:pStyle w:val="EmptyCellLayoutStyle"/>
              <w:spacing w:after="0" w:line="240" w:lineRule="auto"/>
            </w:pPr>
          </w:p>
        </w:tc>
      </w:tr>
      <w:tr w:rsidR="008E5F56" w14:paraId="483FAB2A" w14:textId="77777777" w:rsidTr="00B46F39">
        <w:tc>
          <w:tcPr>
            <w:tcW w:w="54" w:type="dxa"/>
          </w:tcPr>
          <w:p w14:paraId="3FE27476"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0EDF2AD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9AB865"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A0E6E3"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C67765"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28BA2F5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C63F0"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2A723"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29EFC"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56D45D9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B812E0"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8DA29"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65F57"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22108A3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7C459"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D45749"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2553E7"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70E255D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3AD95"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71728"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00DE7"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332304A0"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043422"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50CF25"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27B3A1"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61753F7F" w14:textId="77777777" w:rsidR="008E5F56" w:rsidRDefault="008E5F56" w:rsidP="00B46F39">
            <w:pPr>
              <w:spacing w:after="0" w:line="240" w:lineRule="auto"/>
            </w:pPr>
          </w:p>
        </w:tc>
        <w:tc>
          <w:tcPr>
            <w:tcW w:w="149" w:type="dxa"/>
          </w:tcPr>
          <w:p w14:paraId="6A11CF04" w14:textId="77777777" w:rsidR="008E5F56" w:rsidRDefault="008E5F56" w:rsidP="00B46F39">
            <w:pPr>
              <w:pStyle w:val="EmptyCellLayoutStyle"/>
              <w:spacing w:after="0" w:line="240" w:lineRule="auto"/>
            </w:pPr>
          </w:p>
        </w:tc>
      </w:tr>
      <w:tr w:rsidR="008E5F56" w14:paraId="5DE9EDE9" w14:textId="77777777" w:rsidTr="00B46F39">
        <w:trPr>
          <w:trHeight w:val="80"/>
        </w:trPr>
        <w:tc>
          <w:tcPr>
            <w:tcW w:w="54" w:type="dxa"/>
          </w:tcPr>
          <w:p w14:paraId="4D963483" w14:textId="77777777" w:rsidR="008E5F56" w:rsidRDefault="008E5F56" w:rsidP="00B46F39">
            <w:pPr>
              <w:pStyle w:val="EmptyCellLayoutStyle"/>
              <w:spacing w:after="0" w:line="240" w:lineRule="auto"/>
            </w:pPr>
          </w:p>
        </w:tc>
        <w:tc>
          <w:tcPr>
            <w:tcW w:w="10395" w:type="dxa"/>
          </w:tcPr>
          <w:p w14:paraId="16695FA8" w14:textId="77777777" w:rsidR="008E5F56" w:rsidRDefault="008E5F56" w:rsidP="00B46F39">
            <w:pPr>
              <w:pStyle w:val="EmptyCellLayoutStyle"/>
              <w:spacing w:after="0" w:line="240" w:lineRule="auto"/>
            </w:pPr>
          </w:p>
        </w:tc>
        <w:tc>
          <w:tcPr>
            <w:tcW w:w="149" w:type="dxa"/>
          </w:tcPr>
          <w:p w14:paraId="6387703E" w14:textId="77777777" w:rsidR="008E5F56" w:rsidRDefault="008E5F56" w:rsidP="00B46F39">
            <w:pPr>
              <w:pStyle w:val="EmptyCellLayoutStyle"/>
              <w:spacing w:after="0" w:line="240" w:lineRule="auto"/>
            </w:pPr>
          </w:p>
        </w:tc>
      </w:tr>
    </w:tbl>
    <w:p w14:paraId="7258F95B" w14:textId="77777777" w:rsidR="008E5F56" w:rsidRDefault="008E5F56" w:rsidP="008E5F56">
      <w:pPr>
        <w:spacing w:after="0" w:line="240" w:lineRule="auto"/>
      </w:pPr>
    </w:p>
    <w:p w14:paraId="5A62FF9C"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複寫：散發者上失敗的複寫代理程式作業計數</w:t>
      </w:r>
    </w:p>
    <w:p w14:paraId="22F4DEB6" w14:textId="77777777" w:rsidR="008E5F56" w:rsidRDefault="008E5F56" w:rsidP="008E5F56">
      <w:pPr>
        <w:spacing w:after="0" w:line="240" w:lineRule="auto"/>
      </w:pPr>
      <w:r>
        <w:rPr>
          <w:rFonts w:ascii="Calibri" w:eastAsia="Calibri" w:hAnsi="Calibri" w:cs="Calibri"/>
          <w:color w:val="000000"/>
          <w:lang w:val="zh-TW" w:eastAsia="zh-TW" w:bidi="zh-TW"/>
        </w:rPr>
        <w:t>此規則會收集下列失敗的複寫代理程式作業：合併、散發和快照集代理程式。</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534A518D" w14:textId="77777777" w:rsidTr="00B46F39">
        <w:trPr>
          <w:trHeight w:val="54"/>
        </w:trPr>
        <w:tc>
          <w:tcPr>
            <w:tcW w:w="54" w:type="dxa"/>
          </w:tcPr>
          <w:p w14:paraId="2710BA32" w14:textId="77777777" w:rsidR="008E5F56" w:rsidRDefault="008E5F56" w:rsidP="00B46F39">
            <w:pPr>
              <w:pStyle w:val="EmptyCellLayoutStyle"/>
              <w:spacing w:after="0" w:line="240" w:lineRule="auto"/>
            </w:pPr>
          </w:p>
        </w:tc>
        <w:tc>
          <w:tcPr>
            <w:tcW w:w="10395" w:type="dxa"/>
          </w:tcPr>
          <w:p w14:paraId="47C3CDFB" w14:textId="77777777" w:rsidR="008E5F56" w:rsidRDefault="008E5F56" w:rsidP="00B46F39">
            <w:pPr>
              <w:pStyle w:val="EmptyCellLayoutStyle"/>
              <w:spacing w:after="0" w:line="240" w:lineRule="auto"/>
            </w:pPr>
          </w:p>
        </w:tc>
        <w:tc>
          <w:tcPr>
            <w:tcW w:w="149" w:type="dxa"/>
          </w:tcPr>
          <w:p w14:paraId="3DC1EA67" w14:textId="77777777" w:rsidR="008E5F56" w:rsidRDefault="008E5F56" w:rsidP="00B46F39">
            <w:pPr>
              <w:pStyle w:val="EmptyCellLayoutStyle"/>
              <w:spacing w:after="0" w:line="240" w:lineRule="auto"/>
            </w:pPr>
          </w:p>
        </w:tc>
      </w:tr>
      <w:tr w:rsidR="008E5F56" w14:paraId="48E7FF9C" w14:textId="77777777" w:rsidTr="00B46F39">
        <w:tc>
          <w:tcPr>
            <w:tcW w:w="54" w:type="dxa"/>
          </w:tcPr>
          <w:p w14:paraId="652769C8"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32D20D4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121C83"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DC94EC"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49F893"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19895B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30EAA"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6755C"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B12FF4"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267757C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97E34B"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F7926E"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96C2A"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6193515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05DCA"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CAF410"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01CFF1"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580FAE2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4CCD3"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52A068"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08307" w14:textId="77777777" w:rsidR="008E5F56" w:rsidRDefault="008E5F56" w:rsidP="00B46F39">
                  <w:pPr>
                    <w:spacing w:after="0" w:line="240" w:lineRule="auto"/>
                  </w:pPr>
                </w:p>
              </w:tc>
            </w:tr>
            <w:tr w:rsidR="008E5F56" w14:paraId="2F4E271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99363B"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C25F62"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20672"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71CD8D1A"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3DA757"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49B196"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2EA06F"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75AB02EC" w14:textId="77777777" w:rsidR="008E5F56" w:rsidRDefault="008E5F56" w:rsidP="00B46F39">
            <w:pPr>
              <w:spacing w:after="0" w:line="240" w:lineRule="auto"/>
            </w:pPr>
          </w:p>
        </w:tc>
        <w:tc>
          <w:tcPr>
            <w:tcW w:w="149" w:type="dxa"/>
          </w:tcPr>
          <w:p w14:paraId="3C9C07E7" w14:textId="77777777" w:rsidR="008E5F56" w:rsidRDefault="008E5F56" w:rsidP="00B46F39">
            <w:pPr>
              <w:pStyle w:val="EmptyCellLayoutStyle"/>
              <w:spacing w:after="0" w:line="240" w:lineRule="auto"/>
            </w:pPr>
          </w:p>
        </w:tc>
      </w:tr>
      <w:tr w:rsidR="008E5F56" w14:paraId="51B74795" w14:textId="77777777" w:rsidTr="00B46F39">
        <w:trPr>
          <w:trHeight w:val="80"/>
        </w:trPr>
        <w:tc>
          <w:tcPr>
            <w:tcW w:w="54" w:type="dxa"/>
          </w:tcPr>
          <w:p w14:paraId="0745E395" w14:textId="77777777" w:rsidR="008E5F56" w:rsidRDefault="008E5F56" w:rsidP="00B46F39">
            <w:pPr>
              <w:pStyle w:val="EmptyCellLayoutStyle"/>
              <w:spacing w:after="0" w:line="240" w:lineRule="auto"/>
            </w:pPr>
          </w:p>
        </w:tc>
        <w:tc>
          <w:tcPr>
            <w:tcW w:w="10395" w:type="dxa"/>
          </w:tcPr>
          <w:p w14:paraId="1F3891CA" w14:textId="77777777" w:rsidR="008E5F56" w:rsidRDefault="008E5F56" w:rsidP="00B46F39">
            <w:pPr>
              <w:pStyle w:val="EmptyCellLayoutStyle"/>
              <w:spacing w:after="0" w:line="240" w:lineRule="auto"/>
            </w:pPr>
          </w:p>
        </w:tc>
        <w:tc>
          <w:tcPr>
            <w:tcW w:w="149" w:type="dxa"/>
          </w:tcPr>
          <w:p w14:paraId="583DB0DF" w14:textId="77777777" w:rsidR="008E5F56" w:rsidRDefault="008E5F56" w:rsidP="00B46F39">
            <w:pPr>
              <w:pStyle w:val="EmptyCellLayoutStyle"/>
              <w:spacing w:after="0" w:line="240" w:lineRule="auto"/>
            </w:pPr>
          </w:p>
        </w:tc>
      </w:tr>
    </w:tbl>
    <w:p w14:paraId="7F420088" w14:textId="77777777" w:rsidR="008E5F56" w:rsidRDefault="008E5F56" w:rsidP="008E5F56">
      <w:pPr>
        <w:spacing w:after="0" w:line="240" w:lineRule="auto"/>
      </w:pPr>
    </w:p>
    <w:p w14:paraId="221B66B5"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複寫：快照集代理程式：每秒傳遞的交易</w:t>
      </w:r>
    </w:p>
    <w:p w14:paraId="103FE6A1" w14:textId="77777777" w:rsidR="008E5F56" w:rsidRDefault="008E5F56" w:rsidP="008E5F56">
      <w:pPr>
        <w:spacing w:after="0" w:line="240" w:lineRule="auto"/>
      </w:pPr>
      <w:r>
        <w:rPr>
          <w:rFonts w:ascii="Calibri" w:eastAsia="Calibri" w:hAnsi="Calibri" w:cs="Calibri"/>
          <w:color w:val="000000"/>
          <w:lang w:val="zh-TW" w:eastAsia="zh-TW" w:bidi="zh-TW"/>
        </w:rPr>
        <w:t>每秒傳送到散發者的交易數。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42395F61" w14:textId="77777777" w:rsidTr="00B46F39">
        <w:trPr>
          <w:trHeight w:val="54"/>
        </w:trPr>
        <w:tc>
          <w:tcPr>
            <w:tcW w:w="54" w:type="dxa"/>
          </w:tcPr>
          <w:p w14:paraId="7E7F5CCA" w14:textId="77777777" w:rsidR="008E5F56" w:rsidRDefault="008E5F56" w:rsidP="00B46F39">
            <w:pPr>
              <w:pStyle w:val="EmptyCellLayoutStyle"/>
              <w:spacing w:after="0" w:line="240" w:lineRule="auto"/>
            </w:pPr>
          </w:p>
        </w:tc>
        <w:tc>
          <w:tcPr>
            <w:tcW w:w="10395" w:type="dxa"/>
          </w:tcPr>
          <w:p w14:paraId="7717BB53" w14:textId="77777777" w:rsidR="008E5F56" w:rsidRDefault="008E5F56" w:rsidP="00B46F39">
            <w:pPr>
              <w:pStyle w:val="EmptyCellLayoutStyle"/>
              <w:spacing w:after="0" w:line="240" w:lineRule="auto"/>
            </w:pPr>
          </w:p>
        </w:tc>
        <w:tc>
          <w:tcPr>
            <w:tcW w:w="149" w:type="dxa"/>
          </w:tcPr>
          <w:p w14:paraId="647A486D" w14:textId="77777777" w:rsidR="008E5F56" w:rsidRDefault="008E5F56" w:rsidP="00B46F39">
            <w:pPr>
              <w:pStyle w:val="EmptyCellLayoutStyle"/>
              <w:spacing w:after="0" w:line="240" w:lineRule="auto"/>
            </w:pPr>
          </w:p>
        </w:tc>
      </w:tr>
      <w:tr w:rsidR="008E5F56" w14:paraId="3E53933E" w14:textId="77777777" w:rsidTr="00B46F39">
        <w:tc>
          <w:tcPr>
            <w:tcW w:w="54" w:type="dxa"/>
          </w:tcPr>
          <w:p w14:paraId="2E0CE7A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211FDBC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1FBC39"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84A649"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EBEE40"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2EDB30C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F228E"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D8371"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86870"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2DBAF2D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EA526E"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69092D"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1B433"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23F6E47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03655E"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54AEA0"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BC0420"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2C7C2FF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87756"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F6F59C"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93392"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04BE8D3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492552"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2987AB"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466C89"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1D3BB7AB" w14:textId="77777777" w:rsidR="008E5F56" w:rsidRDefault="008E5F56" w:rsidP="00B46F39">
            <w:pPr>
              <w:spacing w:after="0" w:line="240" w:lineRule="auto"/>
            </w:pPr>
          </w:p>
        </w:tc>
        <w:tc>
          <w:tcPr>
            <w:tcW w:w="149" w:type="dxa"/>
          </w:tcPr>
          <w:p w14:paraId="1701E24E" w14:textId="77777777" w:rsidR="008E5F56" w:rsidRDefault="008E5F56" w:rsidP="00B46F39">
            <w:pPr>
              <w:pStyle w:val="EmptyCellLayoutStyle"/>
              <w:spacing w:after="0" w:line="240" w:lineRule="auto"/>
            </w:pPr>
          </w:p>
        </w:tc>
      </w:tr>
      <w:tr w:rsidR="008E5F56" w14:paraId="23CD510C" w14:textId="77777777" w:rsidTr="00B46F39">
        <w:trPr>
          <w:trHeight w:val="80"/>
        </w:trPr>
        <w:tc>
          <w:tcPr>
            <w:tcW w:w="54" w:type="dxa"/>
          </w:tcPr>
          <w:p w14:paraId="27448140" w14:textId="77777777" w:rsidR="008E5F56" w:rsidRDefault="008E5F56" w:rsidP="00B46F39">
            <w:pPr>
              <w:pStyle w:val="EmptyCellLayoutStyle"/>
              <w:spacing w:after="0" w:line="240" w:lineRule="auto"/>
            </w:pPr>
          </w:p>
        </w:tc>
        <w:tc>
          <w:tcPr>
            <w:tcW w:w="10395" w:type="dxa"/>
          </w:tcPr>
          <w:p w14:paraId="0A1F31EB" w14:textId="77777777" w:rsidR="008E5F56" w:rsidRDefault="008E5F56" w:rsidP="00B46F39">
            <w:pPr>
              <w:pStyle w:val="EmptyCellLayoutStyle"/>
              <w:spacing w:after="0" w:line="240" w:lineRule="auto"/>
            </w:pPr>
          </w:p>
        </w:tc>
        <w:tc>
          <w:tcPr>
            <w:tcW w:w="149" w:type="dxa"/>
          </w:tcPr>
          <w:p w14:paraId="69CACAA7" w14:textId="77777777" w:rsidR="008E5F56" w:rsidRDefault="008E5F56" w:rsidP="00B46F39">
            <w:pPr>
              <w:pStyle w:val="EmptyCellLayoutStyle"/>
              <w:spacing w:after="0" w:line="240" w:lineRule="auto"/>
            </w:pPr>
          </w:p>
        </w:tc>
      </w:tr>
    </w:tbl>
    <w:p w14:paraId="16AAEDD0" w14:textId="77777777" w:rsidR="008E5F56" w:rsidRDefault="008E5F56" w:rsidP="008E5F56">
      <w:pPr>
        <w:spacing w:after="0" w:line="240" w:lineRule="auto"/>
      </w:pPr>
    </w:p>
    <w:p w14:paraId="3671FDBC"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複寫：散發代理程式：每秒傳遞的命令數</w:t>
      </w:r>
    </w:p>
    <w:p w14:paraId="4E1FDF7A" w14:textId="77777777" w:rsidR="008E5F56" w:rsidRDefault="008E5F56" w:rsidP="008E5F56">
      <w:pPr>
        <w:spacing w:after="0" w:line="240" w:lineRule="auto"/>
      </w:pPr>
      <w:r>
        <w:rPr>
          <w:rFonts w:ascii="Calibri" w:eastAsia="Calibri" w:hAnsi="Calibri" w:cs="Calibri"/>
          <w:color w:val="000000"/>
          <w:lang w:val="zh-TW" w:eastAsia="zh-TW" w:bidi="zh-TW"/>
        </w:rPr>
        <w:t>每秒傳遞至「訂閱者」的命令數。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162DCB28" w14:textId="77777777" w:rsidTr="00B46F39">
        <w:trPr>
          <w:trHeight w:val="54"/>
        </w:trPr>
        <w:tc>
          <w:tcPr>
            <w:tcW w:w="54" w:type="dxa"/>
          </w:tcPr>
          <w:p w14:paraId="37CD1E6B" w14:textId="77777777" w:rsidR="008E5F56" w:rsidRDefault="008E5F56" w:rsidP="00B46F39">
            <w:pPr>
              <w:pStyle w:val="EmptyCellLayoutStyle"/>
              <w:spacing w:after="0" w:line="240" w:lineRule="auto"/>
            </w:pPr>
          </w:p>
        </w:tc>
        <w:tc>
          <w:tcPr>
            <w:tcW w:w="10395" w:type="dxa"/>
          </w:tcPr>
          <w:p w14:paraId="5314B334" w14:textId="77777777" w:rsidR="008E5F56" w:rsidRDefault="008E5F56" w:rsidP="00B46F39">
            <w:pPr>
              <w:pStyle w:val="EmptyCellLayoutStyle"/>
              <w:spacing w:after="0" w:line="240" w:lineRule="auto"/>
            </w:pPr>
          </w:p>
        </w:tc>
        <w:tc>
          <w:tcPr>
            <w:tcW w:w="149" w:type="dxa"/>
          </w:tcPr>
          <w:p w14:paraId="5C2BC4E7" w14:textId="77777777" w:rsidR="008E5F56" w:rsidRDefault="008E5F56" w:rsidP="00B46F39">
            <w:pPr>
              <w:pStyle w:val="EmptyCellLayoutStyle"/>
              <w:spacing w:after="0" w:line="240" w:lineRule="auto"/>
            </w:pPr>
          </w:p>
        </w:tc>
      </w:tr>
      <w:tr w:rsidR="008E5F56" w14:paraId="2BF8E164" w14:textId="77777777" w:rsidTr="00B46F39">
        <w:tc>
          <w:tcPr>
            <w:tcW w:w="54" w:type="dxa"/>
          </w:tcPr>
          <w:p w14:paraId="75D76CF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6F01F168"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7BF261"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0E6B5A"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3915B0"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18C6A5B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9705EA"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CAA17A"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17307"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33747A1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12778"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E3D7F9"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139D5"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1556EFA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7BC847"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BF0710"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EBE4A"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2629163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5B509"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EF767"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162228"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40CF50F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4568D1"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2CC94"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FF1B83"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6C614461" w14:textId="77777777" w:rsidR="008E5F56" w:rsidRDefault="008E5F56" w:rsidP="00B46F39">
            <w:pPr>
              <w:spacing w:after="0" w:line="240" w:lineRule="auto"/>
            </w:pPr>
          </w:p>
        </w:tc>
        <w:tc>
          <w:tcPr>
            <w:tcW w:w="149" w:type="dxa"/>
          </w:tcPr>
          <w:p w14:paraId="6A892FBA" w14:textId="77777777" w:rsidR="008E5F56" w:rsidRDefault="008E5F56" w:rsidP="00B46F39">
            <w:pPr>
              <w:pStyle w:val="EmptyCellLayoutStyle"/>
              <w:spacing w:after="0" w:line="240" w:lineRule="auto"/>
            </w:pPr>
          </w:p>
        </w:tc>
      </w:tr>
      <w:tr w:rsidR="008E5F56" w14:paraId="7A3CFEBC" w14:textId="77777777" w:rsidTr="00B46F39">
        <w:trPr>
          <w:trHeight w:val="80"/>
        </w:trPr>
        <w:tc>
          <w:tcPr>
            <w:tcW w:w="54" w:type="dxa"/>
          </w:tcPr>
          <w:p w14:paraId="05EB859C" w14:textId="77777777" w:rsidR="008E5F56" w:rsidRDefault="008E5F56" w:rsidP="00B46F39">
            <w:pPr>
              <w:pStyle w:val="EmptyCellLayoutStyle"/>
              <w:spacing w:after="0" w:line="240" w:lineRule="auto"/>
            </w:pPr>
          </w:p>
        </w:tc>
        <w:tc>
          <w:tcPr>
            <w:tcW w:w="10395" w:type="dxa"/>
          </w:tcPr>
          <w:p w14:paraId="377161B4" w14:textId="77777777" w:rsidR="008E5F56" w:rsidRDefault="008E5F56" w:rsidP="00B46F39">
            <w:pPr>
              <w:pStyle w:val="EmptyCellLayoutStyle"/>
              <w:spacing w:after="0" w:line="240" w:lineRule="auto"/>
            </w:pPr>
          </w:p>
        </w:tc>
        <w:tc>
          <w:tcPr>
            <w:tcW w:w="149" w:type="dxa"/>
          </w:tcPr>
          <w:p w14:paraId="13BDFA6E" w14:textId="77777777" w:rsidR="008E5F56" w:rsidRDefault="008E5F56" w:rsidP="00B46F39">
            <w:pPr>
              <w:pStyle w:val="EmptyCellLayoutStyle"/>
              <w:spacing w:after="0" w:line="240" w:lineRule="auto"/>
            </w:pPr>
          </w:p>
        </w:tc>
      </w:tr>
    </w:tbl>
    <w:p w14:paraId="11057C05" w14:textId="77777777" w:rsidR="008E5F56" w:rsidRDefault="008E5F56" w:rsidP="008E5F56">
      <w:pPr>
        <w:spacing w:after="0" w:line="240" w:lineRule="auto"/>
      </w:pPr>
    </w:p>
    <w:p w14:paraId="1A7379E6"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複寫：散發資料庫中的暫止命令計數</w:t>
      </w:r>
    </w:p>
    <w:p w14:paraId="5B183B3A" w14:textId="77777777" w:rsidR="008E5F56" w:rsidRDefault="008E5F56" w:rsidP="008E5F56">
      <w:pPr>
        <w:spacing w:after="0" w:line="240" w:lineRule="auto"/>
      </w:pPr>
      <w:r>
        <w:rPr>
          <w:rFonts w:ascii="Calibri" w:eastAsia="Calibri" w:hAnsi="Calibri" w:cs="Calibri"/>
          <w:color w:val="000000"/>
          <w:lang w:val="zh-TW" w:eastAsia="zh-TW" w:bidi="zh-TW"/>
        </w:rPr>
        <w:t>散發資料庫擱置複寫中的命令計數。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5EFB102C" w14:textId="77777777" w:rsidTr="00B46F39">
        <w:trPr>
          <w:trHeight w:val="54"/>
        </w:trPr>
        <w:tc>
          <w:tcPr>
            <w:tcW w:w="54" w:type="dxa"/>
          </w:tcPr>
          <w:p w14:paraId="4BA515A2" w14:textId="77777777" w:rsidR="008E5F56" w:rsidRDefault="008E5F56" w:rsidP="00B46F39">
            <w:pPr>
              <w:pStyle w:val="EmptyCellLayoutStyle"/>
              <w:spacing w:after="0" w:line="240" w:lineRule="auto"/>
            </w:pPr>
          </w:p>
        </w:tc>
        <w:tc>
          <w:tcPr>
            <w:tcW w:w="10395" w:type="dxa"/>
          </w:tcPr>
          <w:p w14:paraId="173BC178" w14:textId="77777777" w:rsidR="008E5F56" w:rsidRDefault="008E5F56" w:rsidP="00B46F39">
            <w:pPr>
              <w:pStyle w:val="EmptyCellLayoutStyle"/>
              <w:spacing w:after="0" w:line="240" w:lineRule="auto"/>
            </w:pPr>
          </w:p>
        </w:tc>
        <w:tc>
          <w:tcPr>
            <w:tcW w:w="149" w:type="dxa"/>
          </w:tcPr>
          <w:p w14:paraId="6A79D55C" w14:textId="77777777" w:rsidR="008E5F56" w:rsidRDefault="008E5F56" w:rsidP="00B46F39">
            <w:pPr>
              <w:pStyle w:val="EmptyCellLayoutStyle"/>
              <w:spacing w:after="0" w:line="240" w:lineRule="auto"/>
            </w:pPr>
          </w:p>
        </w:tc>
      </w:tr>
      <w:tr w:rsidR="008E5F56" w14:paraId="3B4577A4" w14:textId="77777777" w:rsidTr="00B46F39">
        <w:tc>
          <w:tcPr>
            <w:tcW w:w="54" w:type="dxa"/>
          </w:tcPr>
          <w:p w14:paraId="60A85B7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02EDA929"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C92118"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077927"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BF8211"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068FAE2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F48FB"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FC325"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E1386"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2DF076A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A04E2"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A3AB3"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AD4BF"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5105B87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3F71F"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C4B09"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476BF6"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3393BA9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1E5D2"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5AA586"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CBF4C" w14:textId="77777777" w:rsidR="008E5F56" w:rsidRDefault="008E5F56" w:rsidP="00B46F39">
                  <w:pPr>
                    <w:spacing w:after="0" w:line="240" w:lineRule="auto"/>
                  </w:pPr>
                </w:p>
              </w:tc>
            </w:tr>
            <w:tr w:rsidR="008E5F56" w14:paraId="3A8E2D5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A6050"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DCA03"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B8C9C"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58E9BC0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6F29D0"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A41961"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6E9228"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19DE6A67" w14:textId="77777777" w:rsidR="008E5F56" w:rsidRDefault="008E5F56" w:rsidP="00B46F39">
            <w:pPr>
              <w:spacing w:after="0" w:line="240" w:lineRule="auto"/>
            </w:pPr>
          </w:p>
        </w:tc>
        <w:tc>
          <w:tcPr>
            <w:tcW w:w="149" w:type="dxa"/>
          </w:tcPr>
          <w:p w14:paraId="04A4A473" w14:textId="77777777" w:rsidR="008E5F56" w:rsidRDefault="008E5F56" w:rsidP="00B46F39">
            <w:pPr>
              <w:pStyle w:val="EmptyCellLayoutStyle"/>
              <w:spacing w:after="0" w:line="240" w:lineRule="auto"/>
            </w:pPr>
          </w:p>
        </w:tc>
      </w:tr>
      <w:tr w:rsidR="008E5F56" w14:paraId="1926F750" w14:textId="77777777" w:rsidTr="00B46F39">
        <w:trPr>
          <w:trHeight w:val="80"/>
        </w:trPr>
        <w:tc>
          <w:tcPr>
            <w:tcW w:w="54" w:type="dxa"/>
          </w:tcPr>
          <w:p w14:paraId="730B9A54" w14:textId="77777777" w:rsidR="008E5F56" w:rsidRDefault="008E5F56" w:rsidP="00B46F39">
            <w:pPr>
              <w:pStyle w:val="EmptyCellLayoutStyle"/>
              <w:spacing w:after="0" w:line="240" w:lineRule="auto"/>
            </w:pPr>
          </w:p>
        </w:tc>
        <w:tc>
          <w:tcPr>
            <w:tcW w:w="10395" w:type="dxa"/>
          </w:tcPr>
          <w:p w14:paraId="1F2C7ADC" w14:textId="77777777" w:rsidR="008E5F56" w:rsidRDefault="008E5F56" w:rsidP="00B46F39">
            <w:pPr>
              <w:pStyle w:val="EmptyCellLayoutStyle"/>
              <w:spacing w:after="0" w:line="240" w:lineRule="auto"/>
            </w:pPr>
          </w:p>
        </w:tc>
        <w:tc>
          <w:tcPr>
            <w:tcW w:w="149" w:type="dxa"/>
          </w:tcPr>
          <w:p w14:paraId="08720498" w14:textId="77777777" w:rsidR="008E5F56" w:rsidRDefault="008E5F56" w:rsidP="00B46F39">
            <w:pPr>
              <w:pStyle w:val="EmptyCellLayoutStyle"/>
              <w:spacing w:after="0" w:line="240" w:lineRule="auto"/>
            </w:pPr>
          </w:p>
        </w:tc>
      </w:tr>
    </w:tbl>
    <w:p w14:paraId="06EA8578" w14:textId="77777777" w:rsidR="008E5F56" w:rsidRDefault="008E5F56" w:rsidP="008E5F56">
      <w:pPr>
        <w:spacing w:after="0" w:line="240" w:lineRule="auto"/>
      </w:pPr>
    </w:p>
    <w:p w14:paraId="6E0EF20E"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複寫：複寫快照集可用空間 (%)</w:t>
      </w:r>
    </w:p>
    <w:p w14:paraId="4E68FC65" w14:textId="77777777" w:rsidR="008E5F56" w:rsidRDefault="008E5F56" w:rsidP="008E5F56">
      <w:pPr>
        <w:spacing w:after="0" w:line="240" w:lineRule="auto"/>
      </w:pPr>
      <w:r>
        <w:rPr>
          <w:rFonts w:ascii="Calibri" w:eastAsia="Calibri" w:hAnsi="Calibri" w:cs="Calibri"/>
          <w:color w:val="000000"/>
          <w:lang w:val="zh-TW" w:eastAsia="zh-TW" w:bidi="zh-TW"/>
        </w:rPr>
        <w:t>主控複寫快照集之媒體上剩餘的空間數量。</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0421AE5F" w14:textId="77777777" w:rsidTr="00B46F39">
        <w:trPr>
          <w:trHeight w:val="54"/>
        </w:trPr>
        <w:tc>
          <w:tcPr>
            <w:tcW w:w="54" w:type="dxa"/>
          </w:tcPr>
          <w:p w14:paraId="2CA78B87" w14:textId="77777777" w:rsidR="008E5F56" w:rsidRDefault="008E5F56" w:rsidP="00B46F39">
            <w:pPr>
              <w:pStyle w:val="EmptyCellLayoutStyle"/>
              <w:spacing w:after="0" w:line="240" w:lineRule="auto"/>
            </w:pPr>
          </w:p>
        </w:tc>
        <w:tc>
          <w:tcPr>
            <w:tcW w:w="10395" w:type="dxa"/>
          </w:tcPr>
          <w:p w14:paraId="32A095E8" w14:textId="77777777" w:rsidR="008E5F56" w:rsidRDefault="008E5F56" w:rsidP="00B46F39">
            <w:pPr>
              <w:pStyle w:val="EmptyCellLayoutStyle"/>
              <w:spacing w:after="0" w:line="240" w:lineRule="auto"/>
            </w:pPr>
          </w:p>
        </w:tc>
        <w:tc>
          <w:tcPr>
            <w:tcW w:w="149" w:type="dxa"/>
          </w:tcPr>
          <w:p w14:paraId="55A3B348" w14:textId="77777777" w:rsidR="008E5F56" w:rsidRDefault="008E5F56" w:rsidP="00B46F39">
            <w:pPr>
              <w:pStyle w:val="EmptyCellLayoutStyle"/>
              <w:spacing w:after="0" w:line="240" w:lineRule="auto"/>
            </w:pPr>
          </w:p>
        </w:tc>
      </w:tr>
      <w:tr w:rsidR="008E5F56" w14:paraId="021130A9" w14:textId="77777777" w:rsidTr="00B46F39">
        <w:tc>
          <w:tcPr>
            <w:tcW w:w="54" w:type="dxa"/>
          </w:tcPr>
          <w:p w14:paraId="1B2B247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1C6649D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23AF2B"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03E3B5"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435D7C"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603A7CC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CB22D"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C2ABD"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C04596"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168D8E9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D1F712"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05564"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8ADB9"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07662D9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A3FE69"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3EDE4"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AA254F"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53A1688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047FB"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65CA0"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C2416" w14:textId="77777777" w:rsidR="008E5F56" w:rsidRDefault="008E5F56" w:rsidP="00B46F39">
                  <w:pPr>
                    <w:spacing w:after="0" w:line="240" w:lineRule="auto"/>
                  </w:pPr>
                </w:p>
              </w:tc>
            </w:tr>
            <w:tr w:rsidR="008E5F56" w14:paraId="0A63B7A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3341A1"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69A7BD"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54C703"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6CE0977E"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884094"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22443C"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A07CCE"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7F20A080" w14:textId="77777777" w:rsidR="008E5F56" w:rsidRDefault="008E5F56" w:rsidP="00B46F39">
            <w:pPr>
              <w:spacing w:after="0" w:line="240" w:lineRule="auto"/>
            </w:pPr>
          </w:p>
        </w:tc>
        <w:tc>
          <w:tcPr>
            <w:tcW w:w="149" w:type="dxa"/>
          </w:tcPr>
          <w:p w14:paraId="21BA45B7" w14:textId="77777777" w:rsidR="008E5F56" w:rsidRDefault="008E5F56" w:rsidP="00B46F39">
            <w:pPr>
              <w:pStyle w:val="EmptyCellLayoutStyle"/>
              <w:spacing w:after="0" w:line="240" w:lineRule="auto"/>
            </w:pPr>
          </w:p>
        </w:tc>
      </w:tr>
      <w:tr w:rsidR="008E5F56" w14:paraId="351EF48A" w14:textId="77777777" w:rsidTr="00B46F39">
        <w:trPr>
          <w:trHeight w:val="80"/>
        </w:trPr>
        <w:tc>
          <w:tcPr>
            <w:tcW w:w="54" w:type="dxa"/>
          </w:tcPr>
          <w:p w14:paraId="68847931" w14:textId="77777777" w:rsidR="008E5F56" w:rsidRDefault="008E5F56" w:rsidP="00B46F39">
            <w:pPr>
              <w:pStyle w:val="EmptyCellLayoutStyle"/>
              <w:spacing w:after="0" w:line="240" w:lineRule="auto"/>
            </w:pPr>
          </w:p>
        </w:tc>
        <w:tc>
          <w:tcPr>
            <w:tcW w:w="10395" w:type="dxa"/>
          </w:tcPr>
          <w:p w14:paraId="3D2A36AD" w14:textId="77777777" w:rsidR="008E5F56" w:rsidRDefault="008E5F56" w:rsidP="00B46F39">
            <w:pPr>
              <w:pStyle w:val="EmptyCellLayoutStyle"/>
              <w:spacing w:after="0" w:line="240" w:lineRule="auto"/>
            </w:pPr>
          </w:p>
        </w:tc>
        <w:tc>
          <w:tcPr>
            <w:tcW w:w="149" w:type="dxa"/>
          </w:tcPr>
          <w:p w14:paraId="17806E94" w14:textId="77777777" w:rsidR="008E5F56" w:rsidRDefault="008E5F56" w:rsidP="00B46F39">
            <w:pPr>
              <w:pStyle w:val="EmptyCellLayoutStyle"/>
              <w:spacing w:after="0" w:line="240" w:lineRule="auto"/>
            </w:pPr>
          </w:p>
        </w:tc>
      </w:tr>
    </w:tbl>
    <w:p w14:paraId="7F9824A0" w14:textId="77777777" w:rsidR="008E5F56" w:rsidRDefault="008E5F56" w:rsidP="008E5F56">
      <w:pPr>
        <w:spacing w:after="0" w:line="240" w:lineRule="auto"/>
      </w:pPr>
    </w:p>
    <w:p w14:paraId="0AC20DCE"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複寫：散發者的快照集代理程式執行個體計數</w:t>
      </w:r>
    </w:p>
    <w:p w14:paraId="51985F18" w14:textId="77777777" w:rsidR="008E5F56" w:rsidRDefault="008E5F56" w:rsidP="008E5F56">
      <w:pPr>
        <w:spacing w:after="0" w:line="240" w:lineRule="auto"/>
      </w:pPr>
      <w:r>
        <w:rPr>
          <w:rFonts w:ascii="Calibri" w:eastAsia="Calibri" w:hAnsi="Calibri" w:cs="Calibri"/>
          <w:color w:val="000000"/>
          <w:lang w:val="zh-TW" w:eastAsia="zh-TW" w:bidi="zh-TW"/>
        </w:rPr>
        <w:t>散發者的快照集代理程式執行個體計數。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6BD5146C" w14:textId="77777777" w:rsidTr="00B46F39">
        <w:trPr>
          <w:trHeight w:val="54"/>
        </w:trPr>
        <w:tc>
          <w:tcPr>
            <w:tcW w:w="54" w:type="dxa"/>
          </w:tcPr>
          <w:p w14:paraId="5D84EB97" w14:textId="77777777" w:rsidR="008E5F56" w:rsidRDefault="008E5F56" w:rsidP="00B46F39">
            <w:pPr>
              <w:pStyle w:val="EmptyCellLayoutStyle"/>
              <w:spacing w:after="0" w:line="240" w:lineRule="auto"/>
            </w:pPr>
          </w:p>
        </w:tc>
        <w:tc>
          <w:tcPr>
            <w:tcW w:w="10395" w:type="dxa"/>
          </w:tcPr>
          <w:p w14:paraId="4F4EF1D2" w14:textId="77777777" w:rsidR="008E5F56" w:rsidRDefault="008E5F56" w:rsidP="00B46F39">
            <w:pPr>
              <w:pStyle w:val="EmptyCellLayoutStyle"/>
              <w:spacing w:after="0" w:line="240" w:lineRule="auto"/>
            </w:pPr>
          </w:p>
        </w:tc>
        <w:tc>
          <w:tcPr>
            <w:tcW w:w="149" w:type="dxa"/>
          </w:tcPr>
          <w:p w14:paraId="229FE9B2" w14:textId="77777777" w:rsidR="008E5F56" w:rsidRDefault="008E5F56" w:rsidP="00B46F39">
            <w:pPr>
              <w:pStyle w:val="EmptyCellLayoutStyle"/>
              <w:spacing w:after="0" w:line="240" w:lineRule="auto"/>
            </w:pPr>
          </w:p>
        </w:tc>
      </w:tr>
      <w:tr w:rsidR="008E5F56" w14:paraId="56A9EEE4" w14:textId="77777777" w:rsidTr="00B46F39">
        <w:tc>
          <w:tcPr>
            <w:tcW w:w="54" w:type="dxa"/>
          </w:tcPr>
          <w:p w14:paraId="687D6D5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7BE618B9"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D98BFC"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DC1E68"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877026"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17A2597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4F76E1"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07161"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A4F56"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7A6C316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4E8E5B"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B82362"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236C7"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1E7AE2B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036B4"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F5BA7"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BDB5A"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46C6BA6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574F5A"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C3299"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DD7A6"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593DDE2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E98C48"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B78CF6"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A774EF"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358126A9" w14:textId="77777777" w:rsidR="008E5F56" w:rsidRDefault="008E5F56" w:rsidP="00B46F39">
            <w:pPr>
              <w:spacing w:after="0" w:line="240" w:lineRule="auto"/>
            </w:pPr>
          </w:p>
        </w:tc>
        <w:tc>
          <w:tcPr>
            <w:tcW w:w="149" w:type="dxa"/>
          </w:tcPr>
          <w:p w14:paraId="36B4F1B8" w14:textId="77777777" w:rsidR="008E5F56" w:rsidRDefault="008E5F56" w:rsidP="00B46F39">
            <w:pPr>
              <w:pStyle w:val="EmptyCellLayoutStyle"/>
              <w:spacing w:after="0" w:line="240" w:lineRule="auto"/>
            </w:pPr>
          </w:p>
        </w:tc>
      </w:tr>
      <w:tr w:rsidR="008E5F56" w14:paraId="7F756A6E" w14:textId="77777777" w:rsidTr="00B46F39">
        <w:trPr>
          <w:trHeight w:val="80"/>
        </w:trPr>
        <w:tc>
          <w:tcPr>
            <w:tcW w:w="54" w:type="dxa"/>
          </w:tcPr>
          <w:p w14:paraId="503E92DE" w14:textId="77777777" w:rsidR="008E5F56" w:rsidRDefault="008E5F56" w:rsidP="00B46F39">
            <w:pPr>
              <w:pStyle w:val="EmptyCellLayoutStyle"/>
              <w:spacing w:after="0" w:line="240" w:lineRule="auto"/>
            </w:pPr>
          </w:p>
        </w:tc>
        <w:tc>
          <w:tcPr>
            <w:tcW w:w="10395" w:type="dxa"/>
          </w:tcPr>
          <w:p w14:paraId="0B953A06" w14:textId="77777777" w:rsidR="008E5F56" w:rsidRDefault="008E5F56" w:rsidP="00B46F39">
            <w:pPr>
              <w:pStyle w:val="EmptyCellLayoutStyle"/>
              <w:spacing w:after="0" w:line="240" w:lineRule="auto"/>
            </w:pPr>
          </w:p>
        </w:tc>
        <w:tc>
          <w:tcPr>
            <w:tcW w:w="149" w:type="dxa"/>
          </w:tcPr>
          <w:p w14:paraId="76DFB6D1" w14:textId="77777777" w:rsidR="008E5F56" w:rsidRDefault="008E5F56" w:rsidP="00B46F39">
            <w:pPr>
              <w:pStyle w:val="EmptyCellLayoutStyle"/>
              <w:spacing w:after="0" w:line="240" w:lineRule="auto"/>
            </w:pPr>
          </w:p>
        </w:tc>
      </w:tr>
    </w:tbl>
    <w:p w14:paraId="5680FD90" w14:textId="77777777" w:rsidR="008E5F56" w:rsidRDefault="008E5F56" w:rsidP="008E5F56">
      <w:pPr>
        <w:spacing w:after="0" w:line="240" w:lineRule="auto"/>
      </w:pPr>
    </w:p>
    <w:p w14:paraId="2D8C640A"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複寫：記錄讀取器代理程式：傳遞延遲</w:t>
      </w:r>
    </w:p>
    <w:p w14:paraId="7DE6AE98" w14:textId="77777777" w:rsidR="008E5F56" w:rsidRDefault="008E5F56" w:rsidP="008E5F56">
      <w:pPr>
        <w:spacing w:after="0" w:line="240" w:lineRule="auto"/>
      </w:pPr>
      <w:r>
        <w:rPr>
          <w:rFonts w:ascii="Calibri" w:eastAsia="Calibri" w:hAnsi="Calibri" w:cs="Calibri"/>
          <w:color w:val="000000"/>
          <w:lang w:val="zh-TW" w:eastAsia="zh-TW" w:bidi="zh-TW"/>
        </w:rPr>
        <w:t>發行者套用交易時，該交易傳送至散發者所花費的時間，以毫秒為單位。</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4EC6A5E8" w14:textId="77777777" w:rsidTr="00B46F39">
        <w:trPr>
          <w:trHeight w:val="54"/>
        </w:trPr>
        <w:tc>
          <w:tcPr>
            <w:tcW w:w="54" w:type="dxa"/>
          </w:tcPr>
          <w:p w14:paraId="15C4EAB1" w14:textId="77777777" w:rsidR="008E5F56" w:rsidRDefault="008E5F56" w:rsidP="00B46F39">
            <w:pPr>
              <w:pStyle w:val="EmptyCellLayoutStyle"/>
              <w:spacing w:after="0" w:line="240" w:lineRule="auto"/>
            </w:pPr>
          </w:p>
        </w:tc>
        <w:tc>
          <w:tcPr>
            <w:tcW w:w="10395" w:type="dxa"/>
          </w:tcPr>
          <w:p w14:paraId="3E6C4A50" w14:textId="77777777" w:rsidR="008E5F56" w:rsidRDefault="008E5F56" w:rsidP="00B46F39">
            <w:pPr>
              <w:pStyle w:val="EmptyCellLayoutStyle"/>
              <w:spacing w:after="0" w:line="240" w:lineRule="auto"/>
            </w:pPr>
          </w:p>
        </w:tc>
        <w:tc>
          <w:tcPr>
            <w:tcW w:w="149" w:type="dxa"/>
          </w:tcPr>
          <w:p w14:paraId="5B6BB9E0" w14:textId="77777777" w:rsidR="008E5F56" w:rsidRDefault="008E5F56" w:rsidP="00B46F39">
            <w:pPr>
              <w:pStyle w:val="EmptyCellLayoutStyle"/>
              <w:spacing w:after="0" w:line="240" w:lineRule="auto"/>
            </w:pPr>
          </w:p>
        </w:tc>
      </w:tr>
      <w:tr w:rsidR="008E5F56" w14:paraId="50F1F6D2" w14:textId="77777777" w:rsidTr="00B46F39">
        <w:tc>
          <w:tcPr>
            <w:tcW w:w="54" w:type="dxa"/>
          </w:tcPr>
          <w:p w14:paraId="35D7A5D3"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03A488D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0162C0"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362416"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32CA5"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0418EBA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21695B"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3A113"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D727A7"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6CA2760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15A2DD"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5C46A"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CDEF7"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5DBF9AF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6011F"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5C660"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8089F"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0C6AF9F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9FD4F"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677CEB"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300635"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0C6F4B9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55DD6"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EDCF69"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3A9B94"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24B3BCFE" w14:textId="77777777" w:rsidR="008E5F56" w:rsidRDefault="008E5F56" w:rsidP="00B46F39">
            <w:pPr>
              <w:spacing w:after="0" w:line="240" w:lineRule="auto"/>
            </w:pPr>
          </w:p>
        </w:tc>
        <w:tc>
          <w:tcPr>
            <w:tcW w:w="149" w:type="dxa"/>
          </w:tcPr>
          <w:p w14:paraId="1E662DA6" w14:textId="77777777" w:rsidR="008E5F56" w:rsidRDefault="008E5F56" w:rsidP="00B46F39">
            <w:pPr>
              <w:pStyle w:val="EmptyCellLayoutStyle"/>
              <w:spacing w:after="0" w:line="240" w:lineRule="auto"/>
            </w:pPr>
          </w:p>
        </w:tc>
      </w:tr>
      <w:tr w:rsidR="008E5F56" w14:paraId="414EB14C" w14:textId="77777777" w:rsidTr="00B46F39">
        <w:trPr>
          <w:trHeight w:val="80"/>
        </w:trPr>
        <w:tc>
          <w:tcPr>
            <w:tcW w:w="54" w:type="dxa"/>
          </w:tcPr>
          <w:p w14:paraId="6D96B4FF" w14:textId="77777777" w:rsidR="008E5F56" w:rsidRDefault="008E5F56" w:rsidP="00B46F39">
            <w:pPr>
              <w:pStyle w:val="EmptyCellLayoutStyle"/>
              <w:spacing w:after="0" w:line="240" w:lineRule="auto"/>
            </w:pPr>
          </w:p>
        </w:tc>
        <w:tc>
          <w:tcPr>
            <w:tcW w:w="10395" w:type="dxa"/>
          </w:tcPr>
          <w:p w14:paraId="49AA8B41" w14:textId="77777777" w:rsidR="008E5F56" w:rsidRDefault="008E5F56" w:rsidP="00B46F39">
            <w:pPr>
              <w:pStyle w:val="EmptyCellLayoutStyle"/>
              <w:spacing w:after="0" w:line="240" w:lineRule="auto"/>
            </w:pPr>
          </w:p>
        </w:tc>
        <w:tc>
          <w:tcPr>
            <w:tcW w:w="149" w:type="dxa"/>
          </w:tcPr>
          <w:p w14:paraId="2EAD16C1" w14:textId="77777777" w:rsidR="008E5F56" w:rsidRDefault="008E5F56" w:rsidP="00B46F39">
            <w:pPr>
              <w:pStyle w:val="EmptyCellLayoutStyle"/>
              <w:spacing w:after="0" w:line="240" w:lineRule="auto"/>
            </w:pPr>
          </w:p>
        </w:tc>
      </w:tr>
    </w:tbl>
    <w:p w14:paraId="02F47985" w14:textId="77777777" w:rsidR="008E5F56" w:rsidRDefault="008E5F56" w:rsidP="008E5F56">
      <w:pPr>
        <w:spacing w:after="0" w:line="240" w:lineRule="auto"/>
      </w:pPr>
    </w:p>
    <w:p w14:paraId="77E68CAC"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複寫：快照集代理程式：每秒傳遞的命令數</w:t>
      </w:r>
    </w:p>
    <w:p w14:paraId="62AFACE1" w14:textId="77777777" w:rsidR="008E5F56" w:rsidRDefault="008E5F56" w:rsidP="008E5F56">
      <w:pPr>
        <w:spacing w:after="0" w:line="240" w:lineRule="auto"/>
      </w:pPr>
      <w:r>
        <w:rPr>
          <w:rFonts w:ascii="Calibri" w:eastAsia="Calibri" w:hAnsi="Calibri" w:cs="Calibri"/>
          <w:color w:val="000000"/>
          <w:lang w:val="zh-TW" w:eastAsia="zh-TW" w:bidi="zh-TW"/>
        </w:rPr>
        <w:t>每秒傳送到散發者的命令數。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042388D2" w14:textId="77777777" w:rsidTr="00B46F39">
        <w:trPr>
          <w:trHeight w:val="54"/>
        </w:trPr>
        <w:tc>
          <w:tcPr>
            <w:tcW w:w="54" w:type="dxa"/>
          </w:tcPr>
          <w:p w14:paraId="08881107" w14:textId="77777777" w:rsidR="008E5F56" w:rsidRDefault="008E5F56" w:rsidP="00B46F39">
            <w:pPr>
              <w:pStyle w:val="EmptyCellLayoutStyle"/>
              <w:spacing w:after="0" w:line="240" w:lineRule="auto"/>
            </w:pPr>
          </w:p>
        </w:tc>
        <w:tc>
          <w:tcPr>
            <w:tcW w:w="10395" w:type="dxa"/>
          </w:tcPr>
          <w:p w14:paraId="6701F27D" w14:textId="77777777" w:rsidR="008E5F56" w:rsidRDefault="008E5F56" w:rsidP="00B46F39">
            <w:pPr>
              <w:pStyle w:val="EmptyCellLayoutStyle"/>
              <w:spacing w:after="0" w:line="240" w:lineRule="auto"/>
            </w:pPr>
          </w:p>
        </w:tc>
        <w:tc>
          <w:tcPr>
            <w:tcW w:w="149" w:type="dxa"/>
          </w:tcPr>
          <w:p w14:paraId="50C0810C" w14:textId="77777777" w:rsidR="008E5F56" w:rsidRDefault="008E5F56" w:rsidP="00B46F39">
            <w:pPr>
              <w:pStyle w:val="EmptyCellLayoutStyle"/>
              <w:spacing w:after="0" w:line="240" w:lineRule="auto"/>
            </w:pPr>
          </w:p>
        </w:tc>
      </w:tr>
      <w:tr w:rsidR="008E5F56" w14:paraId="72C53950" w14:textId="77777777" w:rsidTr="00B46F39">
        <w:tc>
          <w:tcPr>
            <w:tcW w:w="54" w:type="dxa"/>
          </w:tcPr>
          <w:p w14:paraId="6244A37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1C385913"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413CB7"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C322CE"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1B0917"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7797D73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DFDB4"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AA706"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A679B4"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20E97FE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83751"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EEC46"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B2F12"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52EE1CE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CD43A"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C692F6"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08B54"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720E258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D7F92E"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7F07B7"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7E58D"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293DF08D"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C31EBD"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7EF907"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243625"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48421329" w14:textId="77777777" w:rsidR="008E5F56" w:rsidRDefault="008E5F56" w:rsidP="00B46F39">
            <w:pPr>
              <w:spacing w:after="0" w:line="240" w:lineRule="auto"/>
            </w:pPr>
          </w:p>
        </w:tc>
        <w:tc>
          <w:tcPr>
            <w:tcW w:w="149" w:type="dxa"/>
          </w:tcPr>
          <w:p w14:paraId="29E5DFBE" w14:textId="77777777" w:rsidR="008E5F56" w:rsidRDefault="008E5F56" w:rsidP="00B46F39">
            <w:pPr>
              <w:pStyle w:val="EmptyCellLayoutStyle"/>
              <w:spacing w:after="0" w:line="240" w:lineRule="auto"/>
            </w:pPr>
          </w:p>
        </w:tc>
      </w:tr>
      <w:tr w:rsidR="008E5F56" w14:paraId="2C01356E" w14:textId="77777777" w:rsidTr="00B46F39">
        <w:trPr>
          <w:trHeight w:val="80"/>
        </w:trPr>
        <w:tc>
          <w:tcPr>
            <w:tcW w:w="54" w:type="dxa"/>
          </w:tcPr>
          <w:p w14:paraId="1334A23C" w14:textId="77777777" w:rsidR="008E5F56" w:rsidRDefault="008E5F56" w:rsidP="00B46F39">
            <w:pPr>
              <w:pStyle w:val="EmptyCellLayoutStyle"/>
              <w:spacing w:after="0" w:line="240" w:lineRule="auto"/>
            </w:pPr>
          </w:p>
        </w:tc>
        <w:tc>
          <w:tcPr>
            <w:tcW w:w="10395" w:type="dxa"/>
          </w:tcPr>
          <w:p w14:paraId="65408820" w14:textId="77777777" w:rsidR="008E5F56" w:rsidRDefault="008E5F56" w:rsidP="00B46F39">
            <w:pPr>
              <w:pStyle w:val="EmptyCellLayoutStyle"/>
              <w:spacing w:after="0" w:line="240" w:lineRule="auto"/>
            </w:pPr>
          </w:p>
        </w:tc>
        <w:tc>
          <w:tcPr>
            <w:tcW w:w="149" w:type="dxa"/>
          </w:tcPr>
          <w:p w14:paraId="77B31388" w14:textId="77777777" w:rsidR="008E5F56" w:rsidRDefault="008E5F56" w:rsidP="00B46F39">
            <w:pPr>
              <w:pStyle w:val="EmptyCellLayoutStyle"/>
              <w:spacing w:after="0" w:line="240" w:lineRule="auto"/>
            </w:pPr>
          </w:p>
        </w:tc>
      </w:tr>
    </w:tbl>
    <w:p w14:paraId="456B7B87" w14:textId="77777777" w:rsidR="008E5F56" w:rsidRDefault="008E5F56" w:rsidP="008E5F56">
      <w:pPr>
        <w:spacing w:after="0" w:line="240" w:lineRule="auto"/>
      </w:pPr>
    </w:p>
    <w:p w14:paraId="476EB738"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複寫：散發代理程式：傳遞延遲</w:t>
      </w:r>
    </w:p>
    <w:p w14:paraId="7D77BCA0" w14:textId="77777777" w:rsidR="008E5F56" w:rsidRDefault="008E5F56" w:rsidP="008E5F56">
      <w:pPr>
        <w:spacing w:after="0" w:line="240" w:lineRule="auto"/>
      </w:pPr>
      <w:r>
        <w:rPr>
          <w:rFonts w:ascii="Calibri" w:eastAsia="Calibri" w:hAnsi="Calibri" w:cs="Calibri"/>
          <w:color w:val="000000"/>
          <w:lang w:val="zh-TW" w:eastAsia="zh-TW" w:bidi="zh-TW"/>
        </w:rPr>
        <w:t>目前從交易傳送到分配者到交易在訂閱者套用所經過的時間 (毫秒)。</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10DDF9EB" w14:textId="77777777" w:rsidTr="00B46F39">
        <w:trPr>
          <w:trHeight w:val="54"/>
        </w:trPr>
        <w:tc>
          <w:tcPr>
            <w:tcW w:w="54" w:type="dxa"/>
          </w:tcPr>
          <w:p w14:paraId="758C4BCB" w14:textId="77777777" w:rsidR="008E5F56" w:rsidRDefault="008E5F56" w:rsidP="00B46F39">
            <w:pPr>
              <w:pStyle w:val="EmptyCellLayoutStyle"/>
              <w:spacing w:after="0" w:line="240" w:lineRule="auto"/>
            </w:pPr>
          </w:p>
        </w:tc>
        <w:tc>
          <w:tcPr>
            <w:tcW w:w="10395" w:type="dxa"/>
          </w:tcPr>
          <w:p w14:paraId="2244ACC0" w14:textId="77777777" w:rsidR="008E5F56" w:rsidRDefault="008E5F56" w:rsidP="00B46F39">
            <w:pPr>
              <w:pStyle w:val="EmptyCellLayoutStyle"/>
              <w:spacing w:after="0" w:line="240" w:lineRule="auto"/>
            </w:pPr>
          </w:p>
        </w:tc>
        <w:tc>
          <w:tcPr>
            <w:tcW w:w="149" w:type="dxa"/>
          </w:tcPr>
          <w:p w14:paraId="3FA3FAEC" w14:textId="77777777" w:rsidR="008E5F56" w:rsidRDefault="008E5F56" w:rsidP="00B46F39">
            <w:pPr>
              <w:pStyle w:val="EmptyCellLayoutStyle"/>
              <w:spacing w:after="0" w:line="240" w:lineRule="auto"/>
            </w:pPr>
          </w:p>
        </w:tc>
      </w:tr>
      <w:tr w:rsidR="008E5F56" w14:paraId="5CFEDC4E" w14:textId="77777777" w:rsidTr="00B46F39">
        <w:tc>
          <w:tcPr>
            <w:tcW w:w="54" w:type="dxa"/>
          </w:tcPr>
          <w:p w14:paraId="2EC9591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4363068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6C2524"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D9C918"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0470AB"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14BD9D0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DF136"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1B76BD"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70D80"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57B121C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CD700"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0F836"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F07F6"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2CC2684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914ED"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548ED4"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846D7"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23C0451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6E175"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40D70"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4438C"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00AA32EE"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27B7DC"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C53C59"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A922D5"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1C707728" w14:textId="77777777" w:rsidR="008E5F56" w:rsidRDefault="008E5F56" w:rsidP="00B46F39">
            <w:pPr>
              <w:spacing w:after="0" w:line="240" w:lineRule="auto"/>
            </w:pPr>
          </w:p>
        </w:tc>
        <w:tc>
          <w:tcPr>
            <w:tcW w:w="149" w:type="dxa"/>
          </w:tcPr>
          <w:p w14:paraId="2197F0D5" w14:textId="77777777" w:rsidR="008E5F56" w:rsidRDefault="008E5F56" w:rsidP="00B46F39">
            <w:pPr>
              <w:pStyle w:val="EmptyCellLayoutStyle"/>
              <w:spacing w:after="0" w:line="240" w:lineRule="auto"/>
            </w:pPr>
          </w:p>
        </w:tc>
      </w:tr>
      <w:tr w:rsidR="008E5F56" w14:paraId="51191A48" w14:textId="77777777" w:rsidTr="00B46F39">
        <w:trPr>
          <w:trHeight w:val="80"/>
        </w:trPr>
        <w:tc>
          <w:tcPr>
            <w:tcW w:w="54" w:type="dxa"/>
          </w:tcPr>
          <w:p w14:paraId="38567204" w14:textId="77777777" w:rsidR="008E5F56" w:rsidRDefault="008E5F56" w:rsidP="00B46F39">
            <w:pPr>
              <w:pStyle w:val="EmptyCellLayoutStyle"/>
              <w:spacing w:after="0" w:line="240" w:lineRule="auto"/>
            </w:pPr>
          </w:p>
        </w:tc>
        <w:tc>
          <w:tcPr>
            <w:tcW w:w="10395" w:type="dxa"/>
          </w:tcPr>
          <w:p w14:paraId="6760E528" w14:textId="77777777" w:rsidR="008E5F56" w:rsidRDefault="008E5F56" w:rsidP="00B46F39">
            <w:pPr>
              <w:pStyle w:val="EmptyCellLayoutStyle"/>
              <w:spacing w:after="0" w:line="240" w:lineRule="auto"/>
            </w:pPr>
          </w:p>
        </w:tc>
        <w:tc>
          <w:tcPr>
            <w:tcW w:w="149" w:type="dxa"/>
          </w:tcPr>
          <w:p w14:paraId="0B442A58" w14:textId="77777777" w:rsidR="008E5F56" w:rsidRDefault="008E5F56" w:rsidP="00B46F39">
            <w:pPr>
              <w:pStyle w:val="EmptyCellLayoutStyle"/>
              <w:spacing w:after="0" w:line="240" w:lineRule="auto"/>
            </w:pPr>
          </w:p>
        </w:tc>
      </w:tr>
    </w:tbl>
    <w:p w14:paraId="4B120B5B" w14:textId="77777777" w:rsidR="008E5F56" w:rsidRDefault="008E5F56" w:rsidP="008E5F56">
      <w:pPr>
        <w:spacing w:after="0" w:line="240" w:lineRule="auto"/>
      </w:pPr>
    </w:p>
    <w:p w14:paraId="0E4A7BAD"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複寫：合併代理程式：每秒的衝突</w:t>
      </w:r>
    </w:p>
    <w:p w14:paraId="5A77589D"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合併處理期間每秒所發生的衝突數。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0E6EC838" w14:textId="77777777" w:rsidTr="00B46F39">
        <w:trPr>
          <w:trHeight w:val="54"/>
        </w:trPr>
        <w:tc>
          <w:tcPr>
            <w:tcW w:w="54" w:type="dxa"/>
          </w:tcPr>
          <w:p w14:paraId="2F8F64CA" w14:textId="77777777" w:rsidR="008E5F56" w:rsidRDefault="008E5F56" w:rsidP="00B46F39">
            <w:pPr>
              <w:pStyle w:val="EmptyCellLayoutStyle"/>
              <w:spacing w:after="0" w:line="240" w:lineRule="auto"/>
            </w:pPr>
          </w:p>
        </w:tc>
        <w:tc>
          <w:tcPr>
            <w:tcW w:w="10395" w:type="dxa"/>
          </w:tcPr>
          <w:p w14:paraId="2B1A667C" w14:textId="77777777" w:rsidR="008E5F56" w:rsidRDefault="008E5F56" w:rsidP="00B46F39">
            <w:pPr>
              <w:pStyle w:val="EmptyCellLayoutStyle"/>
              <w:spacing w:after="0" w:line="240" w:lineRule="auto"/>
            </w:pPr>
          </w:p>
        </w:tc>
        <w:tc>
          <w:tcPr>
            <w:tcW w:w="149" w:type="dxa"/>
          </w:tcPr>
          <w:p w14:paraId="2EDA795E" w14:textId="77777777" w:rsidR="008E5F56" w:rsidRDefault="008E5F56" w:rsidP="00B46F39">
            <w:pPr>
              <w:pStyle w:val="EmptyCellLayoutStyle"/>
              <w:spacing w:after="0" w:line="240" w:lineRule="auto"/>
            </w:pPr>
          </w:p>
        </w:tc>
      </w:tr>
      <w:tr w:rsidR="008E5F56" w14:paraId="5779C286" w14:textId="77777777" w:rsidTr="00B46F39">
        <w:tc>
          <w:tcPr>
            <w:tcW w:w="54" w:type="dxa"/>
          </w:tcPr>
          <w:p w14:paraId="4B03C13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71C1632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194A80"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4C0EAD"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DBFE8D"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2705AFF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05B9CB"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B56681"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2A40D3"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745AB77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3BDA31"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2E4645"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A8EF3"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58BDC6B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E7E51"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80DAF2"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C3082"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41FE8AD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7D2C02"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0DEDD0"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94164"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12D07A69"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21616D"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A36E15"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C31383"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62F4BE52" w14:textId="77777777" w:rsidR="008E5F56" w:rsidRDefault="008E5F56" w:rsidP="00B46F39">
            <w:pPr>
              <w:spacing w:after="0" w:line="240" w:lineRule="auto"/>
            </w:pPr>
          </w:p>
        </w:tc>
        <w:tc>
          <w:tcPr>
            <w:tcW w:w="149" w:type="dxa"/>
          </w:tcPr>
          <w:p w14:paraId="6236481F" w14:textId="77777777" w:rsidR="008E5F56" w:rsidRDefault="008E5F56" w:rsidP="00B46F39">
            <w:pPr>
              <w:pStyle w:val="EmptyCellLayoutStyle"/>
              <w:spacing w:after="0" w:line="240" w:lineRule="auto"/>
            </w:pPr>
          </w:p>
        </w:tc>
      </w:tr>
      <w:tr w:rsidR="008E5F56" w14:paraId="5717F9D9" w14:textId="77777777" w:rsidTr="00B46F39">
        <w:trPr>
          <w:trHeight w:val="80"/>
        </w:trPr>
        <w:tc>
          <w:tcPr>
            <w:tcW w:w="54" w:type="dxa"/>
          </w:tcPr>
          <w:p w14:paraId="752872C8" w14:textId="77777777" w:rsidR="008E5F56" w:rsidRDefault="008E5F56" w:rsidP="00B46F39">
            <w:pPr>
              <w:pStyle w:val="EmptyCellLayoutStyle"/>
              <w:spacing w:after="0" w:line="240" w:lineRule="auto"/>
            </w:pPr>
          </w:p>
        </w:tc>
        <w:tc>
          <w:tcPr>
            <w:tcW w:w="10395" w:type="dxa"/>
          </w:tcPr>
          <w:p w14:paraId="2BC85646" w14:textId="77777777" w:rsidR="008E5F56" w:rsidRDefault="008E5F56" w:rsidP="00B46F39">
            <w:pPr>
              <w:pStyle w:val="EmptyCellLayoutStyle"/>
              <w:spacing w:after="0" w:line="240" w:lineRule="auto"/>
            </w:pPr>
          </w:p>
        </w:tc>
        <w:tc>
          <w:tcPr>
            <w:tcW w:w="149" w:type="dxa"/>
          </w:tcPr>
          <w:p w14:paraId="3FA27965" w14:textId="77777777" w:rsidR="008E5F56" w:rsidRDefault="008E5F56" w:rsidP="00B46F39">
            <w:pPr>
              <w:pStyle w:val="EmptyCellLayoutStyle"/>
              <w:spacing w:after="0" w:line="240" w:lineRule="auto"/>
            </w:pPr>
          </w:p>
        </w:tc>
      </w:tr>
    </w:tbl>
    <w:p w14:paraId="4DD8D1B9" w14:textId="77777777" w:rsidR="008E5F56" w:rsidRDefault="008E5F56" w:rsidP="008E5F56">
      <w:pPr>
        <w:spacing w:after="0" w:line="240" w:lineRule="auto"/>
      </w:pPr>
    </w:p>
    <w:p w14:paraId="11F28286"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複寫：合併代理程式：每秒上傳的變更</w:t>
      </w:r>
    </w:p>
    <w:p w14:paraId="1F85F9C4" w14:textId="77777777" w:rsidR="008E5F56" w:rsidRDefault="008E5F56" w:rsidP="008E5F56">
      <w:pPr>
        <w:spacing w:after="0" w:line="240" w:lineRule="auto"/>
      </w:pPr>
      <w:r>
        <w:rPr>
          <w:rFonts w:ascii="Calibri" w:eastAsia="Calibri" w:hAnsi="Calibri" w:cs="Calibri"/>
          <w:color w:val="000000"/>
          <w:lang w:val="zh-TW" w:eastAsia="zh-TW" w:bidi="zh-TW"/>
        </w:rPr>
        <w:t>每秒從「訂閱者」複寫至「發行者」的資料列數。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7A3ECFE5" w14:textId="77777777" w:rsidTr="00B46F39">
        <w:trPr>
          <w:trHeight w:val="54"/>
        </w:trPr>
        <w:tc>
          <w:tcPr>
            <w:tcW w:w="54" w:type="dxa"/>
          </w:tcPr>
          <w:p w14:paraId="71CB98AF" w14:textId="77777777" w:rsidR="008E5F56" w:rsidRDefault="008E5F56" w:rsidP="00B46F39">
            <w:pPr>
              <w:pStyle w:val="EmptyCellLayoutStyle"/>
              <w:spacing w:after="0" w:line="240" w:lineRule="auto"/>
            </w:pPr>
          </w:p>
        </w:tc>
        <w:tc>
          <w:tcPr>
            <w:tcW w:w="10395" w:type="dxa"/>
          </w:tcPr>
          <w:p w14:paraId="2AAD7287" w14:textId="77777777" w:rsidR="008E5F56" w:rsidRDefault="008E5F56" w:rsidP="00B46F39">
            <w:pPr>
              <w:pStyle w:val="EmptyCellLayoutStyle"/>
              <w:spacing w:after="0" w:line="240" w:lineRule="auto"/>
            </w:pPr>
          </w:p>
        </w:tc>
        <w:tc>
          <w:tcPr>
            <w:tcW w:w="149" w:type="dxa"/>
          </w:tcPr>
          <w:p w14:paraId="5B0F6FBF" w14:textId="77777777" w:rsidR="008E5F56" w:rsidRDefault="008E5F56" w:rsidP="00B46F39">
            <w:pPr>
              <w:pStyle w:val="EmptyCellLayoutStyle"/>
              <w:spacing w:after="0" w:line="240" w:lineRule="auto"/>
            </w:pPr>
          </w:p>
        </w:tc>
      </w:tr>
      <w:tr w:rsidR="008E5F56" w14:paraId="13FE9F54" w14:textId="77777777" w:rsidTr="00B46F39">
        <w:tc>
          <w:tcPr>
            <w:tcW w:w="54" w:type="dxa"/>
          </w:tcPr>
          <w:p w14:paraId="56BA786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0FC4BD66"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A9FD21"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60C289"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140305"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361774C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A298CC"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C7A10"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39B3D"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08F3E4A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82600"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6A5D1"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41844"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695AD81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970554"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41F43"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02C93"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7FECD3D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00E1E"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A7E19"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45FD2"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24A6B24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8846DC"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1338B7"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73B9AB"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2A115F5A" w14:textId="77777777" w:rsidR="008E5F56" w:rsidRDefault="008E5F56" w:rsidP="00B46F39">
            <w:pPr>
              <w:spacing w:after="0" w:line="240" w:lineRule="auto"/>
            </w:pPr>
          </w:p>
        </w:tc>
        <w:tc>
          <w:tcPr>
            <w:tcW w:w="149" w:type="dxa"/>
          </w:tcPr>
          <w:p w14:paraId="7783BD35" w14:textId="77777777" w:rsidR="008E5F56" w:rsidRDefault="008E5F56" w:rsidP="00B46F39">
            <w:pPr>
              <w:pStyle w:val="EmptyCellLayoutStyle"/>
              <w:spacing w:after="0" w:line="240" w:lineRule="auto"/>
            </w:pPr>
          </w:p>
        </w:tc>
      </w:tr>
      <w:tr w:rsidR="008E5F56" w14:paraId="134C2A35" w14:textId="77777777" w:rsidTr="00B46F39">
        <w:trPr>
          <w:trHeight w:val="80"/>
        </w:trPr>
        <w:tc>
          <w:tcPr>
            <w:tcW w:w="54" w:type="dxa"/>
          </w:tcPr>
          <w:p w14:paraId="2A3323C5" w14:textId="77777777" w:rsidR="008E5F56" w:rsidRDefault="008E5F56" w:rsidP="00B46F39">
            <w:pPr>
              <w:pStyle w:val="EmptyCellLayoutStyle"/>
              <w:spacing w:after="0" w:line="240" w:lineRule="auto"/>
            </w:pPr>
          </w:p>
        </w:tc>
        <w:tc>
          <w:tcPr>
            <w:tcW w:w="10395" w:type="dxa"/>
          </w:tcPr>
          <w:p w14:paraId="06F016A2" w14:textId="77777777" w:rsidR="008E5F56" w:rsidRDefault="008E5F56" w:rsidP="00B46F39">
            <w:pPr>
              <w:pStyle w:val="EmptyCellLayoutStyle"/>
              <w:spacing w:after="0" w:line="240" w:lineRule="auto"/>
            </w:pPr>
          </w:p>
        </w:tc>
        <w:tc>
          <w:tcPr>
            <w:tcW w:w="149" w:type="dxa"/>
          </w:tcPr>
          <w:p w14:paraId="43A10511" w14:textId="77777777" w:rsidR="008E5F56" w:rsidRDefault="008E5F56" w:rsidP="00B46F39">
            <w:pPr>
              <w:pStyle w:val="EmptyCellLayoutStyle"/>
              <w:spacing w:after="0" w:line="240" w:lineRule="auto"/>
            </w:pPr>
          </w:p>
        </w:tc>
      </w:tr>
    </w:tbl>
    <w:p w14:paraId="6BFBDC3D" w14:textId="77777777" w:rsidR="008E5F56" w:rsidRDefault="008E5F56" w:rsidP="008E5F56">
      <w:pPr>
        <w:spacing w:after="0" w:line="240" w:lineRule="auto"/>
      </w:pPr>
    </w:p>
    <w:p w14:paraId="383CF7B6"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複寫：停用的訂閱 (%)</w:t>
      </w:r>
    </w:p>
    <w:p w14:paraId="15F7DC28" w14:textId="77777777" w:rsidR="008E5F56" w:rsidRDefault="008E5F56" w:rsidP="008E5F56">
      <w:pPr>
        <w:spacing w:after="0" w:line="240" w:lineRule="auto"/>
      </w:pPr>
      <w:r>
        <w:rPr>
          <w:rFonts w:ascii="Calibri" w:eastAsia="Calibri" w:hAnsi="Calibri" w:cs="Calibri"/>
          <w:color w:val="000000"/>
          <w:lang w:val="zh-TW" w:eastAsia="zh-TW" w:bidi="zh-TW"/>
        </w:rPr>
        <w:t>散發者之停用的訂閱百分比</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03F419A0" w14:textId="77777777" w:rsidTr="00B46F39">
        <w:trPr>
          <w:trHeight w:val="54"/>
        </w:trPr>
        <w:tc>
          <w:tcPr>
            <w:tcW w:w="54" w:type="dxa"/>
          </w:tcPr>
          <w:p w14:paraId="60C5B89B" w14:textId="77777777" w:rsidR="008E5F56" w:rsidRDefault="008E5F56" w:rsidP="00B46F39">
            <w:pPr>
              <w:pStyle w:val="EmptyCellLayoutStyle"/>
              <w:spacing w:after="0" w:line="240" w:lineRule="auto"/>
            </w:pPr>
          </w:p>
        </w:tc>
        <w:tc>
          <w:tcPr>
            <w:tcW w:w="10395" w:type="dxa"/>
          </w:tcPr>
          <w:p w14:paraId="1C47F67D" w14:textId="77777777" w:rsidR="008E5F56" w:rsidRDefault="008E5F56" w:rsidP="00B46F39">
            <w:pPr>
              <w:pStyle w:val="EmptyCellLayoutStyle"/>
              <w:spacing w:after="0" w:line="240" w:lineRule="auto"/>
            </w:pPr>
          </w:p>
        </w:tc>
        <w:tc>
          <w:tcPr>
            <w:tcW w:w="149" w:type="dxa"/>
          </w:tcPr>
          <w:p w14:paraId="0FC7EDA2" w14:textId="77777777" w:rsidR="008E5F56" w:rsidRDefault="008E5F56" w:rsidP="00B46F39">
            <w:pPr>
              <w:pStyle w:val="EmptyCellLayoutStyle"/>
              <w:spacing w:after="0" w:line="240" w:lineRule="auto"/>
            </w:pPr>
          </w:p>
        </w:tc>
      </w:tr>
      <w:tr w:rsidR="008E5F56" w14:paraId="544D22E3" w14:textId="77777777" w:rsidTr="00B46F39">
        <w:tc>
          <w:tcPr>
            <w:tcW w:w="54" w:type="dxa"/>
          </w:tcPr>
          <w:p w14:paraId="4687C453"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7D297DE8"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837CA4"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518D47"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A58D46"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41C7268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0386C"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16CEA"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C1324"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64128B8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D7903"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B82083"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C412D1"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3AE2139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7EBAD1"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D1AD6E"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73612"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67A62EB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16C43B"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2B146"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799DB" w14:textId="77777777" w:rsidR="008E5F56" w:rsidRDefault="008E5F56" w:rsidP="00B46F39">
                  <w:pPr>
                    <w:spacing w:after="0" w:line="240" w:lineRule="auto"/>
                  </w:pPr>
                </w:p>
              </w:tc>
            </w:tr>
            <w:tr w:rsidR="008E5F56" w14:paraId="567440C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AF93F"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8CCC3"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43DD1"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7427BF30"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E53768"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8B5DF6"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A05D4B"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33DE9670" w14:textId="77777777" w:rsidR="008E5F56" w:rsidRDefault="008E5F56" w:rsidP="00B46F39">
            <w:pPr>
              <w:spacing w:after="0" w:line="240" w:lineRule="auto"/>
            </w:pPr>
          </w:p>
        </w:tc>
        <w:tc>
          <w:tcPr>
            <w:tcW w:w="149" w:type="dxa"/>
          </w:tcPr>
          <w:p w14:paraId="7D3E2638" w14:textId="77777777" w:rsidR="008E5F56" w:rsidRDefault="008E5F56" w:rsidP="00B46F39">
            <w:pPr>
              <w:pStyle w:val="EmptyCellLayoutStyle"/>
              <w:spacing w:after="0" w:line="240" w:lineRule="auto"/>
            </w:pPr>
          </w:p>
        </w:tc>
      </w:tr>
      <w:tr w:rsidR="008E5F56" w14:paraId="5779B35B" w14:textId="77777777" w:rsidTr="00B46F39">
        <w:trPr>
          <w:trHeight w:val="80"/>
        </w:trPr>
        <w:tc>
          <w:tcPr>
            <w:tcW w:w="54" w:type="dxa"/>
          </w:tcPr>
          <w:p w14:paraId="2E4031B6" w14:textId="77777777" w:rsidR="008E5F56" w:rsidRDefault="008E5F56" w:rsidP="00B46F39">
            <w:pPr>
              <w:pStyle w:val="EmptyCellLayoutStyle"/>
              <w:spacing w:after="0" w:line="240" w:lineRule="auto"/>
            </w:pPr>
          </w:p>
        </w:tc>
        <w:tc>
          <w:tcPr>
            <w:tcW w:w="10395" w:type="dxa"/>
          </w:tcPr>
          <w:p w14:paraId="6FBFE563" w14:textId="77777777" w:rsidR="008E5F56" w:rsidRDefault="008E5F56" w:rsidP="00B46F39">
            <w:pPr>
              <w:pStyle w:val="EmptyCellLayoutStyle"/>
              <w:spacing w:after="0" w:line="240" w:lineRule="auto"/>
            </w:pPr>
          </w:p>
        </w:tc>
        <w:tc>
          <w:tcPr>
            <w:tcW w:w="149" w:type="dxa"/>
          </w:tcPr>
          <w:p w14:paraId="2FCFF1BD" w14:textId="77777777" w:rsidR="008E5F56" w:rsidRDefault="008E5F56" w:rsidP="00B46F39">
            <w:pPr>
              <w:pStyle w:val="EmptyCellLayoutStyle"/>
              <w:spacing w:after="0" w:line="240" w:lineRule="auto"/>
            </w:pPr>
          </w:p>
        </w:tc>
      </w:tr>
    </w:tbl>
    <w:p w14:paraId="72E27FC6" w14:textId="77777777" w:rsidR="008E5F56" w:rsidRDefault="008E5F56" w:rsidP="008E5F56">
      <w:pPr>
        <w:spacing w:after="0" w:line="240" w:lineRule="auto"/>
      </w:pPr>
    </w:p>
    <w:p w14:paraId="764CC756"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複寫：逾期的訂閱 (%)</w:t>
      </w:r>
    </w:p>
    <w:p w14:paraId="7A882A8C" w14:textId="77777777" w:rsidR="008E5F56" w:rsidRDefault="008E5F56" w:rsidP="008E5F56">
      <w:pPr>
        <w:spacing w:after="0" w:line="240" w:lineRule="auto"/>
      </w:pPr>
      <w:r>
        <w:rPr>
          <w:rFonts w:ascii="Calibri" w:eastAsia="Calibri" w:hAnsi="Calibri" w:cs="Calibri"/>
          <w:color w:val="000000"/>
          <w:lang w:val="zh-TW" w:eastAsia="zh-TW" w:bidi="zh-TW"/>
        </w:rPr>
        <w:t>散發者的逾期訂閱百分比</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445912AD" w14:textId="77777777" w:rsidTr="00B46F39">
        <w:trPr>
          <w:trHeight w:val="54"/>
        </w:trPr>
        <w:tc>
          <w:tcPr>
            <w:tcW w:w="54" w:type="dxa"/>
          </w:tcPr>
          <w:p w14:paraId="54D523E3" w14:textId="77777777" w:rsidR="008E5F56" w:rsidRDefault="008E5F56" w:rsidP="00B46F39">
            <w:pPr>
              <w:pStyle w:val="EmptyCellLayoutStyle"/>
              <w:spacing w:after="0" w:line="240" w:lineRule="auto"/>
            </w:pPr>
          </w:p>
        </w:tc>
        <w:tc>
          <w:tcPr>
            <w:tcW w:w="10395" w:type="dxa"/>
          </w:tcPr>
          <w:p w14:paraId="0FCE8C04" w14:textId="77777777" w:rsidR="008E5F56" w:rsidRDefault="008E5F56" w:rsidP="00B46F39">
            <w:pPr>
              <w:pStyle w:val="EmptyCellLayoutStyle"/>
              <w:spacing w:after="0" w:line="240" w:lineRule="auto"/>
            </w:pPr>
          </w:p>
        </w:tc>
        <w:tc>
          <w:tcPr>
            <w:tcW w:w="149" w:type="dxa"/>
          </w:tcPr>
          <w:p w14:paraId="01DE330C" w14:textId="77777777" w:rsidR="008E5F56" w:rsidRDefault="008E5F56" w:rsidP="00B46F39">
            <w:pPr>
              <w:pStyle w:val="EmptyCellLayoutStyle"/>
              <w:spacing w:after="0" w:line="240" w:lineRule="auto"/>
            </w:pPr>
          </w:p>
        </w:tc>
      </w:tr>
      <w:tr w:rsidR="008E5F56" w14:paraId="1FF160A0" w14:textId="77777777" w:rsidTr="00B46F39">
        <w:tc>
          <w:tcPr>
            <w:tcW w:w="54" w:type="dxa"/>
          </w:tcPr>
          <w:p w14:paraId="282E3CF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23E1EA9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E65AA1"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2F861C"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38E624"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20CC4DA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171D5"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8BD17"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6AE47C"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69A5B45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CCBD96"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2183B"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B86920"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242C4D1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50F0E"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F598F"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BBBC1C"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02168A4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958FA4"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B47A31"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08E0D" w14:textId="77777777" w:rsidR="008E5F56" w:rsidRDefault="008E5F56" w:rsidP="00B46F39">
                  <w:pPr>
                    <w:spacing w:after="0" w:line="240" w:lineRule="auto"/>
                  </w:pPr>
                </w:p>
              </w:tc>
            </w:tr>
            <w:tr w:rsidR="008E5F56" w14:paraId="2FFF605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37B84"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659DD"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9234C6"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6360CAE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1F4C88"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C7EB54"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9BBAFA"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13550811" w14:textId="77777777" w:rsidR="008E5F56" w:rsidRDefault="008E5F56" w:rsidP="00B46F39">
            <w:pPr>
              <w:spacing w:after="0" w:line="240" w:lineRule="auto"/>
            </w:pPr>
          </w:p>
        </w:tc>
        <w:tc>
          <w:tcPr>
            <w:tcW w:w="149" w:type="dxa"/>
          </w:tcPr>
          <w:p w14:paraId="4023293A" w14:textId="77777777" w:rsidR="008E5F56" w:rsidRDefault="008E5F56" w:rsidP="00B46F39">
            <w:pPr>
              <w:pStyle w:val="EmptyCellLayoutStyle"/>
              <w:spacing w:after="0" w:line="240" w:lineRule="auto"/>
            </w:pPr>
          </w:p>
        </w:tc>
      </w:tr>
      <w:tr w:rsidR="008E5F56" w14:paraId="59EBCBA5" w14:textId="77777777" w:rsidTr="00B46F39">
        <w:trPr>
          <w:trHeight w:val="80"/>
        </w:trPr>
        <w:tc>
          <w:tcPr>
            <w:tcW w:w="54" w:type="dxa"/>
          </w:tcPr>
          <w:p w14:paraId="0A14A9B4" w14:textId="77777777" w:rsidR="008E5F56" w:rsidRDefault="008E5F56" w:rsidP="00B46F39">
            <w:pPr>
              <w:pStyle w:val="EmptyCellLayoutStyle"/>
              <w:spacing w:after="0" w:line="240" w:lineRule="auto"/>
            </w:pPr>
          </w:p>
        </w:tc>
        <w:tc>
          <w:tcPr>
            <w:tcW w:w="10395" w:type="dxa"/>
          </w:tcPr>
          <w:p w14:paraId="55BF0E1E" w14:textId="77777777" w:rsidR="008E5F56" w:rsidRDefault="008E5F56" w:rsidP="00B46F39">
            <w:pPr>
              <w:pStyle w:val="EmptyCellLayoutStyle"/>
              <w:spacing w:after="0" w:line="240" w:lineRule="auto"/>
            </w:pPr>
          </w:p>
        </w:tc>
        <w:tc>
          <w:tcPr>
            <w:tcW w:w="149" w:type="dxa"/>
          </w:tcPr>
          <w:p w14:paraId="1D8D89CA" w14:textId="77777777" w:rsidR="008E5F56" w:rsidRDefault="008E5F56" w:rsidP="00B46F39">
            <w:pPr>
              <w:pStyle w:val="EmptyCellLayoutStyle"/>
              <w:spacing w:after="0" w:line="240" w:lineRule="auto"/>
            </w:pPr>
          </w:p>
        </w:tc>
      </w:tr>
    </w:tbl>
    <w:p w14:paraId="45F05ACC" w14:textId="77777777" w:rsidR="008E5F56" w:rsidRDefault="008E5F56" w:rsidP="008E5F56">
      <w:pPr>
        <w:spacing w:after="0" w:line="240" w:lineRule="auto"/>
      </w:pPr>
    </w:p>
    <w:p w14:paraId="30D8267E"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複寫：散發者的發行集計數</w:t>
      </w:r>
    </w:p>
    <w:p w14:paraId="6F497634" w14:textId="77777777" w:rsidR="008E5F56" w:rsidRDefault="008E5F56" w:rsidP="008E5F56">
      <w:pPr>
        <w:spacing w:after="0" w:line="240" w:lineRule="auto"/>
      </w:pPr>
      <w:r>
        <w:rPr>
          <w:rFonts w:ascii="Calibri" w:eastAsia="Calibri" w:hAnsi="Calibri" w:cs="Calibri"/>
          <w:color w:val="000000"/>
          <w:lang w:val="zh-TW" w:eastAsia="zh-TW" w:bidi="zh-TW"/>
        </w:rPr>
        <w:t>散發者的發行集計數。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056B3812" w14:textId="77777777" w:rsidTr="00B46F39">
        <w:trPr>
          <w:trHeight w:val="54"/>
        </w:trPr>
        <w:tc>
          <w:tcPr>
            <w:tcW w:w="54" w:type="dxa"/>
          </w:tcPr>
          <w:p w14:paraId="70489F33" w14:textId="77777777" w:rsidR="008E5F56" w:rsidRDefault="008E5F56" w:rsidP="00B46F39">
            <w:pPr>
              <w:pStyle w:val="EmptyCellLayoutStyle"/>
              <w:spacing w:after="0" w:line="240" w:lineRule="auto"/>
            </w:pPr>
          </w:p>
        </w:tc>
        <w:tc>
          <w:tcPr>
            <w:tcW w:w="10395" w:type="dxa"/>
          </w:tcPr>
          <w:p w14:paraId="2D10608A" w14:textId="77777777" w:rsidR="008E5F56" w:rsidRDefault="008E5F56" w:rsidP="00B46F39">
            <w:pPr>
              <w:pStyle w:val="EmptyCellLayoutStyle"/>
              <w:spacing w:after="0" w:line="240" w:lineRule="auto"/>
            </w:pPr>
          </w:p>
        </w:tc>
        <w:tc>
          <w:tcPr>
            <w:tcW w:w="149" w:type="dxa"/>
          </w:tcPr>
          <w:p w14:paraId="68544F18" w14:textId="77777777" w:rsidR="008E5F56" w:rsidRDefault="008E5F56" w:rsidP="00B46F39">
            <w:pPr>
              <w:pStyle w:val="EmptyCellLayoutStyle"/>
              <w:spacing w:after="0" w:line="240" w:lineRule="auto"/>
            </w:pPr>
          </w:p>
        </w:tc>
      </w:tr>
      <w:tr w:rsidR="008E5F56" w14:paraId="619AAE64" w14:textId="77777777" w:rsidTr="00B46F39">
        <w:tc>
          <w:tcPr>
            <w:tcW w:w="54" w:type="dxa"/>
          </w:tcPr>
          <w:p w14:paraId="7D52B0A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41FF4C6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50C825"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1B1179"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7A4D95"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3AC79B9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4092D"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0EECB"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5CDDF"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3DE88C1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A980F9"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58700"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91431"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5D6DB84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43F74"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315D7"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9A4A3"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4F606B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43B5C4"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0F39A"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E14CA" w14:textId="77777777" w:rsidR="008E5F56" w:rsidRDefault="008E5F56" w:rsidP="00B46F39">
                  <w:pPr>
                    <w:spacing w:after="0" w:line="240" w:lineRule="auto"/>
                  </w:pPr>
                </w:p>
              </w:tc>
            </w:tr>
            <w:tr w:rsidR="008E5F56" w14:paraId="1272D60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18C461"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284F1"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230B3D"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1D4A63D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89FDEC"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DF1ABA"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114329"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49E446A8" w14:textId="77777777" w:rsidR="008E5F56" w:rsidRDefault="008E5F56" w:rsidP="00B46F39">
            <w:pPr>
              <w:spacing w:after="0" w:line="240" w:lineRule="auto"/>
            </w:pPr>
          </w:p>
        </w:tc>
        <w:tc>
          <w:tcPr>
            <w:tcW w:w="149" w:type="dxa"/>
          </w:tcPr>
          <w:p w14:paraId="55776CED" w14:textId="77777777" w:rsidR="008E5F56" w:rsidRDefault="008E5F56" w:rsidP="00B46F39">
            <w:pPr>
              <w:pStyle w:val="EmptyCellLayoutStyle"/>
              <w:spacing w:after="0" w:line="240" w:lineRule="auto"/>
            </w:pPr>
          </w:p>
        </w:tc>
      </w:tr>
      <w:tr w:rsidR="008E5F56" w14:paraId="4B01375F" w14:textId="77777777" w:rsidTr="00B46F39">
        <w:trPr>
          <w:trHeight w:val="80"/>
        </w:trPr>
        <w:tc>
          <w:tcPr>
            <w:tcW w:w="54" w:type="dxa"/>
          </w:tcPr>
          <w:p w14:paraId="06211A8F" w14:textId="77777777" w:rsidR="008E5F56" w:rsidRDefault="008E5F56" w:rsidP="00B46F39">
            <w:pPr>
              <w:pStyle w:val="EmptyCellLayoutStyle"/>
              <w:spacing w:after="0" w:line="240" w:lineRule="auto"/>
            </w:pPr>
          </w:p>
        </w:tc>
        <w:tc>
          <w:tcPr>
            <w:tcW w:w="10395" w:type="dxa"/>
          </w:tcPr>
          <w:p w14:paraId="3F048676" w14:textId="77777777" w:rsidR="008E5F56" w:rsidRDefault="008E5F56" w:rsidP="00B46F39">
            <w:pPr>
              <w:pStyle w:val="EmptyCellLayoutStyle"/>
              <w:spacing w:after="0" w:line="240" w:lineRule="auto"/>
            </w:pPr>
          </w:p>
        </w:tc>
        <w:tc>
          <w:tcPr>
            <w:tcW w:w="149" w:type="dxa"/>
          </w:tcPr>
          <w:p w14:paraId="2BA744A5" w14:textId="77777777" w:rsidR="008E5F56" w:rsidRDefault="008E5F56" w:rsidP="00B46F39">
            <w:pPr>
              <w:pStyle w:val="EmptyCellLayoutStyle"/>
              <w:spacing w:after="0" w:line="240" w:lineRule="auto"/>
            </w:pPr>
          </w:p>
        </w:tc>
      </w:tr>
    </w:tbl>
    <w:p w14:paraId="08B611A7" w14:textId="77777777" w:rsidR="008E5F56" w:rsidRDefault="008E5F56" w:rsidP="008E5F56">
      <w:pPr>
        <w:spacing w:after="0" w:line="240" w:lineRule="auto"/>
      </w:pPr>
    </w:p>
    <w:p w14:paraId="4BCFFAD9"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複寫：散發代理程式：每秒傳遞的交易</w:t>
      </w:r>
    </w:p>
    <w:p w14:paraId="04D7461B" w14:textId="77777777" w:rsidR="008E5F56" w:rsidRDefault="008E5F56" w:rsidP="008E5F56">
      <w:pPr>
        <w:spacing w:after="0" w:line="240" w:lineRule="auto"/>
      </w:pPr>
      <w:r>
        <w:rPr>
          <w:rFonts w:ascii="Calibri" w:eastAsia="Calibri" w:hAnsi="Calibri" w:cs="Calibri"/>
          <w:color w:val="000000"/>
          <w:lang w:val="zh-TW" w:eastAsia="zh-TW" w:bidi="zh-TW"/>
        </w:rPr>
        <w:t>每秒傳遞至「訂閱者」的交易數。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1BC8DAA8" w14:textId="77777777" w:rsidTr="00B46F39">
        <w:trPr>
          <w:trHeight w:val="54"/>
        </w:trPr>
        <w:tc>
          <w:tcPr>
            <w:tcW w:w="54" w:type="dxa"/>
          </w:tcPr>
          <w:p w14:paraId="51A9232B" w14:textId="77777777" w:rsidR="008E5F56" w:rsidRDefault="008E5F56" w:rsidP="00B46F39">
            <w:pPr>
              <w:pStyle w:val="EmptyCellLayoutStyle"/>
              <w:spacing w:after="0" w:line="240" w:lineRule="auto"/>
            </w:pPr>
          </w:p>
        </w:tc>
        <w:tc>
          <w:tcPr>
            <w:tcW w:w="10395" w:type="dxa"/>
          </w:tcPr>
          <w:p w14:paraId="60B70CA6" w14:textId="77777777" w:rsidR="008E5F56" w:rsidRDefault="008E5F56" w:rsidP="00B46F39">
            <w:pPr>
              <w:pStyle w:val="EmptyCellLayoutStyle"/>
              <w:spacing w:after="0" w:line="240" w:lineRule="auto"/>
            </w:pPr>
          </w:p>
        </w:tc>
        <w:tc>
          <w:tcPr>
            <w:tcW w:w="149" w:type="dxa"/>
          </w:tcPr>
          <w:p w14:paraId="696D28F3" w14:textId="77777777" w:rsidR="008E5F56" w:rsidRDefault="008E5F56" w:rsidP="00B46F39">
            <w:pPr>
              <w:pStyle w:val="EmptyCellLayoutStyle"/>
              <w:spacing w:after="0" w:line="240" w:lineRule="auto"/>
            </w:pPr>
          </w:p>
        </w:tc>
      </w:tr>
      <w:tr w:rsidR="008E5F56" w14:paraId="4A698B52" w14:textId="77777777" w:rsidTr="00B46F39">
        <w:tc>
          <w:tcPr>
            <w:tcW w:w="54" w:type="dxa"/>
          </w:tcPr>
          <w:p w14:paraId="0379137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4409A8A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ED3537"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1F6F85"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063AC7"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6D27BFF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6F524"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474FF3"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3105D"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4EB3AB0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D1E95"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8B13AC"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E6349"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76267AD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B51EA2"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506B2"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E85F9"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19157F8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3A50F"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1FFC33"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1B22DE"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33850C6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CA58EC"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251BE"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C6B119"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123ADE03" w14:textId="77777777" w:rsidR="008E5F56" w:rsidRDefault="008E5F56" w:rsidP="00B46F39">
            <w:pPr>
              <w:spacing w:after="0" w:line="240" w:lineRule="auto"/>
            </w:pPr>
          </w:p>
        </w:tc>
        <w:tc>
          <w:tcPr>
            <w:tcW w:w="149" w:type="dxa"/>
          </w:tcPr>
          <w:p w14:paraId="7763CAD7" w14:textId="77777777" w:rsidR="008E5F56" w:rsidRDefault="008E5F56" w:rsidP="00B46F39">
            <w:pPr>
              <w:pStyle w:val="EmptyCellLayoutStyle"/>
              <w:spacing w:after="0" w:line="240" w:lineRule="auto"/>
            </w:pPr>
          </w:p>
        </w:tc>
      </w:tr>
      <w:tr w:rsidR="008E5F56" w14:paraId="0CA5209A" w14:textId="77777777" w:rsidTr="00B46F39">
        <w:trPr>
          <w:trHeight w:val="80"/>
        </w:trPr>
        <w:tc>
          <w:tcPr>
            <w:tcW w:w="54" w:type="dxa"/>
          </w:tcPr>
          <w:p w14:paraId="4E12B450" w14:textId="77777777" w:rsidR="008E5F56" w:rsidRDefault="008E5F56" w:rsidP="00B46F39">
            <w:pPr>
              <w:pStyle w:val="EmptyCellLayoutStyle"/>
              <w:spacing w:after="0" w:line="240" w:lineRule="auto"/>
            </w:pPr>
          </w:p>
        </w:tc>
        <w:tc>
          <w:tcPr>
            <w:tcW w:w="10395" w:type="dxa"/>
          </w:tcPr>
          <w:p w14:paraId="3E9C2DA4" w14:textId="77777777" w:rsidR="008E5F56" w:rsidRDefault="008E5F56" w:rsidP="00B46F39">
            <w:pPr>
              <w:pStyle w:val="EmptyCellLayoutStyle"/>
              <w:spacing w:after="0" w:line="240" w:lineRule="auto"/>
            </w:pPr>
          </w:p>
        </w:tc>
        <w:tc>
          <w:tcPr>
            <w:tcW w:w="149" w:type="dxa"/>
          </w:tcPr>
          <w:p w14:paraId="088FB87C" w14:textId="77777777" w:rsidR="008E5F56" w:rsidRDefault="008E5F56" w:rsidP="00B46F39">
            <w:pPr>
              <w:pStyle w:val="EmptyCellLayoutStyle"/>
              <w:spacing w:after="0" w:line="240" w:lineRule="auto"/>
            </w:pPr>
          </w:p>
        </w:tc>
      </w:tr>
    </w:tbl>
    <w:p w14:paraId="35E06639" w14:textId="77777777" w:rsidR="008E5F56" w:rsidRDefault="008E5F56" w:rsidP="008E5F56">
      <w:pPr>
        <w:spacing w:after="0" w:line="240" w:lineRule="auto"/>
      </w:pPr>
    </w:p>
    <w:p w14:paraId="7CBE6DF9"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複寫：散發者的訂閱計數</w:t>
      </w:r>
    </w:p>
    <w:p w14:paraId="308DDE6C" w14:textId="77777777" w:rsidR="008E5F56" w:rsidRDefault="008E5F56" w:rsidP="008E5F56">
      <w:pPr>
        <w:spacing w:after="0" w:line="240" w:lineRule="auto"/>
      </w:pPr>
      <w:r>
        <w:rPr>
          <w:rFonts w:ascii="Calibri" w:eastAsia="Calibri" w:hAnsi="Calibri" w:cs="Calibri"/>
          <w:color w:val="000000"/>
          <w:lang w:val="zh-TW" w:eastAsia="zh-TW" w:bidi="zh-TW"/>
        </w:rPr>
        <w:t>散發者的訂閱計數。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5FE12F86" w14:textId="77777777" w:rsidTr="00B46F39">
        <w:trPr>
          <w:trHeight w:val="54"/>
        </w:trPr>
        <w:tc>
          <w:tcPr>
            <w:tcW w:w="54" w:type="dxa"/>
          </w:tcPr>
          <w:p w14:paraId="4D9A9D8A" w14:textId="77777777" w:rsidR="008E5F56" w:rsidRDefault="008E5F56" w:rsidP="00B46F39">
            <w:pPr>
              <w:pStyle w:val="EmptyCellLayoutStyle"/>
              <w:spacing w:after="0" w:line="240" w:lineRule="auto"/>
            </w:pPr>
          </w:p>
        </w:tc>
        <w:tc>
          <w:tcPr>
            <w:tcW w:w="10395" w:type="dxa"/>
          </w:tcPr>
          <w:p w14:paraId="3F9A9BD6" w14:textId="77777777" w:rsidR="008E5F56" w:rsidRDefault="008E5F56" w:rsidP="00B46F39">
            <w:pPr>
              <w:pStyle w:val="EmptyCellLayoutStyle"/>
              <w:spacing w:after="0" w:line="240" w:lineRule="auto"/>
            </w:pPr>
          </w:p>
        </w:tc>
        <w:tc>
          <w:tcPr>
            <w:tcW w:w="149" w:type="dxa"/>
          </w:tcPr>
          <w:p w14:paraId="29593F61" w14:textId="77777777" w:rsidR="008E5F56" w:rsidRDefault="008E5F56" w:rsidP="00B46F39">
            <w:pPr>
              <w:pStyle w:val="EmptyCellLayoutStyle"/>
              <w:spacing w:after="0" w:line="240" w:lineRule="auto"/>
            </w:pPr>
          </w:p>
        </w:tc>
      </w:tr>
      <w:tr w:rsidR="008E5F56" w14:paraId="1183A600" w14:textId="77777777" w:rsidTr="00B46F39">
        <w:tc>
          <w:tcPr>
            <w:tcW w:w="54" w:type="dxa"/>
          </w:tcPr>
          <w:p w14:paraId="5CE905D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25BEBA8E"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92D57C"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14ECF6"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D35708"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6C24E4A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079BC0"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ED723"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C03101"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625D7E8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4CD15"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C868E"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2CCF4"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6611690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C3C11"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291A0A"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8BE83"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439FF93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614CB"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889E3"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1E90A6" w14:textId="77777777" w:rsidR="008E5F56" w:rsidRDefault="008E5F56" w:rsidP="00B46F39">
                  <w:pPr>
                    <w:spacing w:after="0" w:line="240" w:lineRule="auto"/>
                  </w:pPr>
                </w:p>
              </w:tc>
            </w:tr>
            <w:tr w:rsidR="008E5F56" w14:paraId="2F36386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285C57"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6B59A3"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A8892"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4680C25E"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1DDE4B"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E5C327"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7C9C31"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54AD5D53" w14:textId="77777777" w:rsidR="008E5F56" w:rsidRDefault="008E5F56" w:rsidP="00B46F39">
            <w:pPr>
              <w:spacing w:after="0" w:line="240" w:lineRule="auto"/>
            </w:pPr>
          </w:p>
        </w:tc>
        <w:tc>
          <w:tcPr>
            <w:tcW w:w="149" w:type="dxa"/>
          </w:tcPr>
          <w:p w14:paraId="19E21671" w14:textId="77777777" w:rsidR="008E5F56" w:rsidRDefault="008E5F56" w:rsidP="00B46F39">
            <w:pPr>
              <w:pStyle w:val="EmptyCellLayoutStyle"/>
              <w:spacing w:after="0" w:line="240" w:lineRule="auto"/>
            </w:pPr>
          </w:p>
        </w:tc>
      </w:tr>
      <w:tr w:rsidR="008E5F56" w14:paraId="429E2EDA" w14:textId="77777777" w:rsidTr="00B46F39">
        <w:trPr>
          <w:trHeight w:val="80"/>
        </w:trPr>
        <w:tc>
          <w:tcPr>
            <w:tcW w:w="54" w:type="dxa"/>
          </w:tcPr>
          <w:p w14:paraId="02840347" w14:textId="77777777" w:rsidR="008E5F56" w:rsidRDefault="008E5F56" w:rsidP="00B46F39">
            <w:pPr>
              <w:pStyle w:val="EmptyCellLayoutStyle"/>
              <w:spacing w:after="0" w:line="240" w:lineRule="auto"/>
            </w:pPr>
          </w:p>
        </w:tc>
        <w:tc>
          <w:tcPr>
            <w:tcW w:w="10395" w:type="dxa"/>
          </w:tcPr>
          <w:p w14:paraId="1D7E73E4" w14:textId="77777777" w:rsidR="008E5F56" w:rsidRDefault="008E5F56" w:rsidP="00B46F39">
            <w:pPr>
              <w:pStyle w:val="EmptyCellLayoutStyle"/>
              <w:spacing w:after="0" w:line="240" w:lineRule="auto"/>
            </w:pPr>
          </w:p>
        </w:tc>
        <w:tc>
          <w:tcPr>
            <w:tcW w:w="149" w:type="dxa"/>
          </w:tcPr>
          <w:p w14:paraId="1730B50B" w14:textId="77777777" w:rsidR="008E5F56" w:rsidRDefault="008E5F56" w:rsidP="00B46F39">
            <w:pPr>
              <w:pStyle w:val="EmptyCellLayoutStyle"/>
              <w:spacing w:after="0" w:line="240" w:lineRule="auto"/>
            </w:pPr>
          </w:p>
        </w:tc>
      </w:tr>
    </w:tbl>
    <w:p w14:paraId="49784274" w14:textId="77777777" w:rsidR="008E5F56" w:rsidRDefault="008E5F56" w:rsidP="008E5F56">
      <w:pPr>
        <w:spacing w:after="0" w:line="240" w:lineRule="auto"/>
      </w:pPr>
    </w:p>
    <w:p w14:paraId="259A2D24"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複寫：散發者的佇列讀取器執行個體計數</w:t>
      </w:r>
    </w:p>
    <w:p w14:paraId="26C27F1E" w14:textId="77777777" w:rsidR="008E5F56" w:rsidRDefault="008E5F56" w:rsidP="008E5F56">
      <w:pPr>
        <w:spacing w:after="0" w:line="240" w:lineRule="auto"/>
      </w:pPr>
      <w:r>
        <w:rPr>
          <w:rFonts w:ascii="Calibri" w:eastAsia="Calibri" w:hAnsi="Calibri" w:cs="Calibri"/>
          <w:color w:val="000000"/>
          <w:lang w:val="zh-TW" w:eastAsia="zh-TW" w:bidi="zh-TW"/>
        </w:rPr>
        <w:t>散發者的佇列讀取器執行個體計數。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793B6B6A" w14:textId="77777777" w:rsidTr="00B46F39">
        <w:trPr>
          <w:trHeight w:val="54"/>
        </w:trPr>
        <w:tc>
          <w:tcPr>
            <w:tcW w:w="54" w:type="dxa"/>
          </w:tcPr>
          <w:p w14:paraId="0E936EDA" w14:textId="77777777" w:rsidR="008E5F56" w:rsidRDefault="008E5F56" w:rsidP="00B46F39">
            <w:pPr>
              <w:pStyle w:val="EmptyCellLayoutStyle"/>
              <w:spacing w:after="0" w:line="240" w:lineRule="auto"/>
            </w:pPr>
          </w:p>
        </w:tc>
        <w:tc>
          <w:tcPr>
            <w:tcW w:w="10395" w:type="dxa"/>
          </w:tcPr>
          <w:p w14:paraId="49106993" w14:textId="77777777" w:rsidR="008E5F56" w:rsidRDefault="008E5F56" w:rsidP="00B46F39">
            <w:pPr>
              <w:pStyle w:val="EmptyCellLayoutStyle"/>
              <w:spacing w:after="0" w:line="240" w:lineRule="auto"/>
            </w:pPr>
          </w:p>
        </w:tc>
        <w:tc>
          <w:tcPr>
            <w:tcW w:w="149" w:type="dxa"/>
          </w:tcPr>
          <w:p w14:paraId="15AF1814" w14:textId="77777777" w:rsidR="008E5F56" w:rsidRDefault="008E5F56" w:rsidP="00B46F39">
            <w:pPr>
              <w:pStyle w:val="EmptyCellLayoutStyle"/>
              <w:spacing w:after="0" w:line="240" w:lineRule="auto"/>
            </w:pPr>
          </w:p>
        </w:tc>
      </w:tr>
      <w:tr w:rsidR="008E5F56" w14:paraId="5B75DB4B" w14:textId="77777777" w:rsidTr="00B46F39">
        <w:tc>
          <w:tcPr>
            <w:tcW w:w="54" w:type="dxa"/>
          </w:tcPr>
          <w:p w14:paraId="7794AB8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04106329"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855B26"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067315"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79C1E6"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230AE0C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8BDC4"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54BF93"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64D29"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2F36A42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F208A"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048F1"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B144D"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46AEC66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3CE92"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589A8B"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DA8BA"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1A89D22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F4227"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9A3FE"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5083C"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308CC465"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4FA218"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0A4596"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1C87A7"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23572F69" w14:textId="77777777" w:rsidR="008E5F56" w:rsidRDefault="008E5F56" w:rsidP="00B46F39">
            <w:pPr>
              <w:spacing w:after="0" w:line="240" w:lineRule="auto"/>
            </w:pPr>
          </w:p>
        </w:tc>
        <w:tc>
          <w:tcPr>
            <w:tcW w:w="149" w:type="dxa"/>
          </w:tcPr>
          <w:p w14:paraId="62C28504" w14:textId="77777777" w:rsidR="008E5F56" w:rsidRDefault="008E5F56" w:rsidP="00B46F39">
            <w:pPr>
              <w:pStyle w:val="EmptyCellLayoutStyle"/>
              <w:spacing w:after="0" w:line="240" w:lineRule="auto"/>
            </w:pPr>
          </w:p>
        </w:tc>
      </w:tr>
      <w:tr w:rsidR="008E5F56" w14:paraId="57360335" w14:textId="77777777" w:rsidTr="00B46F39">
        <w:trPr>
          <w:trHeight w:val="80"/>
        </w:trPr>
        <w:tc>
          <w:tcPr>
            <w:tcW w:w="54" w:type="dxa"/>
          </w:tcPr>
          <w:p w14:paraId="536ABB37" w14:textId="77777777" w:rsidR="008E5F56" w:rsidRDefault="008E5F56" w:rsidP="00B46F39">
            <w:pPr>
              <w:pStyle w:val="EmptyCellLayoutStyle"/>
              <w:spacing w:after="0" w:line="240" w:lineRule="auto"/>
            </w:pPr>
          </w:p>
        </w:tc>
        <w:tc>
          <w:tcPr>
            <w:tcW w:w="10395" w:type="dxa"/>
          </w:tcPr>
          <w:p w14:paraId="409D0732" w14:textId="77777777" w:rsidR="008E5F56" w:rsidRDefault="008E5F56" w:rsidP="00B46F39">
            <w:pPr>
              <w:pStyle w:val="EmptyCellLayoutStyle"/>
              <w:spacing w:after="0" w:line="240" w:lineRule="auto"/>
            </w:pPr>
          </w:p>
        </w:tc>
        <w:tc>
          <w:tcPr>
            <w:tcW w:w="149" w:type="dxa"/>
          </w:tcPr>
          <w:p w14:paraId="6329D750" w14:textId="77777777" w:rsidR="008E5F56" w:rsidRDefault="008E5F56" w:rsidP="00B46F39">
            <w:pPr>
              <w:pStyle w:val="EmptyCellLayoutStyle"/>
              <w:spacing w:after="0" w:line="240" w:lineRule="auto"/>
            </w:pPr>
          </w:p>
        </w:tc>
      </w:tr>
    </w:tbl>
    <w:p w14:paraId="4E25FEB7" w14:textId="77777777" w:rsidR="008E5F56" w:rsidRDefault="008E5F56" w:rsidP="008E5F56">
      <w:pPr>
        <w:spacing w:after="0" w:line="240" w:lineRule="auto"/>
      </w:pPr>
    </w:p>
    <w:p w14:paraId="22A992FD"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複寫：散發者的未同步處理訂閱計數</w:t>
      </w:r>
    </w:p>
    <w:p w14:paraId="5E78CBF3"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散發者尚未同步的訂閱計數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54A85797" w14:textId="77777777" w:rsidTr="00B46F39">
        <w:trPr>
          <w:trHeight w:val="54"/>
        </w:trPr>
        <w:tc>
          <w:tcPr>
            <w:tcW w:w="54" w:type="dxa"/>
          </w:tcPr>
          <w:p w14:paraId="5B351386" w14:textId="77777777" w:rsidR="008E5F56" w:rsidRDefault="008E5F56" w:rsidP="00B46F39">
            <w:pPr>
              <w:pStyle w:val="EmptyCellLayoutStyle"/>
              <w:spacing w:after="0" w:line="240" w:lineRule="auto"/>
            </w:pPr>
          </w:p>
        </w:tc>
        <w:tc>
          <w:tcPr>
            <w:tcW w:w="10395" w:type="dxa"/>
          </w:tcPr>
          <w:p w14:paraId="1E3AEB40" w14:textId="77777777" w:rsidR="008E5F56" w:rsidRDefault="008E5F56" w:rsidP="00B46F39">
            <w:pPr>
              <w:pStyle w:val="EmptyCellLayoutStyle"/>
              <w:spacing w:after="0" w:line="240" w:lineRule="auto"/>
            </w:pPr>
          </w:p>
        </w:tc>
        <w:tc>
          <w:tcPr>
            <w:tcW w:w="149" w:type="dxa"/>
          </w:tcPr>
          <w:p w14:paraId="555FBB7C" w14:textId="77777777" w:rsidR="008E5F56" w:rsidRDefault="008E5F56" w:rsidP="00B46F39">
            <w:pPr>
              <w:pStyle w:val="EmptyCellLayoutStyle"/>
              <w:spacing w:after="0" w:line="240" w:lineRule="auto"/>
            </w:pPr>
          </w:p>
        </w:tc>
      </w:tr>
      <w:tr w:rsidR="008E5F56" w14:paraId="4BBF39B2" w14:textId="77777777" w:rsidTr="00B46F39">
        <w:tc>
          <w:tcPr>
            <w:tcW w:w="54" w:type="dxa"/>
          </w:tcPr>
          <w:p w14:paraId="59352A00"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13E9A018"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991C49"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DF1800"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A89F07"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3C95B3F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AF7650"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A9A60"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E1415F"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0EFBAC2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55455"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11FA9"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C88DFC"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5AB5AE6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72E93"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92AD44"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E112C"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335D2A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0BB81"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5F0AB"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EC1C9" w14:textId="77777777" w:rsidR="008E5F56" w:rsidRDefault="008E5F56" w:rsidP="00B46F39">
                  <w:pPr>
                    <w:spacing w:after="0" w:line="240" w:lineRule="auto"/>
                  </w:pPr>
                </w:p>
              </w:tc>
            </w:tr>
            <w:tr w:rsidR="008E5F56" w14:paraId="132B11F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42642" w14:textId="77777777" w:rsidR="008E5F56" w:rsidRDefault="008E5F56" w:rsidP="00B46F39">
                  <w:pPr>
                    <w:spacing w:after="0" w:line="240" w:lineRule="auto"/>
                  </w:pPr>
                  <w:r>
                    <w:rPr>
                      <w:rFonts w:ascii="Calibri" w:eastAsia="Calibri" w:hAnsi="Calibr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C5DE3" w14:textId="77777777" w:rsidR="008E5F56" w:rsidRDefault="008E5F56" w:rsidP="00B46F39">
                  <w:pPr>
                    <w:spacing w:after="0" w:line="240" w:lineRule="auto"/>
                  </w:pPr>
                  <w:r>
                    <w:rPr>
                      <w:rFonts w:ascii="Calibri" w:eastAsia="Calibri" w:hAnsi="Calibr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A91E1" w14:textId="77777777" w:rsidR="008E5F56" w:rsidRDefault="008E5F56" w:rsidP="00B46F39">
                  <w:pPr>
                    <w:spacing w:after="0" w:line="240" w:lineRule="auto"/>
                  </w:pPr>
                  <w:r>
                    <w:rPr>
                      <w:rFonts w:ascii="Calibri" w:eastAsia="Calibri" w:hAnsi="Calibri" w:cs="Calibri"/>
                      <w:color w:val="000000"/>
                      <w:lang w:val="zh-TW" w:eastAsia="zh-TW" w:bidi="zh-TW"/>
                    </w:rPr>
                    <w:t>0</w:t>
                  </w:r>
                </w:p>
              </w:tc>
            </w:tr>
            <w:tr w:rsidR="008E5F56" w14:paraId="7FEF3D4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E3263"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FED23"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92437"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5723020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0EAAD5"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BC5F5C"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A305D2"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7510F3D2" w14:textId="77777777" w:rsidR="008E5F56" w:rsidRDefault="008E5F56" w:rsidP="00B46F39">
            <w:pPr>
              <w:spacing w:after="0" w:line="240" w:lineRule="auto"/>
            </w:pPr>
          </w:p>
        </w:tc>
        <w:tc>
          <w:tcPr>
            <w:tcW w:w="149" w:type="dxa"/>
          </w:tcPr>
          <w:p w14:paraId="2666AB1D" w14:textId="77777777" w:rsidR="008E5F56" w:rsidRDefault="008E5F56" w:rsidP="00B46F39">
            <w:pPr>
              <w:pStyle w:val="EmptyCellLayoutStyle"/>
              <w:spacing w:after="0" w:line="240" w:lineRule="auto"/>
            </w:pPr>
          </w:p>
        </w:tc>
      </w:tr>
      <w:tr w:rsidR="008E5F56" w14:paraId="1EB99C77" w14:textId="77777777" w:rsidTr="00B46F39">
        <w:trPr>
          <w:trHeight w:val="80"/>
        </w:trPr>
        <w:tc>
          <w:tcPr>
            <w:tcW w:w="54" w:type="dxa"/>
          </w:tcPr>
          <w:p w14:paraId="02154A6B" w14:textId="77777777" w:rsidR="008E5F56" w:rsidRDefault="008E5F56" w:rsidP="00B46F39">
            <w:pPr>
              <w:pStyle w:val="EmptyCellLayoutStyle"/>
              <w:spacing w:after="0" w:line="240" w:lineRule="auto"/>
            </w:pPr>
          </w:p>
        </w:tc>
        <w:tc>
          <w:tcPr>
            <w:tcW w:w="10395" w:type="dxa"/>
          </w:tcPr>
          <w:p w14:paraId="05D49BCE" w14:textId="77777777" w:rsidR="008E5F56" w:rsidRDefault="008E5F56" w:rsidP="00B46F39">
            <w:pPr>
              <w:pStyle w:val="EmptyCellLayoutStyle"/>
              <w:spacing w:after="0" w:line="240" w:lineRule="auto"/>
            </w:pPr>
          </w:p>
        </w:tc>
        <w:tc>
          <w:tcPr>
            <w:tcW w:w="149" w:type="dxa"/>
          </w:tcPr>
          <w:p w14:paraId="4869D267" w14:textId="77777777" w:rsidR="008E5F56" w:rsidRDefault="008E5F56" w:rsidP="00B46F39">
            <w:pPr>
              <w:pStyle w:val="EmptyCellLayoutStyle"/>
              <w:spacing w:after="0" w:line="240" w:lineRule="auto"/>
            </w:pPr>
          </w:p>
        </w:tc>
      </w:tr>
    </w:tbl>
    <w:p w14:paraId="51B450BB" w14:textId="77777777" w:rsidR="008E5F56" w:rsidRDefault="008E5F56" w:rsidP="008E5F56">
      <w:pPr>
        <w:spacing w:after="0" w:line="240" w:lineRule="auto"/>
      </w:pPr>
    </w:p>
    <w:p w14:paraId="0D89E510" w14:textId="77777777" w:rsidR="008E5F56" w:rsidRDefault="008E5F56" w:rsidP="008E5F56">
      <w:pPr>
        <w:spacing w:after="0" w:line="240" w:lineRule="auto"/>
      </w:pPr>
      <w:r>
        <w:rPr>
          <w:rFonts w:ascii="Calibri" w:eastAsia="Calibri" w:hAnsi="Calibri" w:cs="Calibri"/>
          <w:b/>
          <w:color w:val="000000"/>
          <w:sz w:val="32"/>
          <w:lang w:val="zh-TW" w:eastAsia="zh-TW" w:bidi="zh-TW"/>
        </w:rPr>
        <w:t>MSSQL on Windows 複寫：群組</w:t>
      </w:r>
    </w:p>
    <w:p w14:paraId="7E254317" w14:textId="77777777" w:rsidR="008E5F56" w:rsidRDefault="008E5F56" w:rsidP="008E5F56">
      <w:pPr>
        <w:spacing w:after="0" w:line="240" w:lineRule="auto"/>
      </w:pPr>
      <w:r>
        <w:rPr>
          <w:rFonts w:ascii="Calibri" w:eastAsia="Calibri" w:hAnsi="Calibri" w:cs="Calibri"/>
          <w:color w:val="000000"/>
          <w:lang w:val="zh-TW" w:eastAsia="zh-TW" w:bidi="zh-TW"/>
        </w:rPr>
        <w:t>包含所有 SQL Server on Windows 複寫元件的群組</w:t>
      </w:r>
    </w:p>
    <w:p w14:paraId="768BD6F8"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複寫：群組 - 探索</w:t>
      </w:r>
    </w:p>
    <w:p w14:paraId="6DC2CD9E"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複寫：填入 SQL Server on Windows 複寫群組</w:t>
      </w:r>
    </w:p>
    <w:p w14:paraId="65572B65" w14:textId="77777777" w:rsidR="008E5F56" w:rsidRDefault="008E5F56" w:rsidP="008E5F56">
      <w:pPr>
        <w:spacing w:after="0" w:line="240" w:lineRule="auto"/>
      </w:pPr>
      <w:r>
        <w:rPr>
          <w:rFonts w:ascii="Calibri" w:eastAsia="Calibri" w:hAnsi="Calibri" w:cs="Calibri"/>
          <w:color w:val="000000"/>
          <w:lang w:val="zh-TW" w:eastAsia="zh-TW" w:bidi="zh-TW"/>
        </w:rPr>
        <w:t>此探索規則會在 SQL Server on Windows 複寫群組中填入所有 SQL Server on Windows 複寫元件。</w:t>
      </w:r>
    </w:p>
    <w:p w14:paraId="5C28AB6A" w14:textId="77777777" w:rsidR="008E5F56" w:rsidRDefault="008E5F56" w:rsidP="008E5F56">
      <w:pPr>
        <w:spacing w:after="0" w:line="240" w:lineRule="auto"/>
      </w:pPr>
    </w:p>
    <w:p w14:paraId="1F44E6AA" w14:textId="77777777" w:rsidR="008E5F56" w:rsidRDefault="008E5F56" w:rsidP="008E5F56">
      <w:pPr>
        <w:spacing w:after="0" w:line="240" w:lineRule="auto"/>
      </w:pPr>
      <w:r>
        <w:rPr>
          <w:rFonts w:ascii="Calibri" w:eastAsia="Calibri" w:hAnsi="Calibri" w:cs="Calibri"/>
          <w:b/>
          <w:color w:val="000000"/>
          <w:sz w:val="32"/>
          <w:lang w:val="zh-TW" w:eastAsia="zh-TW" w:bidi="zh-TW"/>
        </w:rPr>
        <w:t>MSSQL on Windows 複寫：監視集區警示集合</w:t>
      </w:r>
    </w:p>
    <w:p w14:paraId="3151C37A" w14:textId="77777777" w:rsidR="008E5F56" w:rsidRDefault="008E5F56" w:rsidP="008E5F56">
      <w:pPr>
        <w:spacing w:after="0" w:line="240" w:lineRule="auto"/>
      </w:pPr>
      <w:r>
        <w:rPr>
          <w:rFonts w:ascii="Calibri" w:eastAsia="Calibri" w:hAnsi="Calibri" w:cs="Calibri"/>
          <w:color w:val="000000"/>
          <w:lang w:val="zh-TW" w:eastAsia="zh-TW" w:bidi="zh-TW"/>
        </w:rPr>
        <w:t>MSSQL on Windows 複寫監視集區警示集合。此物件用來從 SQL Server 監視集區之成員節點的事件記錄檔收集 Windows 模組錯誤和警告。</w:t>
      </w:r>
    </w:p>
    <w:p w14:paraId="28C4F03F" w14:textId="77777777" w:rsidR="008E5F56" w:rsidRDefault="008E5F56" w:rsidP="008E5F56">
      <w:pPr>
        <w:spacing w:after="0" w:line="240" w:lineRule="auto"/>
      </w:pPr>
      <w:r>
        <w:rPr>
          <w:rFonts w:ascii="Calibri" w:eastAsia="Calibri" w:hAnsi="Calibri" w:cs="Calibri"/>
          <w:b/>
          <w:color w:val="000000"/>
          <w:sz w:val="28"/>
          <w:lang w:val="zh-TW" w:eastAsia="zh-TW" w:bidi="zh-TW"/>
        </w:rPr>
        <w:lastRenderedPageBreak/>
        <w:t>MSSQL on Windows 複寫：監視集區警示集合 - 探索</w:t>
      </w:r>
    </w:p>
    <w:p w14:paraId="26415AF5"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複寫：探索監視集區警示集合</w:t>
      </w:r>
    </w:p>
    <w:p w14:paraId="344B3A14" w14:textId="77777777" w:rsidR="008E5F56" w:rsidRDefault="008E5F56" w:rsidP="008E5F56">
      <w:pPr>
        <w:spacing w:after="0" w:line="240" w:lineRule="auto"/>
      </w:pPr>
      <w:r>
        <w:rPr>
          <w:rFonts w:ascii="Calibri" w:eastAsia="Calibri" w:hAnsi="Calibri" w:cs="Calibri"/>
          <w:color w:val="000000"/>
          <w:lang w:val="zh-TW" w:eastAsia="zh-TW" w:bidi="zh-TW"/>
        </w:rPr>
        <w:t>此規則會探索 MSSQL on Windows 複寫的監視集區警示集合。此物件用來從 SQL Server 監視集區之成員節點的事件記錄檔收集模組錯誤和警告。</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19285ADF" w14:textId="77777777" w:rsidTr="00B46F39">
        <w:trPr>
          <w:trHeight w:val="54"/>
        </w:trPr>
        <w:tc>
          <w:tcPr>
            <w:tcW w:w="54" w:type="dxa"/>
          </w:tcPr>
          <w:p w14:paraId="44FFD946" w14:textId="77777777" w:rsidR="008E5F56" w:rsidRDefault="008E5F56" w:rsidP="00B46F39">
            <w:pPr>
              <w:pStyle w:val="EmptyCellLayoutStyle"/>
              <w:spacing w:after="0" w:line="240" w:lineRule="auto"/>
            </w:pPr>
          </w:p>
        </w:tc>
        <w:tc>
          <w:tcPr>
            <w:tcW w:w="10395" w:type="dxa"/>
          </w:tcPr>
          <w:p w14:paraId="263F1B43" w14:textId="77777777" w:rsidR="008E5F56" w:rsidRDefault="008E5F56" w:rsidP="00B46F39">
            <w:pPr>
              <w:pStyle w:val="EmptyCellLayoutStyle"/>
              <w:spacing w:after="0" w:line="240" w:lineRule="auto"/>
            </w:pPr>
          </w:p>
        </w:tc>
        <w:tc>
          <w:tcPr>
            <w:tcW w:w="149" w:type="dxa"/>
          </w:tcPr>
          <w:p w14:paraId="5E05A218" w14:textId="77777777" w:rsidR="008E5F56" w:rsidRDefault="008E5F56" w:rsidP="00B46F39">
            <w:pPr>
              <w:pStyle w:val="EmptyCellLayoutStyle"/>
              <w:spacing w:after="0" w:line="240" w:lineRule="auto"/>
            </w:pPr>
          </w:p>
        </w:tc>
      </w:tr>
      <w:tr w:rsidR="008E5F56" w14:paraId="30A83B11" w14:textId="77777777" w:rsidTr="00B46F39">
        <w:tc>
          <w:tcPr>
            <w:tcW w:w="54" w:type="dxa"/>
          </w:tcPr>
          <w:p w14:paraId="3C32E2E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1C61C486"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383D46"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934920"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6907ED"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31A60D2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BD0FB6"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09A74"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0205D1"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77A2C48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4408D"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D4CD2"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8E7D5"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16971B4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5A22F8"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FC594A"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FA3384" w14:textId="77777777" w:rsidR="008E5F56" w:rsidRDefault="008E5F56" w:rsidP="00B46F39">
                  <w:pPr>
                    <w:spacing w:after="0" w:line="240" w:lineRule="auto"/>
                  </w:pPr>
                </w:p>
              </w:tc>
            </w:tr>
          </w:tbl>
          <w:p w14:paraId="3DFF5CB2" w14:textId="77777777" w:rsidR="008E5F56" w:rsidRDefault="008E5F56" w:rsidP="00B46F39">
            <w:pPr>
              <w:spacing w:after="0" w:line="240" w:lineRule="auto"/>
            </w:pPr>
          </w:p>
        </w:tc>
        <w:tc>
          <w:tcPr>
            <w:tcW w:w="149" w:type="dxa"/>
          </w:tcPr>
          <w:p w14:paraId="0893FEF2" w14:textId="77777777" w:rsidR="008E5F56" w:rsidRDefault="008E5F56" w:rsidP="00B46F39">
            <w:pPr>
              <w:pStyle w:val="EmptyCellLayoutStyle"/>
              <w:spacing w:after="0" w:line="240" w:lineRule="auto"/>
            </w:pPr>
          </w:p>
        </w:tc>
      </w:tr>
      <w:tr w:rsidR="008E5F56" w14:paraId="7B6794E5" w14:textId="77777777" w:rsidTr="00B46F39">
        <w:trPr>
          <w:trHeight w:val="80"/>
        </w:trPr>
        <w:tc>
          <w:tcPr>
            <w:tcW w:w="54" w:type="dxa"/>
          </w:tcPr>
          <w:p w14:paraId="40EEDB02" w14:textId="77777777" w:rsidR="008E5F56" w:rsidRDefault="008E5F56" w:rsidP="00B46F39">
            <w:pPr>
              <w:pStyle w:val="EmptyCellLayoutStyle"/>
              <w:spacing w:after="0" w:line="240" w:lineRule="auto"/>
            </w:pPr>
          </w:p>
        </w:tc>
        <w:tc>
          <w:tcPr>
            <w:tcW w:w="10395" w:type="dxa"/>
          </w:tcPr>
          <w:p w14:paraId="2654C1C8" w14:textId="77777777" w:rsidR="008E5F56" w:rsidRDefault="008E5F56" w:rsidP="00B46F39">
            <w:pPr>
              <w:pStyle w:val="EmptyCellLayoutStyle"/>
              <w:spacing w:after="0" w:line="240" w:lineRule="auto"/>
            </w:pPr>
          </w:p>
        </w:tc>
        <w:tc>
          <w:tcPr>
            <w:tcW w:w="149" w:type="dxa"/>
          </w:tcPr>
          <w:p w14:paraId="1C9AD845" w14:textId="77777777" w:rsidR="008E5F56" w:rsidRDefault="008E5F56" w:rsidP="00B46F39">
            <w:pPr>
              <w:pStyle w:val="EmptyCellLayoutStyle"/>
              <w:spacing w:after="0" w:line="240" w:lineRule="auto"/>
            </w:pPr>
          </w:p>
        </w:tc>
      </w:tr>
    </w:tbl>
    <w:p w14:paraId="4FC8207C" w14:textId="77777777" w:rsidR="008E5F56" w:rsidRDefault="008E5F56" w:rsidP="008E5F56">
      <w:pPr>
        <w:spacing w:after="0" w:line="240" w:lineRule="auto"/>
      </w:pPr>
    </w:p>
    <w:p w14:paraId="4B93024C"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複寫：探索本機警示集合</w:t>
      </w:r>
    </w:p>
    <w:p w14:paraId="61CC01DD" w14:textId="77777777" w:rsidR="008E5F56" w:rsidRDefault="008E5F56" w:rsidP="008E5F56">
      <w:pPr>
        <w:spacing w:after="0" w:line="240" w:lineRule="auto"/>
        <w:rPr>
          <w:lang w:eastAsia="zh-TW"/>
        </w:rPr>
      </w:pPr>
      <w:r>
        <w:rPr>
          <w:rFonts w:ascii="Calibri" w:eastAsia="Calibri" w:hAnsi="Calibri" w:cs="Calibri"/>
          <w:color w:val="000000"/>
          <w:lang w:val="zh-TW" w:eastAsia="zh-TW" w:bidi="zh-TW"/>
        </w:rPr>
        <w:t>此規則會探索 MSSQL on Windows 複寫的本機警示集合。此物件用來從監視本機 SQL Server DB 引擎執行個體之 SCM 代理程式的事件記錄檔收集模組錯誤和警告。</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119D88F4" w14:textId="77777777" w:rsidTr="00B46F39">
        <w:trPr>
          <w:trHeight w:val="54"/>
        </w:trPr>
        <w:tc>
          <w:tcPr>
            <w:tcW w:w="54" w:type="dxa"/>
          </w:tcPr>
          <w:p w14:paraId="6A705678" w14:textId="77777777" w:rsidR="008E5F56" w:rsidRDefault="008E5F56" w:rsidP="00B46F39">
            <w:pPr>
              <w:pStyle w:val="EmptyCellLayoutStyle"/>
              <w:spacing w:after="0" w:line="240" w:lineRule="auto"/>
            </w:pPr>
          </w:p>
        </w:tc>
        <w:tc>
          <w:tcPr>
            <w:tcW w:w="10395" w:type="dxa"/>
          </w:tcPr>
          <w:p w14:paraId="72B23BF7" w14:textId="77777777" w:rsidR="008E5F56" w:rsidRDefault="008E5F56" w:rsidP="00B46F39">
            <w:pPr>
              <w:pStyle w:val="EmptyCellLayoutStyle"/>
              <w:spacing w:after="0" w:line="240" w:lineRule="auto"/>
            </w:pPr>
          </w:p>
        </w:tc>
        <w:tc>
          <w:tcPr>
            <w:tcW w:w="149" w:type="dxa"/>
          </w:tcPr>
          <w:p w14:paraId="3AB37508" w14:textId="77777777" w:rsidR="008E5F56" w:rsidRDefault="008E5F56" w:rsidP="00B46F39">
            <w:pPr>
              <w:pStyle w:val="EmptyCellLayoutStyle"/>
              <w:spacing w:after="0" w:line="240" w:lineRule="auto"/>
            </w:pPr>
          </w:p>
        </w:tc>
      </w:tr>
      <w:tr w:rsidR="008E5F56" w14:paraId="0456D414" w14:textId="77777777" w:rsidTr="00B46F39">
        <w:tc>
          <w:tcPr>
            <w:tcW w:w="54" w:type="dxa"/>
          </w:tcPr>
          <w:p w14:paraId="639BB25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1D91B8D2"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561D6"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572B5B"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270904"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4AB7D48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C0602"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F83FF"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79E7C"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4BCC3C2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607AC9"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338A6"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B12B04"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1400126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D70C6"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4C4161"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52457" w14:textId="77777777" w:rsidR="008E5F56" w:rsidRDefault="008E5F56" w:rsidP="00B46F39">
                  <w:pPr>
                    <w:spacing w:after="0" w:line="240" w:lineRule="auto"/>
                  </w:pPr>
                </w:p>
              </w:tc>
            </w:tr>
            <w:tr w:rsidR="008E5F56" w14:paraId="1A4B0D9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CF7387"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8FE805"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C4E9D3"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4C55D7DD" w14:textId="77777777" w:rsidR="008E5F56" w:rsidRDefault="008E5F56" w:rsidP="00B46F39">
            <w:pPr>
              <w:spacing w:after="0" w:line="240" w:lineRule="auto"/>
            </w:pPr>
          </w:p>
        </w:tc>
        <w:tc>
          <w:tcPr>
            <w:tcW w:w="149" w:type="dxa"/>
          </w:tcPr>
          <w:p w14:paraId="144709FC" w14:textId="77777777" w:rsidR="008E5F56" w:rsidRDefault="008E5F56" w:rsidP="00B46F39">
            <w:pPr>
              <w:pStyle w:val="EmptyCellLayoutStyle"/>
              <w:spacing w:after="0" w:line="240" w:lineRule="auto"/>
            </w:pPr>
          </w:p>
        </w:tc>
      </w:tr>
      <w:tr w:rsidR="008E5F56" w14:paraId="7438471E" w14:textId="77777777" w:rsidTr="00B46F39">
        <w:trPr>
          <w:trHeight w:val="80"/>
        </w:trPr>
        <w:tc>
          <w:tcPr>
            <w:tcW w:w="54" w:type="dxa"/>
          </w:tcPr>
          <w:p w14:paraId="1212BA57" w14:textId="77777777" w:rsidR="008E5F56" w:rsidRDefault="008E5F56" w:rsidP="00B46F39">
            <w:pPr>
              <w:pStyle w:val="EmptyCellLayoutStyle"/>
              <w:spacing w:after="0" w:line="240" w:lineRule="auto"/>
            </w:pPr>
          </w:p>
        </w:tc>
        <w:tc>
          <w:tcPr>
            <w:tcW w:w="10395" w:type="dxa"/>
          </w:tcPr>
          <w:p w14:paraId="7383627C" w14:textId="77777777" w:rsidR="008E5F56" w:rsidRDefault="008E5F56" w:rsidP="00B46F39">
            <w:pPr>
              <w:pStyle w:val="EmptyCellLayoutStyle"/>
              <w:spacing w:after="0" w:line="240" w:lineRule="auto"/>
            </w:pPr>
          </w:p>
        </w:tc>
        <w:tc>
          <w:tcPr>
            <w:tcW w:w="149" w:type="dxa"/>
          </w:tcPr>
          <w:p w14:paraId="126628CF" w14:textId="77777777" w:rsidR="008E5F56" w:rsidRDefault="008E5F56" w:rsidP="00B46F39">
            <w:pPr>
              <w:pStyle w:val="EmptyCellLayoutStyle"/>
              <w:spacing w:after="0" w:line="240" w:lineRule="auto"/>
            </w:pPr>
          </w:p>
        </w:tc>
      </w:tr>
    </w:tbl>
    <w:p w14:paraId="2E0D3366" w14:textId="77777777" w:rsidR="008E5F56" w:rsidRDefault="008E5F56" w:rsidP="008E5F56">
      <w:pPr>
        <w:spacing w:after="0" w:line="240" w:lineRule="auto"/>
      </w:pPr>
    </w:p>
    <w:p w14:paraId="4B79A04D"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複寫：監視集區警示集合 - 規則 (警示)</w:t>
      </w:r>
    </w:p>
    <w:p w14:paraId="1407986C"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複寫：探索警告</w:t>
      </w:r>
    </w:p>
    <w:p w14:paraId="026F10AC"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此規則會追蹤探索工作流程的警告，並產生錯誤警示。</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1DCA1423" w14:textId="77777777" w:rsidTr="00B46F39">
        <w:trPr>
          <w:trHeight w:val="54"/>
        </w:trPr>
        <w:tc>
          <w:tcPr>
            <w:tcW w:w="54" w:type="dxa"/>
          </w:tcPr>
          <w:p w14:paraId="79DF5B1E" w14:textId="77777777" w:rsidR="008E5F56" w:rsidRDefault="008E5F56" w:rsidP="00B46F39">
            <w:pPr>
              <w:pStyle w:val="EmptyCellLayoutStyle"/>
              <w:spacing w:after="0" w:line="240" w:lineRule="auto"/>
            </w:pPr>
          </w:p>
        </w:tc>
        <w:tc>
          <w:tcPr>
            <w:tcW w:w="10395" w:type="dxa"/>
          </w:tcPr>
          <w:p w14:paraId="08B7766E" w14:textId="77777777" w:rsidR="008E5F56" w:rsidRDefault="008E5F56" w:rsidP="00B46F39">
            <w:pPr>
              <w:pStyle w:val="EmptyCellLayoutStyle"/>
              <w:spacing w:after="0" w:line="240" w:lineRule="auto"/>
            </w:pPr>
          </w:p>
        </w:tc>
        <w:tc>
          <w:tcPr>
            <w:tcW w:w="149" w:type="dxa"/>
          </w:tcPr>
          <w:p w14:paraId="01470CFE" w14:textId="77777777" w:rsidR="008E5F56" w:rsidRDefault="008E5F56" w:rsidP="00B46F39">
            <w:pPr>
              <w:pStyle w:val="EmptyCellLayoutStyle"/>
              <w:spacing w:after="0" w:line="240" w:lineRule="auto"/>
            </w:pPr>
          </w:p>
        </w:tc>
      </w:tr>
      <w:tr w:rsidR="008E5F56" w14:paraId="415E30D5" w14:textId="77777777" w:rsidTr="00B46F39">
        <w:tc>
          <w:tcPr>
            <w:tcW w:w="54" w:type="dxa"/>
          </w:tcPr>
          <w:p w14:paraId="6C734E7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02"/>
              <w:gridCol w:w="2769"/>
            </w:tblGrid>
            <w:tr w:rsidR="008E5F56" w14:paraId="50C72354"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962913"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B2871D"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F60268"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67C9DCC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A32C4E"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E75732"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8EF1B"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7B30A84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70BB7"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F95461"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26F278" w14:textId="77777777" w:rsidR="008E5F56" w:rsidRDefault="008E5F56" w:rsidP="00B46F39">
                  <w:pPr>
                    <w:spacing w:after="0" w:line="240" w:lineRule="auto"/>
                  </w:pPr>
                  <w:r>
                    <w:rPr>
                      <w:rFonts w:ascii="Arial" w:eastAsia="Arial" w:hAnsi="Arial" w:cs="Arial"/>
                      <w:color w:val="000000"/>
                      <w:sz w:val="20"/>
                      <w:lang w:val="zh-TW" w:eastAsia="zh-TW" w:bidi="zh-TW"/>
                    </w:rPr>
                    <w:t>是</w:t>
                  </w:r>
                </w:p>
              </w:tc>
            </w:tr>
            <w:tr w:rsidR="008E5F56" w14:paraId="4BA8B63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B49EF6" w14:textId="77777777" w:rsidR="008E5F56" w:rsidRDefault="008E5F56" w:rsidP="00B46F39">
                  <w:pPr>
                    <w:spacing w:after="0" w:line="240" w:lineRule="auto"/>
                  </w:pPr>
                  <w:r>
                    <w:rPr>
                      <w:rFonts w:ascii="Calibri" w:eastAsia="Calibri" w:hAnsi="Calibri" w:cs="Calibr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2FDE2" w14:textId="77777777" w:rsidR="008E5F56" w:rsidRDefault="008E5F56" w:rsidP="00B46F39">
                  <w:pPr>
                    <w:spacing w:after="0" w:line="240" w:lineRule="auto"/>
                  </w:pPr>
                  <w:r>
                    <w:rPr>
                      <w:rFonts w:ascii="Calibri" w:eastAsia="Calibri" w:hAnsi="Calibri" w:cs="Calibri"/>
                      <w:color w:val="000000"/>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2C1FC" w14:textId="77777777" w:rsidR="008E5F56" w:rsidRDefault="008E5F56" w:rsidP="00B46F39">
                  <w:pPr>
                    <w:spacing w:after="0" w:line="240" w:lineRule="auto"/>
                  </w:pPr>
                  <w:r>
                    <w:rPr>
                      <w:rFonts w:ascii="Calibri" w:eastAsia="Calibri" w:hAnsi="Calibri" w:cs="Calibri"/>
                      <w:color w:val="000000"/>
                      <w:lang w:val="zh-TW" w:eastAsia="zh-TW" w:bidi="zh-TW"/>
                    </w:rPr>
                    <w:t>1</w:t>
                  </w:r>
                </w:p>
              </w:tc>
            </w:tr>
            <w:tr w:rsidR="008E5F56" w14:paraId="1AC331D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6240E2" w14:textId="77777777" w:rsidR="008E5F56" w:rsidRDefault="008E5F56" w:rsidP="00B46F39">
                  <w:pPr>
                    <w:spacing w:after="0" w:line="240" w:lineRule="auto"/>
                  </w:pPr>
                  <w:r>
                    <w:rPr>
                      <w:rFonts w:ascii="Calibri" w:eastAsia="Calibri" w:hAnsi="Calibri" w:cs="Calibri"/>
                      <w:color w:val="000000"/>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5FD1BB" w14:textId="77777777" w:rsidR="008E5F56" w:rsidRDefault="008E5F56" w:rsidP="00B46F39">
                  <w:pPr>
                    <w:spacing w:after="0" w:line="240" w:lineRule="auto"/>
                  </w:pPr>
                  <w:r>
                    <w:rPr>
                      <w:rFonts w:ascii="Calibri" w:eastAsia="Calibri" w:hAnsi="Calibri" w:cs="Calibri"/>
                      <w:color w:val="000000"/>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FDAC2E" w14:textId="77777777" w:rsidR="008E5F56" w:rsidRDefault="008E5F56" w:rsidP="00B46F39">
                  <w:pPr>
                    <w:spacing w:after="0" w:line="240" w:lineRule="auto"/>
                  </w:pPr>
                  <w:r>
                    <w:rPr>
                      <w:rFonts w:ascii="Calibri" w:eastAsia="Calibri" w:hAnsi="Calibri" w:cs="Calibri"/>
                      <w:color w:val="000000"/>
                      <w:lang w:val="zh-TW" w:eastAsia="zh-TW" w:bidi="zh-TW"/>
                    </w:rPr>
                    <w:t>1</w:t>
                  </w:r>
                </w:p>
              </w:tc>
            </w:tr>
          </w:tbl>
          <w:p w14:paraId="4D5C93E5" w14:textId="77777777" w:rsidR="008E5F56" w:rsidRDefault="008E5F56" w:rsidP="00B46F39">
            <w:pPr>
              <w:spacing w:after="0" w:line="240" w:lineRule="auto"/>
            </w:pPr>
          </w:p>
        </w:tc>
        <w:tc>
          <w:tcPr>
            <w:tcW w:w="149" w:type="dxa"/>
          </w:tcPr>
          <w:p w14:paraId="73A2A343" w14:textId="77777777" w:rsidR="008E5F56" w:rsidRDefault="008E5F56" w:rsidP="00B46F39">
            <w:pPr>
              <w:pStyle w:val="EmptyCellLayoutStyle"/>
              <w:spacing w:after="0" w:line="240" w:lineRule="auto"/>
            </w:pPr>
          </w:p>
        </w:tc>
      </w:tr>
      <w:tr w:rsidR="008E5F56" w14:paraId="236B22E5" w14:textId="77777777" w:rsidTr="00B46F39">
        <w:trPr>
          <w:trHeight w:val="80"/>
        </w:trPr>
        <w:tc>
          <w:tcPr>
            <w:tcW w:w="54" w:type="dxa"/>
          </w:tcPr>
          <w:p w14:paraId="55844002" w14:textId="77777777" w:rsidR="008E5F56" w:rsidRDefault="008E5F56" w:rsidP="00B46F39">
            <w:pPr>
              <w:pStyle w:val="EmptyCellLayoutStyle"/>
              <w:spacing w:after="0" w:line="240" w:lineRule="auto"/>
            </w:pPr>
          </w:p>
        </w:tc>
        <w:tc>
          <w:tcPr>
            <w:tcW w:w="10395" w:type="dxa"/>
          </w:tcPr>
          <w:p w14:paraId="4D986464" w14:textId="77777777" w:rsidR="008E5F56" w:rsidRDefault="008E5F56" w:rsidP="00B46F39">
            <w:pPr>
              <w:pStyle w:val="EmptyCellLayoutStyle"/>
              <w:spacing w:after="0" w:line="240" w:lineRule="auto"/>
            </w:pPr>
          </w:p>
        </w:tc>
        <w:tc>
          <w:tcPr>
            <w:tcW w:w="149" w:type="dxa"/>
          </w:tcPr>
          <w:p w14:paraId="6A503E19" w14:textId="77777777" w:rsidR="008E5F56" w:rsidRDefault="008E5F56" w:rsidP="00B46F39">
            <w:pPr>
              <w:pStyle w:val="EmptyCellLayoutStyle"/>
              <w:spacing w:after="0" w:line="240" w:lineRule="auto"/>
            </w:pPr>
          </w:p>
        </w:tc>
      </w:tr>
    </w:tbl>
    <w:p w14:paraId="60266E8D" w14:textId="77777777" w:rsidR="008E5F56" w:rsidRDefault="008E5F56" w:rsidP="008E5F56">
      <w:pPr>
        <w:spacing w:after="0" w:line="240" w:lineRule="auto"/>
      </w:pPr>
    </w:p>
    <w:p w14:paraId="3D6BFC60"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複寫：探索錯誤</w:t>
      </w:r>
    </w:p>
    <w:p w14:paraId="72BDD0F4" w14:textId="77777777" w:rsidR="008E5F56" w:rsidRDefault="008E5F56" w:rsidP="008E5F56">
      <w:pPr>
        <w:spacing w:after="0" w:line="240" w:lineRule="auto"/>
      </w:pPr>
      <w:r>
        <w:rPr>
          <w:rFonts w:ascii="Calibri" w:eastAsia="Calibri" w:hAnsi="Calibri" w:cs="Calibri"/>
          <w:color w:val="000000"/>
          <w:lang w:val="zh-TW" w:eastAsia="zh-TW" w:bidi="zh-TW"/>
        </w:rPr>
        <w:t>此規則會追蹤探索工作流程的錯誤，並產生錯誤警示。</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1C863790" w14:textId="77777777" w:rsidTr="00B46F39">
        <w:trPr>
          <w:trHeight w:val="54"/>
        </w:trPr>
        <w:tc>
          <w:tcPr>
            <w:tcW w:w="54" w:type="dxa"/>
          </w:tcPr>
          <w:p w14:paraId="770617EC" w14:textId="77777777" w:rsidR="008E5F56" w:rsidRDefault="008E5F56" w:rsidP="00B46F39">
            <w:pPr>
              <w:pStyle w:val="EmptyCellLayoutStyle"/>
              <w:spacing w:after="0" w:line="240" w:lineRule="auto"/>
            </w:pPr>
          </w:p>
        </w:tc>
        <w:tc>
          <w:tcPr>
            <w:tcW w:w="10395" w:type="dxa"/>
          </w:tcPr>
          <w:p w14:paraId="3FD0BF88" w14:textId="77777777" w:rsidR="008E5F56" w:rsidRDefault="008E5F56" w:rsidP="00B46F39">
            <w:pPr>
              <w:pStyle w:val="EmptyCellLayoutStyle"/>
              <w:spacing w:after="0" w:line="240" w:lineRule="auto"/>
            </w:pPr>
          </w:p>
        </w:tc>
        <w:tc>
          <w:tcPr>
            <w:tcW w:w="149" w:type="dxa"/>
          </w:tcPr>
          <w:p w14:paraId="4650958E" w14:textId="77777777" w:rsidR="008E5F56" w:rsidRDefault="008E5F56" w:rsidP="00B46F39">
            <w:pPr>
              <w:pStyle w:val="EmptyCellLayoutStyle"/>
              <w:spacing w:after="0" w:line="240" w:lineRule="auto"/>
            </w:pPr>
          </w:p>
        </w:tc>
      </w:tr>
      <w:tr w:rsidR="008E5F56" w14:paraId="1CF03ADF" w14:textId="77777777" w:rsidTr="00B46F39">
        <w:tc>
          <w:tcPr>
            <w:tcW w:w="54" w:type="dxa"/>
          </w:tcPr>
          <w:p w14:paraId="640E540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02"/>
              <w:gridCol w:w="2769"/>
            </w:tblGrid>
            <w:tr w:rsidR="008E5F56" w14:paraId="2F999A7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BA3350"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4F4254"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B0682E"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750DAAF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83E7F"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2517F"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D5A4B"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11AB215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496A8"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F4651A"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76784" w14:textId="77777777" w:rsidR="008E5F56" w:rsidRDefault="008E5F56" w:rsidP="00B46F39">
                  <w:pPr>
                    <w:spacing w:after="0" w:line="240" w:lineRule="auto"/>
                  </w:pPr>
                  <w:r>
                    <w:rPr>
                      <w:rFonts w:ascii="Arial" w:eastAsia="Arial" w:hAnsi="Arial" w:cs="Arial"/>
                      <w:color w:val="000000"/>
                      <w:sz w:val="20"/>
                      <w:lang w:val="zh-TW" w:eastAsia="zh-TW" w:bidi="zh-TW"/>
                    </w:rPr>
                    <w:t>是</w:t>
                  </w:r>
                </w:p>
              </w:tc>
            </w:tr>
            <w:tr w:rsidR="008E5F56" w14:paraId="017240B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A360E" w14:textId="77777777" w:rsidR="008E5F56" w:rsidRDefault="008E5F56" w:rsidP="00B46F39">
                  <w:pPr>
                    <w:spacing w:after="0" w:line="240" w:lineRule="auto"/>
                  </w:pPr>
                  <w:r>
                    <w:rPr>
                      <w:rFonts w:ascii="Calibri" w:eastAsia="Calibri" w:hAnsi="Calibri" w:cs="Calibr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8AD2D" w14:textId="77777777" w:rsidR="008E5F56" w:rsidRDefault="008E5F56" w:rsidP="00B46F39">
                  <w:pPr>
                    <w:spacing w:after="0" w:line="240" w:lineRule="auto"/>
                  </w:pPr>
                  <w:r>
                    <w:rPr>
                      <w:rFonts w:ascii="Calibri" w:eastAsia="Calibri" w:hAnsi="Calibri" w:cs="Calibri"/>
                      <w:color w:val="000000"/>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C85503" w14:textId="77777777" w:rsidR="008E5F56" w:rsidRDefault="008E5F56" w:rsidP="00B46F39">
                  <w:pPr>
                    <w:spacing w:after="0" w:line="240" w:lineRule="auto"/>
                  </w:pPr>
                  <w:r>
                    <w:rPr>
                      <w:rFonts w:ascii="Calibri" w:eastAsia="Calibri" w:hAnsi="Calibri" w:cs="Calibri"/>
                      <w:color w:val="000000"/>
                      <w:lang w:val="zh-TW" w:eastAsia="zh-TW" w:bidi="zh-TW"/>
                    </w:rPr>
                    <w:t>1</w:t>
                  </w:r>
                </w:p>
              </w:tc>
            </w:tr>
            <w:tr w:rsidR="008E5F56" w14:paraId="4532F5CE"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2A54AD" w14:textId="77777777" w:rsidR="008E5F56" w:rsidRDefault="008E5F56" w:rsidP="00B46F39">
                  <w:pPr>
                    <w:spacing w:after="0" w:line="240" w:lineRule="auto"/>
                  </w:pPr>
                  <w:r>
                    <w:rPr>
                      <w:rFonts w:ascii="Calibri" w:eastAsia="Calibri" w:hAnsi="Calibri" w:cs="Calibri"/>
                      <w:color w:val="000000"/>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FF254C" w14:textId="77777777" w:rsidR="008E5F56" w:rsidRDefault="008E5F56" w:rsidP="00B46F39">
                  <w:pPr>
                    <w:spacing w:after="0" w:line="240" w:lineRule="auto"/>
                  </w:pPr>
                  <w:r>
                    <w:rPr>
                      <w:rFonts w:ascii="Calibri" w:eastAsia="Calibri" w:hAnsi="Calibri" w:cs="Calibri"/>
                      <w:color w:val="000000"/>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46BFA5" w14:textId="77777777" w:rsidR="008E5F56" w:rsidRDefault="008E5F56" w:rsidP="00B46F39">
                  <w:pPr>
                    <w:spacing w:after="0" w:line="240" w:lineRule="auto"/>
                  </w:pPr>
                  <w:r>
                    <w:rPr>
                      <w:rFonts w:ascii="Calibri" w:eastAsia="Calibri" w:hAnsi="Calibri" w:cs="Calibri"/>
                      <w:color w:val="000000"/>
                      <w:lang w:val="zh-TW" w:eastAsia="zh-TW" w:bidi="zh-TW"/>
                    </w:rPr>
                    <w:t>2</w:t>
                  </w:r>
                </w:p>
              </w:tc>
            </w:tr>
          </w:tbl>
          <w:p w14:paraId="4F0CCA02" w14:textId="77777777" w:rsidR="008E5F56" w:rsidRDefault="008E5F56" w:rsidP="00B46F39">
            <w:pPr>
              <w:spacing w:after="0" w:line="240" w:lineRule="auto"/>
            </w:pPr>
          </w:p>
        </w:tc>
        <w:tc>
          <w:tcPr>
            <w:tcW w:w="149" w:type="dxa"/>
          </w:tcPr>
          <w:p w14:paraId="38AE9754" w14:textId="77777777" w:rsidR="008E5F56" w:rsidRDefault="008E5F56" w:rsidP="00B46F39">
            <w:pPr>
              <w:pStyle w:val="EmptyCellLayoutStyle"/>
              <w:spacing w:after="0" w:line="240" w:lineRule="auto"/>
            </w:pPr>
          </w:p>
        </w:tc>
      </w:tr>
      <w:tr w:rsidR="008E5F56" w14:paraId="5D7A5BCF" w14:textId="77777777" w:rsidTr="00B46F39">
        <w:trPr>
          <w:trHeight w:val="80"/>
        </w:trPr>
        <w:tc>
          <w:tcPr>
            <w:tcW w:w="54" w:type="dxa"/>
          </w:tcPr>
          <w:p w14:paraId="470F502F" w14:textId="77777777" w:rsidR="008E5F56" w:rsidRDefault="008E5F56" w:rsidP="00B46F39">
            <w:pPr>
              <w:pStyle w:val="EmptyCellLayoutStyle"/>
              <w:spacing w:after="0" w:line="240" w:lineRule="auto"/>
            </w:pPr>
          </w:p>
        </w:tc>
        <w:tc>
          <w:tcPr>
            <w:tcW w:w="10395" w:type="dxa"/>
          </w:tcPr>
          <w:p w14:paraId="3183E661" w14:textId="77777777" w:rsidR="008E5F56" w:rsidRDefault="008E5F56" w:rsidP="00B46F39">
            <w:pPr>
              <w:pStyle w:val="EmptyCellLayoutStyle"/>
              <w:spacing w:after="0" w:line="240" w:lineRule="auto"/>
            </w:pPr>
          </w:p>
        </w:tc>
        <w:tc>
          <w:tcPr>
            <w:tcW w:w="149" w:type="dxa"/>
          </w:tcPr>
          <w:p w14:paraId="2C29DFC5" w14:textId="77777777" w:rsidR="008E5F56" w:rsidRDefault="008E5F56" w:rsidP="00B46F39">
            <w:pPr>
              <w:pStyle w:val="EmptyCellLayoutStyle"/>
              <w:spacing w:after="0" w:line="240" w:lineRule="auto"/>
            </w:pPr>
          </w:p>
        </w:tc>
      </w:tr>
    </w:tbl>
    <w:p w14:paraId="3A210CD6" w14:textId="77777777" w:rsidR="008E5F56" w:rsidRDefault="008E5F56" w:rsidP="008E5F56">
      <w:pPr>
        <w:spacing w:after="0" w:line="240" w:lineRule="auto"/>
      </w:pPr>
    </w:p>
    <w:p w14:paraId="20F63227"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複寫：監視警告</w:t>
      </w:r>
    </w:p>
    <w:p w14:paraId="1FEED5CA" w14:textId="77777777" w:rsidR="008E5F56" w:rsidRDefault="008E5F56" w:rsidP="008E5F56">
      <w:pPr>
        <w:spacing w:after="0" w:line="240" w:lineRule="auto"/>
      </w:pPr>
      <w:r>
        <w:rPr>
          <w:rFonts w:ascii="Calibri" w:eastAsia="Calibri" w:hAnsi="Calibri" w:cs="Calibri"/>
          <w:color w:val="000000"/>
          <w:lang w:val="zh-TW" w:eastAsia="zh-TW" w:bidi="zh-TW"/>
        </w:rPr>
        <w:t>此規則會追蹤監視工作流程的警告，並產生錯誤警示。</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57F4E6B4" w14:textId="77777777" w:rsidTr="00B46F39">
        <w:trPr>
          <w:trHeight w:val="54"/>
        </w:trPr>
        <w:tc>
          <w:tcPr>
            <w:tcW w:w="54" w:type="dxa"/>
          </w:tcPr>
          <w:p w14:paraId="288C7522" w14:textId="77777777" w:rsidR="008E5F56" w:rsidRDefault="008E5F56" w:rsidP="00B46F39">
            <w:pPr>
              <w:pStyle w:val="EmptyCellLayoutStyle"/>
              <w:spacing w:after="0" w:line="240" w:lineRule="auto"/>
            </w:pPr>
          </w:p>
        </w:tc>
        <w:tc>
          <w:tcPr>
            <w:tcW w:w="10395" w:type="dxa"/>
          </w:tcPr>
          <w:p w14:paraId="2F766F85" w14:textId="77777777" w:rsidR="008E5F56" w:rsidRDefault="008E5F56" w:rsidP="00B46F39">
            <w:pPr>
              <w:pStyle w:val="EmptyCellLayoutStyle"/>
              <w:spacing w:after="0" w:line="240" w:lineRule="auto"/>
            </w:pPr>
          </w:p>
        </w:tc>
        <w:tc>
          <w:tcPr>
            <w:tcW w:w="149" w:type="dxa"/>
          </w:tcPr>
          <w:p w14:paraId="6DA116CF" w14:textId="77777777" w:rsidR="008E5F56" w:rsidRDefault="008E5F56" w:rsidP="00B46F39">
            <w:pPr>
              <w:pStyle w:val="EmptyCellLayoutStyle"/>
              <w:spacing w:after="0" w:line="240" w:lineRule="auto"/>
            </w:pPr>
          </w:p>
        </w:tc>
      </w:tr>
      <w:tr w:rsidR="008E5F56" w14:paraId="4011FAA3" w14:textId="77777777" w:rsidTr="00B46F39">
        <w:tc>
          <w:tcPr>
            <w:tcW w:w="54" w:type="dxa"/>
          </w:tcPr>
          <w:p w14:paraId="6943699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02"/>
              <w:gridCol w:w="2769"/>
            </w:tblGrid>
            <w:tr w:rsidR="008E5F56" w14:paraId="5FB3A63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37D79F"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57C6F4"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785076"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169C3BE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B9227"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2884F"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403A2"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4A1530D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24BBC"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01DBA"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1256A" w14:textId="77777777" w:rsidR="008E5F56" w:rsidRDefault="008E5F56" w:rsidP="00B46F39">
                  <w:pPr>
                    <w:spacing w:after="0" w:line="240" w:lineRule="auto"/>
                  </w:pPr>
                  <w:r>
                    <w:rPr>
                      <w:rFonts w:ascii="Arial" w:eastAsia="Arial" w:hAnsi="Arial" w:cs="Arial"/>
                      <w:color w:val="000000"/>
                      <w:sz w:val="20"/>
                      <w:lang w:val="zh-TW" w:eastAsia="zh-TW" w:bidi="zh-TW"/>
                    </w:rPr>
                    <w:t>是</w:t>
                  </w:r>
                </w:p>
              </w:tc>
            </w:tr>
            <w:tr w:rsidR="008E5F56" w14:paraId="35F3F4B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03EEA" w14:textId="77777777" w:rsidR="008E5F56" w:rsidRDefault="008E5F56" w:rsidP="00B46F39">
                  <w:pPr>
                    <w:spacing w:after="0" w:line="240" w:lineRule="auto"/>
                  </w:pPr>
                  <w:r>
                    <w:rPr>
                      <w:rFonts w:ascii="Calibri" w:eastAsia="Calibri" w:hAnsi="Calibri" w:cs="Calibr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A6C6D" w14:textId="77777777" w:rsidR="008E5F56" w:rsidRDefault="008E5F56" w:rsidP="00B46F39">
                  <w:pPr>
                    <w:spacing w:after="0" w:line="240" w:lineRule="auto"/>
                  </w:pPr>
                  <w:r>
                    <w:rPr>
                      <w:rFonts w:ascii="Calibri" w:eastAsia="Calibri" w:hAnsi="Calibri" w:cs="Calibri"/>
                      <w:color w:val="000000"/>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9E6E23" w14:textId="77777777" w:rsidR="008E5F56" w:rsidRDefault="008E5F56" w:rsidP="00B46F39">
                  <w:pPr>
                    <w:spacing w:after="0" w:line="240" w:lineRule="auto"/>
                  </w:pPr>
                  <w:r>
                    <w:rPr>
                      <w:rFonts w:ascii="Calibri" w:eastAsia="Calibri" w:hAnsi="Calibri" w:cs="Calibri"/>
                      <w:color w:val="000000"/>
                      <w:lang w:val="zh-TW" w:eastAsia="zh-TW" w:bidi="zh-TW"/>
                    </w:rPr>
                    <w:t>1</w:t>
                  </w:r>
                </w:p>
              </w:tc>
            </w:tr>
            <w:tr w:rsidR="008E5F56" w14:paraId="40853D77"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FF7BE0" w14:textId="77777777" w:rsidR="008E5F56" w:rsidRDefault="008E5F56" w:rsidP="00B46F39">
                  <w:pPr>
                    <w:spacing w:after="0" w:line="240" w:lineRule="auto"/>
                  </w:pPr>
                  <w:r>
                    <w:rPr>
                      <w:rFonts w:ascii="Calibri" w:eastAsia="Calibri" w:hAnsi="Calibri" w:cs="Calibri"/>
                      <w:color w:val="000000"/>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40278D" w14:textId="77777777" w:rsidR="008E5F56" w:rsidRDefault="008E5F56" w:rsidP="00B46F39">
                  <w:pPr>
                    <w:spacing w:after="0" w:line="240" w:lineRule="auto"/>
                  </w:pPr>
                  <w:r>
                    <w:rPr>
                      <w:rFonts w:ascii="Calibri" w:eastAsia="Calibri" w:hAnsi="Calibri" w:cs="Calibri"/>
                      <w:color w:val="000000"/>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3A2AB5" w14:textId="77777777" w:rsidR="008E5F56" w:rsidRDefault="008E5F56" w:rsidP="00B46F39">
                  <w:pPr>
                    <w:spacing w:after="0" w:line="240" w:lineRule="auto"/>
                  </w:pPr>
                  <w:r>
                    <w:rPr>
                      <w:rFonts w:ascii="Calibri" w:eastAsia="Calibri" w:hAnsi="Calibri" w:cs="Calibri"/>
                      <w:color w:val="000000"/>
                      <w:lang w:val="zh-TW" w:eastAsia="zh-TW" w:bidi="zh-TW"/>
                    </w:rPr>
                    <w:t>1</w:t>
                  </w:r>
                </w:p>
              </w:tc>
            </w:tr>
          </w:tbl>
          <w:p w14:paraId="5293E4A8" w14:textId="77777777" w:rsidR="008E5F56" w:rsidRDefault="008E5F56" w:rsidP="00B46F39">
            <w:pPr>
              <w:spacing w:after="0" w:line="240" w:lineRule="auto"/>
            </w:pPr>
          </w:p>
        </w:tc>
        <w:tc>
          <w:tcPr>
            <w:tcW w:w="149" w:type="dxa"/>
          </w:tcPr>
          <w:p w14:paraId="0EB7E67D" w14:textId="77777777" w:rsidR="008E5F56" w:rsidRDefault="008E5F56" w:rsidP="00B46F39">
            <w:pPr>
              <w:pStyle w:val="EmptyCellLayoutStyle"/>
              <w:spacing w:after="0" w:line="240" w:lineRule="auto"/>
            </w:pPr>
          </w:p>
        </w:tc>
      </w:tr>
      <w:tr w:rsidR="008E5F56" w14:paraId="3AC9DBF4" w14:textId="77777777" w:rsidTr="00B46F39">
        <w:trPr>
          <w:trHeight w:val="80"/>
        </w:trPr>
        <w:tc>
          <w:tcPr>
            <w:tcW w:w="54" w:type="dxa"/>
          </w:tcPr>
          <w:p w14:paraId="0CC92605" w14:textId="77777777" w:rsidR="008E5F56" w:rsidRDefault="008E5F56" w:rsidP="00B46F39">
            <w:pPr>
              <w:pStyle w:val="EmptyCellLayoutStyle"/>
              <w:spacing w:after="0" w:line="240" w:lineRule="auto"/>
            </w:pPr>
          </w:p>
        </w:tc>
        <w:tc>
          <w:tcPr>
            <w:tcW w:w="10395" w:type="dxa"/>
          </w:tcPr>
          <w:p w14:paraId="1BC44963" w14:textId="77777777" w:rsidR="008E5F56" w:rsidRDefault="008E5F56" w:rsidP="00B46F39">
            <w:pPr>
              <w:pStyle w:val="EmptyCellLayoutStyle"/>
              <w:spacing w:after="0" w:line="240" w:lineRule="auto"/>
            </w:pPr>
          </w:p>
        </w:tc>
        <w:tc>
          <w:tcPr>
            <w:tcW w:w="149" w:type="dxa"/>
          </w:tcPr>
          <w:p w14:paraId="54401DF3" w14:textId="77777777" w:rsidR="008E5F56" w:rsidRDefault="008E5F56" w:rsidP="00B46F39">
            <w:pPr>
              <w:pStyle w:val="EmptyCellLayoutStyle"/>
              <w:spacing w:after="0" w:line="240" w:lineRule="auto"/>
            </w:pPr>
          </w:p>
        </w:tc>
      </w:tr>
    </w:tbl>
    <w:p w14:paraId="6D07EFF6" w14:textId="77777777" w:rsidR="008E5F56" w:rsidRDefault="008E5F56" w:rsidP="008E5F56">
      <w:pPr>
        <w:spacing w:after="0" w:line="240" w:lineRule="auto"/>
      </w:pPr>
    </w:p>
    <w:p w14:paraId="648DA5C7"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複寫：監視錯誤</w:t>
      </w:r>
    </w:p>
    <w:p w14:paraId="291DB569" w14:textId="77777777" w:rsidR="008E5F56" w:rsidRDefault="008E5F56" w:rsidP="008E5F56">
      <w:pPr>
        <w:spacing w:after="0" w:line="240" w:lineRule="auto"/>
      </w:pPr>
      <w:r>
        <w:rPr>
          <w:rFonts w:ascii="Calibri" w:eastAsia="Calibri" w:hAnsi="Calibri" w:cs="Calibri"/>
          <w:color w:val="000000"/>
          <w:lang w:val="zh-TW" w:eastAsia="zh-TW" w:bidi="zh-TW"/>
        </w:rPr>
        <w:t>此規則會追蹤監視工作流程的錯誤，並產生錯誤警示。</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648DB8F4" w14:textId="77777777" w:rsidTr="00B46F39">
        <w:trPr>
          <w:trHeight w:val="54"/>
        </w:trPr>
        <w:tc>
          <w:tcPr>
            <w:tcW w:w="54" w:type="dxa"/>
          </w:tcPr>
          <w:p w14:paraId="73C5491E" w14:textId="77777777" w:rsidR="008E5F56" w:rsidRDefault="008E5F56" w:rsidP="00B46F39">
            <w:pPr>
              <w:pStyle w:val="EmptyCellLayoutStyle"/>
              <w:spacing w:after="0" w:line="240" w:lineRule="auto"/>
            </w:pPr>
          </w:p>
        </w:tc>
        <w:tc>
          <w:tcPr>
            <w:tcW w:w="10395" w:type="dxa"/>
          </w:tcPr>
          <w:p w14:paraId="72930B24" w14:textId="77777777" w:rsidR="008E5F56" w:rsidRDefault="008E5F56" w:rsidP="00B46F39">
            <w:pPr>
              <w:pStyle w:val="EmptyCellLayoutStyle"/>
              <w:spacing w:after="0" w:line="240" w:lineRule="auto"/>
            </w:pPr>
          </w:p>
        </w:tc>
        <w:tc>
          <w:tcPr>
            <w:tcW w:w="149" w:type="dxa"/>
          </w:tcPr>
          <w:p w14:paraId="0E1F5F0A" w14:textId="77777777" w:rsidR="008E5F56" w:rsidRDefault="008E5F56" w:rsidP="00B46F39">
            <w:pPr>
              <w:pStyle w:val="EmptyCellLayoutStyle"/>
              <w:spacing w:after="0" w:line="240" w:lineRule="auto"/>
            </w:pPr>
          </w:p>
        </w:tc>
      </w:tr>
      <w:tr w:rsidR="008E5F56" w14:paraId="29DC26AC" w14:textId="77777777" w:rsidTr="00B46F39">
        <w:tc>
          <w:tcPr>
            <w:tcW w:w="54" w:type="dxa"/>
          </w:tcPr>
          <w:p w14:paraId="2BFD5CE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9"/>
              <w:gridCol w:w="2802"/>
              <w:gridCol w:w="2769"/>
            </w:tblGrid>
            <w:tr w:rsidR="008E5F56" w14:paraId="28800B5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E2ECB4"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9F91DA"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AB3795"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62453A6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116D9"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166CC9"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58085B"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2C9B648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EDD8F"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683C0"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93D8E" w14:textId="77777777" w:rsidR="008E5F56" w:rsidRDefault="008E5F56" w:rsidP="00B46F39">
                  <w:pPr>
                    <w:spacing w:after="0" w:line="240" w:lineRule="auto"/>
                  </w:pPr>
                  <w:r>
                    <w:rPr>
                      <w:rFonts w:ascii="Arial" w:eastAsia="Arial" w:hAnsi="Arial" w:cs="Arial"/>
                      <w:color w:val="000000"/>
                      <w:sz w:val="20"/>
                      <w:lang w:val="zh-TW" w:eastAsia="zh-TW" w:bidi="zh-TW"/>
                    </w:rPr>
                    <w:t>是</w:t>
                  </w:r>
                </w:p>
              </w:tc>
            </w:tr>
            <w:tr w:rsidR="008E5F56" w14:paraId="44D2B11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B5C43" w14:textId="77777777" w:rsidR="008E5F56" w:rsidRDefault="008E5F56" w:rsidP="00B46F39">
                  <w:pPr>
                    <w:spacing w:after="0" w:line="240" w:lineRule="auto"/>
                  </w:pPr>
                  <w:r>
                    <w:rPr>
                      <w:rFonts w:ascii="Calibri" w:eastAsia="Calibri" w:hAnsi="Calibri" w:cs="Calibr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F6769" w14:textId="77777777" w:rsidR="008E5F56" w:rsidRDefault="008E5F56" w:rsidP="00B46F39">
                  <w:pPr>
                    <w:spacing w:after="0" w:line="240" w:lineRule="auto"/>
                  </w:pPr>
                  <w:r>
                    <w:rPr>
                      <w:rFonts w:ascii="Calibri" w:eastAsia="Calibri" w:hAnsi="Calibri" w:cs="Calibri"/>
                      <w:color w:val="000000"/>
                      <w:lang w:val="zh-TW" w:eastAsia="zh-TW" w:bidi="zh-TW"/>
                    </w:rPr>
                    <w:t>定義警示優先順序。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EDE4A" w14:textId="77777777" w:rsidR="008E5F56" w:rsidRDefault="008E5F56" w:rsidP="00B46F39">
                  <w:pPr>
                    <w:spacing w:after="0" w:line="240" w:lineRule="auto"/>
                  </w:pPr>
                  <w:r>
                    <w:rPr>
                      <w:rFonts w:ascii="Calibri" w:eastAsia="Calibri" w:hAnsi="Calibri" w:cs="Calibri"/>
                      <w:color w:val="000000"/>
                      <w:lang w:val="zh-TW" w:eastAsia="zh-TW" w:bidi="zh-TW"/>
                    </w:rPr>
                    <w:t>1</w:t>
                  </w:r>
                </w:p>
              </w:tc>
            </w:tr>
            <w:tr w:rsidR="008E5F56" w14:paraId="36FA3CD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E0DB6E" w14:textId="77777777" w:rsidR="008E5F56" w:rsidRDefault="008E5F56" w:rsidP="00B46F39">
                  <w:pPr>
                    <w:spacing w:after="0" w:line="240" w:lineRule="auto"/>
                  </w:pPr>
                  <w:r>
                    <w:rPr>
                      <w:rFonts w:ascii="Calibri" w:eastAsia="Calibri" w:hAnsi="Calibri" w:cs="Calibri"/>
                      <w:color w:val="000000"/>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4EF284" w14:textId="77777777" w:rsidR="008E5F56" w:rsidRDefault="008E5F56" w:rsidP="00B46F39">
                  <w:pPr>
                    <w:spacing w:after="0" w:line="240" w:lineRule="auto"/>
                  </w:pPr>
                  <w:r>
                    <w:rPr>
                      <w:rFonts w:ascii="Calibri" w:eastAsia="Calibri" w:hAnsi="Calibri" w:cs="Calibri"/>
                      <w:color w:val="000000"/>
                      <w:lang w:val="zh-TW" w:eastAsia="zh-TW" w:bidi="zh-TW"/>
                    </w:rPr>
                    <w:t>定義警示嚴重性。</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BA667B" w14:textId="77777777" w:rsidR="008E5F56" w:rsidRDefault="008E5F56" w:rsidP="00B46F39">
                  <w:pPr>
                    <w:spacing w:after="0" w:line="240" w:lineRule="auto"/>
                  </w:pPr>
                  <w:r>
                    <w:rPr>
                      <w:rFonts w:ascii="Calibri" w:eastAsia="Calibri" w:hAnsi="Calibri" w:cs="Calibri"/>
                      <w:color w:val="000000"/>
                      <w:lang w:val="zh-TW" w:eastAsia="zh-TW" w:bidi="zh-TW"/>
                    </w:rPr>
                    <w:t>2</w:t>
                  </w:r>
                </w:p>
              </w:tc>
            </w:tr>
          </w:tbl>
          <w:p w14:paraId="38FC30B6" w14:textId="77777777" w:rsidR="008E5F56" w:rsidRDefault="008E5F56" w:rsidP="00B46F39">
            <w:pPr>
              <w:spacing w:after="0" w:line="240" w:lineRule="auto"/>
            </w:pPr>
          </w:p>
        </w:tc>
        <w:tc>
          <w:tcPr>
            <w:tcW w:w="149" w:type="dxa"/>
          </w:tcPr>
          <w:p w14:paraId="3DE58996" w14:textId="77777777" w:rsidR="008E5F56" w:rsidRDefault="008E5F56" w:rsidP="00B46F39">
            <w:pPr>
              <w:pStyle w:val="EmptyCellLayoutStyle"/>
              <w:spacing w:after="0" w:line="240" w:lineRule="auto"/>
            </w:pPr>
          </w:p>
        </w:tc>
      </w:tr>
      <w:tr w:rsidR="008E5F56" w14:paraId="442ECFB8" w14:textId="77777777" w:rsidTr="00B46F39">
        <w:trPr>
          <w:trHeight w:val="80"/>
        </w:trPr>
        <w:tc>
          <w:tcPr>
            <w:tcW w:w="54" w:type="dxa"/>
          </w:tcPr>
          <w:p w14:paraId="7DC44C87" w14:textId="77777777" w:rsidR="008E5F56" w:rsidRDefault="008E5F56" w:rsidP="00B46F39">
            <w:pPr>
              <w:pStyle w:val="EmptyCellLayoutStyle"/>
              <w:spacing w:after="0" w:line="240" w:lineRule="auto"/>
            </w:pPr>
          </w:p>
        </w:tc>
        <w:tc>
          <w:tcPr>
            <w:tcW w:w="10395" w:type="dxa"/>
          </w:tcPr>
          <w:p w14:paraId="6EB8D226" w14:textId="77777777" w:rsidR="008E5F56" w:rsidRDefault="008E5F56" w:rsidP="00B46F39">
            <w:pPr>
              <w:pStyle w:val="EmptyCellLayoutStyle"/>
              <w:spacing w:after="0" w:line="240" w:lineRule="auto"/>
            </w:pPr>
          </w:p>
        </w:tc>
        <w:tc>
          <w:tcPr>
            <w:tcW w:w="149" w:type="dxa"/>
          </w:tcPr>
          <w:p w14:paraId="4362E66E" w14:textId="77777777" w:rsidR="008E5F56" w:rsidRDefault="008E5F56" w:rsidP="00B46F39">
            <w:pPr>
              <w:pStyle w:val="EmptyCellLayoutStyle"/>
              <w:spacing w:after="0" w:line="240" w:lineRule="auto"/>
            </w:pPr>
          </w:p>
        </w:tc>
      </w:tr>
    </w:tbl>
    <w:p w14:paraId="52E3A3CE" w14:textId="77777777" w:rsidR="008E5F56" w:rsidRDefault="008E5F56" w:rsidP="008E5F56">
      <w:pPr>
        <w:spacing w:after="0" w:line="240" w:lineRule="auto"/>
      </w:pPr>
    </w:p>
    <w:p w14:paraId="020FE723" w14:textId="77777777" w:rsidR="008E5F56" w:rsidRDefault="008E5F56" w:rsidP="008E5F56">
      <w:pPr>
        <w:spacing w:after="0" w:line="240" w:lineRule="auto"/>
      </w:pPr>
      <w:r>
        <w:rPr>
          <w:rFonts w:ascii="Calibri" w:eastAsia="Calibri" w:hAnsi="Calibri" w:cs="Calibri"/>
          <w:b/>
          <w:color w:val="000000"/>
          <w:sz w:val="32"/>
          <w:lang w:val="zh-TW" w:eastAsia="zh-TW" w:bidi="zh-TW"/>
        </w:rPr>
        <w:t>MSSQL on Windows 複寫：發行集</w:t>
      </w:r>
    </w:p>
    <w:p w14:paraId="3722E043" w14:textId="77777777" w:rsidR="008E5F56" w:rsidRDefault="008E5F56" w:rsidP="008E5F56">
      <w:pPr>
        <w:spacing w:after="0" w:line="240" w:lineRule="auto"/>
      </w:pPr>
      <w:r>
        <w:rPr>
          <w:rFonts w:ascii="Calibri" w:eastAsia="Calibri" w:hAnsi="Calibri" w:cs="Calibri"/>
          <w:color w:val="000000"/>
          <w:lang w:val="zh-TW" w:eastAsia="zh-TW" w:bidi="zh-TW"/>
        </w:rPr>
        <w:t>發行集是單一資料庫之一個或多個發行項的集合。將多個發行項分組到單一發行集，會比較容易指定一組當作一個單元來複寫之邏輯相關的資料庫資料和物件。</w:t>
      </w:r>
    </w:p>
    <w:p w14:paraId="50024D2C"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複寫：發行集 - 探索</w:t>
      </w:r>
    </w:p>
    <w:p w14:paraId="035771DF"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複寫：發行集探索</w:t>
      </w:r>
    </w:p>
    <w:p w14:paraId="4CB8262B" w14:textId="77777777" w:rsidR="008E5F56" w:rsidRDefault="008E5F56" w:rsidP="008E5F56">
      <w:pPr>
        <w:spacing w:after="0" w:line="240" w:lineRule="auto"/>
      </w:pPr>
      <w:r>
        <w:rPr>
          <w:rFonts w:ascii="Calibri" w:eastAsia="Calibri" w:hAnsi="Calibri" w:cs="Calibri"/>
          <w:color w:val="000000"/>
          <w:lang w:val="zh-TW" w:eastAsia="zh-TW" w:bidi="zh-TW"/>
        </w:rPr>
        <w:t>物件探索會探索 Microsoft SQL Server on Windows 發行者的所有發行集</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6BB35F8C" w14:textId="77777777" w:rsidTr="00B46F39">
        <w:trPr>
          <w:trHeight w:val="54"/>
        </w:trPr>
        <w:tc>
          <w:tcPr>
            <w:tcW w:w="54" w:type="dxa"/>
          </w:tcPr>
          <w:p w14:paraId="4F9D1543" w14:textId="77777777" w:rsidR="008E5F56" w:rsidRDefault="008E5F56" w:rsidP="00B46F39">
            <w:pPr>
              <w:pStyle w:val="EmptyCellLayoutStyle"/>
              <w:spacing w:after="0" w:line="240" w:lineRule="auto"/>
            </w:pPr>
          </w:p>
        </w:tc>
        <w:tc>
          <w:tcPr>
            <w:tcW w:w="10395" w:type="dxa"/>
          </w:tcPr>
          <w:p w14:paraId="58459CC8" w14:textId="77777777" w:rsidR="008E5F56" w:rsidRDefault="008E5F56" w:rsidP="00B46F39">
            <w:pPr>
              <w:pStyle w:val="EmptyCellLayoutStyle"/>
              <w:spacing w:after="0" w:line="240" w:lineRule="auto"/>
            </w:pPr>
          </w:p>
        </w:tc>
        <w:tc>
          <w:tcPr>
            <w:tcW w:w="149" w:type="dxa"/>
          </w:tcPr>
          <w:p w14:paraId="019C7EA6" w14:textId="77777777" w:rsidR="008E5F56" w:rsidRDefault="008E5F56" w:rsidP="00B46F39">
            <w:pPr>
              <w:pStyle w:val="EmptyCellLayoutStyle"/>
              <w:spacing w:after="0" w:line="240" w:lineRule="auto"/>
            </w:pPr>
          </w:p>
        </w:tc>
      </w:tr>
      <w:tr w:rsidR="008E5F56" w14:paraId="6D681635" w14:textId="77777777" w:rsidTr="00B46F39">
        <w:tc>
          <w:tcPr>
            <w:tcW w:w="54" w:type="dxa"/>
          </w:tcPr>
          <w:p w14:paraId="5B65755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5C3BA276"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549819"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5BE812"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E2F772"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3DD5D64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45EBB"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33248"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ECC1DB"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3979973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98ACD"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EB8BB"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1CB1A"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532BED2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BBD21"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8356C8"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50E8C" w14:textId="77777777" w:rsidR="008E5F56" w:rsidRDefault="008E5F56" w:rsidP="00B46F39">
                  <w:pPr>
                    <w:spacing w:after="0" w:line="240" w:lineRule="auto"/>
                  </w:pPr>
                </w:p>
              </w:tc>
            </w:tr>
            <w:tr w:rsidR="008E5F56" w14:paraId="0538B30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6826E"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6A0CF"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3FFCB"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33EAC61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3850A1"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7A28D2"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7CF5B3"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50BD65B2" w14:textId="77777777" w:rsidR="008E5F56" w:rsidRDefault="008E5F56" w:rsidP="00B46F39">
            <w:pPr>
              <w:spacing w:after="0" w:line="240" w:lineRule="auto"/>
            </w:pPr>
          </w:p>
        </w:tc>
        <w:tc>
          <w:tcPr>
            <w:tcW w:w="149" w:type="dxa"/>
          </w:tcPr>
          <w:p w14:paraId="0CF3509C" w14:textId="77777777" w:rsidR="008E5F56" w:rsidRDefault="008E5F56" w:rsidP="00B46F39">
            <w:pPr>
              <w:pStyle w:val="EmptyCellLayoutStyle"/>
              <w:spacing w:after="0" w:line="240" w:lineRule="auto"/>
            </w:pPr>
          </w:p>
        </w:tc>
      </w:tr>
      <w:tr w:rsidR="008E5F56" w14:paraId="2FC8A117" w14:textId="77777777" w:rsidTr="00B46F39">
        <w:trPr>
          <w:trHeight w:val="80"/>
        </w:trPr>
        <w:tc>
          <w:tcPr>
            <w:tcW w:w="54" w:type="dxa"/>
          </w:tcPr>
          <w:p w14:paraId="4D28EF88" w14:textId="77777777" w:rsidR="008E5F56" w:rsidRDefault="008E5F56" w:rsidP="00B46F39">
            <w:pPr>
              <w:pStyle w:val="EmptyCellLayoutStyle"/>
              <w:spacing w:after="0" w:line="240" w:lineRule="auto"/>
            </w:pPr>
          </w:p>
        </w:tc>
        <w:tc>
          <w:tcPr>
            <w:tcW w:w="10395" w:type="dxa"/>
          </w:tcPr>
          <w:p w14:paraId="367A0D0C" w14:textId="77777777" w:rsidR="008E5F56" w:rsidRDefault="008E5F56" w:rsidP="00B46F39">
            <w:pPr>
              <w:pStyle w:val="EmptyCellLayoutStyle"/>
              <w:spacing w:after="0" w:line="240" w:lineRule="auto"/>
            </w:pPr>
          </w:p>
        </w:tc>
        <w:tc>
          <w:tcPr>
            <w:tcW w:w="149" w:type="dxa"/>
          </w:tcPr>
          <w:p w14:paraId="03535AA2" w14:textId="77777777" w:rsidR="008E5F56" w:rsidRDefault="008E5F56" w:rsidP="00B46F39">
            <w:pPr>
              <w:pStyle w:val="EmptyCellLayoutStyle"/>
              <w:spacing w:after="0" w:line="240" w:lineRule="auto"/>
            </w:pPr>
          </w:p>
        </w:tc>
      </w:tr>
    </w:tbl>
    <w:p w14:paraId="3ED8B797" w14:textId="77777777" w:rsidR="008E5F56" w:rsidRDefault="008E5F56" w:rsidP="008E5F56">
      <w:pPr>
        <w:spacing w:after="0" w:line="240" w:lineRule="auto"/>
      </w:pPr>
    </w:p>
    <w:p w14:paraId="1B07EA3C"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複寫：發行集 - 單位監視器</w:t>
      </w:r>
    </w:p>
    <w:p w14:paraId="19B1B320" w14:textId="77777777" w:rsidR="008E5F56" w:rsidRDefault="008E5F56" w:rsidP="008E5F56">
      <w:pPr>
        <w:spacing w:after="0" w:line="240" w:lineRule="auto"/>
      </w:pPr>
      <w:r>
        <w:rPr>
          <w:rFonts w:ascii="Calibri" w:eastAsia="Calibri" w:hAnsi="Calibri" w:cs="Calibri"/>
          <w:b/>
          <w:color w:val="6495ED"/>
          <w:lang w:val="zh-TW" w:eastAsia="zh-TW" w:bidi="zh-TW"/>
        </w:rPr>
        <w:t>複寫快照集代理程式狀態</w:t>
      </w:r>
    </w:p>
    <w:p w14:paraId="5131965C" w14:textId="77777777" w:rsidR="008E5F56" w:rsidRDefault="008E5F56" w:rsidP="008E5F56">
      <w:pPr>
        <w:spacing w:after="0" w:line="240" w:lineRule="auto"/>
      </w:pPr>
      <w:r>
        <w:rPr>
          <w:rFonts w:ascii="Calibri" w:eastAsia="Calibri" w:hAnsi="Calibri" w:cs="Calibri"/>
          <w:color w:val="000000"/>
          <w:lang w:val="zh-TW" w:eastAsia="zh-TW" w:bidi="zh-TW"/>
        </w:rPr>
        <w:t>這部監視器會針對發行集，檢查複寫快照集代理程式服務的狀態。</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35538EBD" w14:textId="77777777" w:rsidTr="00B46F39">
        <w:trPr>
          <w:trHeight w:val="54"/>
        </w:trPr>
        <w:tc>
          <w:tcPr>
            <w:tcW w:w="54" w:type="dxa"/>
          </w:tcPr>
          <w:p w14:paraId="7662290D" w14:textId="77777777" w:rsidR="008E5F56" w:rsidRDefault="008E5F56" w:rsidP="00B46F39">
            <w:pPr>
              <w:pStyle w:val="EmptyCellLayoutStyle"/>
              <w:spacing w:after="0" w:line="240" w:lineRule="auto"/>
            </w:pPr>
          </w:p>
        </w:tc>
        <w:tc>
          <w:tcPr>
            <w:tcW w:w="10395" w:type="dxa"/>
          </w:tcPr>
          <w:p w14:paraId="2ECDCB90" w14:textId="77777777" w:rsidR="008E5F56" w:rsidRDefault="008E5F56" w:rsidP="00B46F39">
            <w:pPr>
              <w:pStyle w:val="EmptyCellLayoutStyle"/>
              <w:spacing w:after="0" w:line="240" w:lineRule="auto"/>
            </w:pPr>
          </w:p>
        </w:tc>
        <w:tc>
          <w:tcPr>
            <w:tcW w:w="149" w:type="dxa"/>
          </w:tcPr>
          <w:p w14:paraId="28072643" w14:textId="77777777" w:rsidR="008E5F56" w:rsidRDefault="008E5F56" w:rsidP="00B46F39">
            <w:pPr>
              <w:pStyle w:val="EmptyCellLayoutStyle"/>
              <w:spacing w:after="0" w:line="240" w:lineRule="auto"/>
            </w:pPr>
          </w:p>
        </w:tc>
      </w:tr>
      <w:tr w:rsidR="008E5F56" w14:paraId="1F5D4294" w14:textId="77777777" w:rsidTr="00B46F39">
        <w:tc>
          <w:tcPr>
            <w:tcW w:w="54" w:type="dxa"/>
          </w:tcPr>
          <w:p w14:paraId="6197BD8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3"/>
              <w:gridCol w:w="2815"/>
            </w:tblGrid>
            <w:tr w:rsidR="008E5F56" w14:paraId="370412D8"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4FC2B6"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ED7697"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EB5AB8"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3124D84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3C5AE"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37C8D"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E0CFC"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5409C44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8995CC"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449EEE"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1F8FD"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7123A40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BC6EE7" w14:textId="77777777" w:rsidR="008E5F56" w:rsidRDefault="008E5F56" w:rsidP="00B46F39">
                  <w:pPr>
                    <w:spacing w:after="0" w:line="240" w:lineRule="auto"/>
                  </w:pPr>
                  <w:r>
                    <w:rPr>
                      <w:rFonts w:ascii="Calibri" w:eastAsia="Calibri" w:hAnsi="Calibr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F75ED8" w14:textId="77777777" w:rsidR="008E5F56" w:rsidRDefault="008E5F56" w:rsidP="00B46F39">
                  <w:pPr>
                    <w:spacing w:after="0" w:line="240" w:lineRule="auto"/>
                  </w:pPr>
                  <w:r>
                    <w:rPr>
                      <w:rFonts w:ascii="Calibri" w:eastAsia="Calibri" w:hAnsi="Calibri" w:cs="Calibri"/>
                      <w:color w:val="000000"/>
                      <w:lang w:val="zh-TW" w:eastAsia="zh-TW" w:bidi="zh-TW"/>
                    </w:rPr>
                    <w:t>要用來檢查作業排程相容性的臨界值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FE76E2"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59038C8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5877E8"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FCF7B0"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7173F"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1524A58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3CDB1" w14:textId="77777777" w:rsidR="008E5F56" w:rsidRDefault="008E5F56" w:rsidP="00B46F39">
                  <w:pPr>
                    <w:spacing w:after="0" w:line="240" w:lineRule="auto"/>
                  </w:pPr>
                  <w:r>
                    <w:rPr>
                      <w:rFonts w:ascii="Calibri" w:eastAsia="Calibri" w:hAnsi="Calibr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702A6" w14:textId="77777777" w:rsidR="008E5F56" w:rsidRDefault="008E5F56" w:rsidP="00B46F39">
                  <w:pPr>
                    <w:spacing w:after="0" w:line="240" w:lineRule="auto"/>
                  </w:pPr>
                  <w:r>
                    <w:rPr>
                      <w:rFonts w:ascii="Calibri" w:eastAsia="Calibri" w:hAnsi="Calibr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D842D" w14:textId="77777777" w:rsidR="008E5F56" w:rsidRDefault="008E5F56" w:rsidP="00B46F39">
                  <w:pPr>
                    <w:spacing w:after="0" w:line="240" w:lineRule="auto"/>
                  </w:pPr>
                  <w:r>
                    <w:rPr>
                      <w:rFonts w:ascii="Calibri" w:eastAsia="Calibri" w:hAnsi="Calibri" w:cs="Calibri"/>
                      <w:color w:val="000000"/>
                      <w:lang w:val="zh-TW" w:eastAsia="zh-TW" w:bidi="zh-TW"/>
                    </w:rPr>
                    <w:t>false</w:t>
                  </w:r>
                </w:p>
              </w:tc>
            </w:tr>
            <w:tr w:rsidR="008E5F56" w14:paraId="75EE6C9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EE7366"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DDD9C"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B5D12" w14:textId="77777777" w:rsidR="008E5F56" w:rsidRDefault="008E5F56" w:rsidP="00B46F39">
                  <w:pPr>
                    <w:spacing w:after="0" w:line="240" w:lineRule="auto"/>
                  </w:pPr>
                </w:p>
              </w:tc>
            </w:tr>
            <w:tr w:rsidR="008E5F56" w14:paraId="3939905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C953E5"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44D17"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E171D"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6556E0B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4685F"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04F8E0"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CC86A8"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50F73507" w14:textId="77777777" w:rsidR="008E5F56" w:rsidRDefault="008E5F56" w:rsidP="00B46F39">
            <w:pPr>
              <w:spacing w:after="0" w:line="240" w:lineRule="auto"/>
            </w:pPr>
          </w:p>
        </w:tc>
        <w:tc>
          <w:tcPr>
            <w:tcW w:w="149" w:type="dxa"/>
          </w:tcPr>
          <w:p w14:paraId="36BA2D01" w14:textId="77777777" w:rsidR="008E5F56" w:rsidRDefault="008E5F56" w:rsidP="00B46F39">
            <w:pPr>
              <w:pStyle w:val="EmptyCellLayoutStyle"/>
              <w:spacing w:after="0" w:line="240" w:lineRule="auto"/>
            </w:pPr>
          </w:p>
        </w:tc>
      </w:tr>
      <w:tr w:rsidR="008E5F56" w14:paraId="192FFCB8" w14:textId="77777777" w:rsidTr="00B46F39">
        <w:trPr>
          <w:trHeight w:val="80"/>
        </w:trPr>
        <w:tc>
          <w:tcPr>
            <w:tcW w:w="54" w:type="dxa"/>
          </w:tcPr>
          <w:p w14:paraId="57CFD89E" w14:textId="77777777" w:rsidR="008E5F56" w:rsidRDefault="008E5F56" w:rsidP="00B46F39">
            <w:pPr>
              <w:pStyle w:val="EmptyCellLayoutStyle"/>
              <w:spacing w:after="0" w:line="240" w:lineRule="auto"/>
            </w:pPr>
          </w:p>
        </w:tc>
        <w:tc>
          <w:tcPr>
            <w:tcW w:w="10395" w:type="dxa"/>
          </w:tcPr>
          <w:p w14:paraId="5BB60FB8" w14:textId="77777777" w:rsidR="008E5F56" w:rsidRDefault="008E5F56" w:rsidP="00B46F39">
            <w:pPr>
              <w:pStyle w:val="EmptyCellLayoutStyle"/>
              <w:spacing w:after="0" w:line="240" w:lineRule="auto"/>
            </w:pPr>
          </w:p>
        </w:tc>
        <w:tc>
          <w:tcPr>
            <w:tcW w:w="149" w:type="dxa"/>
          </w:tcPr>
          <w:p w14:paraId="7285FC61" w14:textId="77777777" w:rsidR="008E5F56" w:rsidRDefault="008E5F56" w:rsidP="00B46F39">
            <w:pPr>
              <w:pStyle w:val="EmptyCellLayoutStyle"/>
              <w:spacing w:after="0" w:line="240" w:lineRule="auto"/>
            </w:pPr>
          </w:p>
        </w:tc>
      </w:tr>
    </w:tbl>
    <w:p w14:paraId="60FECC79" w14:textId="77777777" w:rsidR="008E5F56" w:rsidRDefault="008E5F56" w:rsidP="008E5F56">
      <w:pPr>
        <w:spacing w:after="0" w:line="240" w:lineRule="auto"/>
      </w:pPr>
    </w:p>
    <w:p w14:paraId="29F72F8D" w14:textId="77777777" w:rsidR="008E5F56" w:rsidRDefault="008E5F56" w:rsidP="008E5F56">
      <w:pPr>
        <w:spacing w:after="0" w:line="240" w:lineRule="auto"/>
      </w:pPr>
      <w:r>
        <w:rPr>
          <w:rFonts w:ascii="Calibri" w:eastAsia="Calibri" w:hAnsi="Calibri" w:cs="Calibri"/>
          <w:b/>
          <w:color w:val="6495ED"/>
          <w:lang w:val="zh-TW" w:eastAsia="zh-TW" w:bidi="zh-TW"/>
        </w:rPr>
        <w:lastRenderedPageBreak/>
        <w:t>發行集的複寫記錄讀取器代理程式狀態</w:t>
      </w:r>
    </w:p>
    <w:p w14:paraId="0AE7F5CA" w14:textId="77777777" w:rsidR="008E5F56" w:rsidRDefault="008E5F56" w:rsidP="008E5F56">
      <w:pPr>
        <w:spacing w:after="0" w:line="240" w:lineRule="auto"/>
      </w:pPr>
      <w:r>
        <w:rPr>
          <w:rFonts w:ascii="Calibri" w:eastAsia="Calibri" w:hAnsi="Calibri" w:cs="Calibri"/>
          <w:color w:val="000000"/>
          <w:lang w:val="zh-TW" w:eastAsia="zh-TW" w:bidi="zh-TW"/>
        </w:rPr>
        <w:t>這部監視器會針對發行集，檢查複寫記錄讀取器代理程式服務的狀態。</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4BE28627" w14:textId="77777777" w:rsidTr="00B46F39">
        <w:trPr>
          <w:trHeight w:val="54"/>
        </w:trPr>
        <w:tc>
          <w:tcPr>
            <w:tcW w:w="54" w:type="dxa"/>
          </w:tcPr>
          <w:p w14:paraId="7FCCF762" w14:textId="77777777" w:rsidR="008E5F56" w:rsidRDefault="008E5F56" w:rsidP="00B46F39">
            <w:pPr>
              <w:pStyle w:val="EmptyCellLayoutStyle"/>
              <w:spacing w:after="0" w:line="240" w:lineRule="auto"/>
            </w:pPr>
          </w:p>
        </w:tc>
        <w:tc>
          <w:tcPr>
            <w:tcW w:w="10395" w:type="dxa"/>
          </w:tcPr>
          <w:p w14:paraId="753B62DC" w14:textId="77777777" w:rsidR="008E5F56" w:rsidRDefault="008E5F56" w:rsidP="00B46F39">
            <w:pPr>
              <w:pStyle w:val="EmptyCellLayoutStyle"/>
              <w:spacing w:after="0" w:line="240" w:lineRule="auto"/>
            </w:pPr>
          </w:p>
        </w:tc>
        <w:tc>
          <w:tcPr>
            <w:tcW w:w="149" w:type="dxa"/>
          </w:tcPr>
          <w:p w14:paraId="024C804C" w14:textId="77777777" w:rsidR="008E5F56" w:rsidRDefault="008E5F56" w:rsidP="00B46F39">
            <w:pPr>
              <w:pStyle w:val="EmptyCellLayoutStyle"/>
              <w:spacing w:after="0" w:line="240" w:lineRule="auto"/>
            </w:pPr>
          </w:p>
        </w:tc>
      </w:tr>
      <w:tr w:rsidR="008E5F56" w14:paraId="36DCBB43" w14:textId="77777777" w:rsidTr="00B46F39">
        <w:tc>
          <w:tcPr>
            <w:tcW w:w="54" w:type="dxa"/>
          </w:tcPr>
          <w:p w14:paraId="4C4155E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3"/>
              <w:gridCol w:w="2815"/>
            </w:tblGrid>
            <w:tr w:rsidR="008E5F56" w14:paraId="56472543"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8906DD"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D90981"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4E5CB4"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11BB473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D71EB"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B7F5D3"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E7500"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21998E8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79DA9"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83B54"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E8E4AD"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58301E9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E7890" w14:textId="77777777" w:rsidR="008E5F56" w:rsidRDefault="008E5F56" w:rsidP="00B46F39">
                  <w:pPr>
                    <w:spacing w:after="0" w:line="240" w:lineRule="auto"/>
                  </w:pPr>
                  <w:r>
                    <w:rPr>
                      <w:rFonts w:ascii="Calibri" w:eastAsia="Calibri" w:hAnsi="Calibr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3EEC6" w14:textId="77777777" w:rsidR="008E5F56" w:rsidRDefault="008E5F56" w:rsidP="00B46F39">
                  <w:pPr>
                    <w:spacing w:after="0" w:line="240" w:lineRule="auto"/>
                  </w:pPr>
                  <w:r>
                    <w:rPr>
                      <w:rFonts w:ascii="Calibri" w:eastAsia="Calibri" w:hAnsi="Calibri" w:cs="Calibri"/>
                      <w:color w:val="000000"/>
                      <w:lang w:val="zh-TW" w:eastAsia="zh-TW" w:bidi="zh-TW"/>
                    </w:rPr>
                    <w:t>要用來檢查作業排程相容性的臨界值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C0031"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5690220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31319"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08A68"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AC04E"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0D58EA8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5B756" w14:textId="77777777" w:rsidR="008E5F56" w:rsidRDefault="008E5F56" w:rsidP="00B46F39">
                  <w:pPr>
                    <w:spacing w:after="0" w:line="240" w:lineRule="auto"/>
                  </w:pPr>
                  <w:r>
                    <w:rPr>
                      <w:rFonts w:ascii="Calibri" w:eastAsia="Calibri" w:hAnsi="Calibr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074DD0" w14:textId="77777777" w:rsidR="008E5F56" w:rsidRDefault="008E5F56" w:rsidP="00B46F39">
                  <w:pPr>
                    <w:spacing w:after="0" w:line="240" w:lineRule="auto"/>
                  </w:pPr>
                  <w:r>
                    <w:rPr>
                      <w:rFonts w:ascii="Calibri" w:eastAsia="Calibri" w:hAnsi="Calibr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0E9E0" w14:textId="77777777" w:rsidR="008E5F56" w:rsidRDefault="008E5F56" w:rsidP="00B46F39">
                  <w:pPr>
                    <w:spacing w:after="0" w:line="240" w:lineRule="auto"/>
                  </w:pPr>
                  <w:r>
                    <w:rPr>
                      <w:rFonts w:ascii="Calibri" w:eastAsia="Calibri" w:hAnsi="Calibri" w:cs="Calibri"/>
                      <w:color w:val="000000"/>
                      <w:lang w:val="zh-TW" w:eastAsia="zh-TW" w:bidi="zh-TW"/>
                    </w:rPr>
                    <w:t>false</w:t>
                  </w:r>
                </w:p>
              </w:tc>
            </w:tr>
            <w:tr w:rsidR="008E5F56" w14:paraId="1FE981F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A00B4"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9D40F"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F8EEAF" w14:textId="77777777" w:rsidR="008E5F56" w:rsidRDefault="008E5F56" w:rsidP="00B46F39">
                  <w:pPr>
                    <w:spacing w:after="0" w:line="240" w:lineRule="auto"/>
                  </w:pPr>
                </w:p>
              </w:tc>
            </w:tr>
            <w:tr w:rsidR="008E5F56" w14:paraId="6653DAB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CE5FB"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FBFED"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F2B698"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3BC8C21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FA2467"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53444E"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7049B7"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1FCB4A5F" w14:textId="77777777" w:rsidR="008E5F56" w:rsidRDefault="008E5F56" w:rsidP="00B46F39">
            <w:pPr>
              <w:spacing w:after="0" w:line="240" w:lineRule="auto"/>
            </w:pPr>
          </w:p>
        </w:tc>
        <w:tc>
          <w:tcPr>
            <w:tcW w:w="149" w:type="dxa"/>
          </w:tcPr>
          <w:p w14:paraId="54F0D9B4" w14:textId="77777777" w:rsidR="008E5F56" w:rsidRDefault="008E5F56" w:rsidP="00B46F39">
            <w:pPr>
              <w:pStyle w:val="EmptyCellLayoutStyle"/>
              <w:spacing w:after="0" w:line="240" w:lineRule="auto"/>
            </w:pPr>
          </w:p>
        </w:tc>
      </w:tr>
      <w:tr w:rsidR="008E5F56" w14:paraId="729F1397" w14:textId="77777777" w:rsidTr="00B46F39">
        <w:trPr>
          <w:trHeight w:val="80"/>
        </w:trPr>
        <w:tc>
          <w:tcPr>
            <w:tcW w:w="54" w:type="dxa"/>
          </w:tcPr>
          <w:p w14:paraId="4D08D042" w14:textId="77777777" w:rsidR="008E5F56" w:rsidRDefault="008E5F56" w:rsidP="00B46F39">
            <w:pPr>
              <w:pStyle w:val="EmptyCellLayoutStyle"/>
              <w:spacing w:after="0" w:line="240" w:lineRule="auto"/>
            </w:pPr>
          </w:p>
        </w:tc>
        <w:tc>
          <w:tcPr>
            <w:tcW w:w="10395" w:type="dxa"/>
          </w:tcPr>
          <w:p w14:paraId="662A426D" w14:textId="77777777" w:rsidR="008E5F56" w:rsidRDefault="008E5F56" w:rsidP="00B46F39">
            <w:pPr>
              <w:pStyle w:val="EmptyCellLayoutStyle"/>
              <w:spacing w:after="0" w:line="240" w:lineRule="auto"/>
            </w:pPr>
          </w:p>
        </w:tc>
        <w:tc>
          <w:tcPr>
            <w:tcW w:w="149" w:type="dxa"/>
          </w:tcPr>
          <w:p w14:paraId="7E433040" w14:textId="77777777" w:rsidR="008E5F56" w:rsidRDefault="008E5F56" w:rsidP="00B46F39">
            <w:pPr>
              <w:pStyle w:val="EmptyCellLayoutStyle"/>
              <w:spacing w:after="0" w:line="240" w:lineRule="auto"/>
            </w:pPr>
          </w:p>
        </w:tc>
      </w:tr>
    </w:tbl>
    <w:p w14:paraId="5BBF69EF" w14:textId="77777777" w:rsidR="008E5F56" w:rsidRDefault="008E5F56" w:rsidP="008E5F56">
      <w:pPr>
        <w:spacing w:after="0" w:line="240" w:lineRule="auto"/>
      </w:pPr>
    </w:p>
    <w:p w14:paraId="594FED2F" w14:textId="77777777" w:rsidR="008E5F56" w:rsidRDefault="008E5F56" w:rsidP="008E5F56">
      <w:pPr>
        <w:spacing w:after="0" w:line="240" w:lineRule="auto"/>
      </w:pPr>
      <w:r>
        <w:rPr>
          <w:rFonts w:ascii="Calibri" w:eastAsia="Calibri" w:hAnsi="Calibri" w:cs="Calibri"/>
          <w:b/>
          <w:color w:val="6495ED"/>
          <w:lang w:val="zh-TW" w:eastAsia="zh-TW" w:bidi="zh-TW"/>
        </w:rPr>
        <w:t>所有訂閱正在針對發行集同步處理</w:t>
      </w:r>
    </w:p>
    <w:p w14:paraId="6A4B0B79" w14:textId="77777777" w:rsidR="008E5F56" w:rsidRDefault="008E5F56" w:rsidP="008E5F56">
      <w:pPr>
        <w:spacing w:after="0" w:line="240" w:lineRule="auto"/>
      </w:pPr>
      <w:r>
        <w:rPr>
          <w:rFonts w:ascii="Calibri" w:eastAsia="Calibri" w:hAnsi="Calibri" w:cs="Calibri"/>
          <w:color w:val="000000"/>
          <w:lang w:val="zh-TW" w:eastAsia="zh-TW" w:bidi="zh-TW"/>
        </w:rPr>
        <w:t>所有訂閱正在同步處理</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65AF0686" w14:textId="77777777" w:rsidTr="00B46F39">
        <w:trPr>
          <w:trHeight w:val="54"/>
        </w:trPr>
        <w:tc>
          <w:tcPr>
            <w:tcW w:w="54" w:type="dxa"/>
          </w:tcPr>
          <w:p w14:paraId="5C041445" w14:textId="77777777" w:rsidR="008E5F56" w:rsidRDefault="008E5F56" w:rsidP="00B46F39">
            <w:pPr>
              <w:pStyle w:val="EmptyCellLayoutStyle"/>
              <w:spacing w:after="0" w:line="240" w:lineRule="auto"/>
            </w:pPr>
          </w:p>
        </w:tc>
        <w:tc>
          <w:tcPr>
            <w:tcW w:w="10395" w:type="dxa"/>
          </w:tcPr>
          <w:p w14:paraId="238A89D0" w14:textId="77777777" w:rsidR="008E5F56" w:rsidRDefault="008E5F56" w:rsidP="00B46F39">
            <w:pPr>
              <w:pStyle w:val="EmptyCellLayoutStyle"/>
              <w:spacing w:after="0" w:line="240" w:lineRule="auto"/>
            </w:pPr>
          </w:p>
        </w:tc>
        <w:tc>
          <w:tcPr>
            <w:tcW w:w="149" w:type="dxa"/>
          </w:tcPr>
          <w:p w14:paraId="14D5B5E0" w14:textId="77777777" w:rsidR="008E5F56" w:rsidRDefault="008E5F56" w:rsidP="00B46F39">
            <w:pPr>
              <w:pStyle w:val="EmptyCellLayoutStyle"/>
              <w:spacing w:after="0" w:line="240" w:lineRule="auto"/>
            </w:pPr>
          </w:p>
        </w:tc>
      </w:tr>
      <w:tr w:rsidR="008E5F56" w14:paraId="22D4227A" w14:textId="77777777" w:rsidTr="00B46F39">
        <w:tc>
          <w:tcPr>
            <w:tcW w:w="54" w:type="dxa"/>
          </w:tcPr>
          <w:p w14:paraId="069A2CB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6874D1F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B1D00D"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877AAF"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A5DFE"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30A5D06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87BEC"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70299"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B76B5"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1426B65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8C04E"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655B6"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31E1A"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308DBEA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F15C8"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636722"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85625"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00FBA63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D703A0"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2E27E"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A80605" w14:textId="77777777" w:rsidR="008E5F56" w:rsidRDefault="008E5F56" w:rsidP="00B46F39">
                  <w:pPr>
                    <w:spacing w:after="0" w:line="240" w:lineRule="auto"/>
                  </w:pPr>
                </w:p>
              </w:tc>
            </w:tr>
            <w:tr w:rsidR="008E5F56" w14:paraId="39B77C7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54362"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6DC8C"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97B2E9"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1186B80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2FE489"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5F31C9"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05D9F1"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784E0D2C" w14:textId="77777777" w:rsidR="008E5F56" w:rsidRDefault="008E5F56" w:rsidP="00B46F39">
            <w:pPr>
              <w:spacing w:after="0" w:line="240" w:lineRule="auto"/>
            </w:pPr>
          </w:p>
        </w:tc>
        <w:tc>
          <w:tcPr>
            <w:tcW w:w="149" w:type="dxa"/>
          </w:tcPr>
          <w:p w14:paraId="655C5921" w14:textId="77777777" w:rsidR="008E5F56" w:rsidRDefault="008E5F56" w:rsidP="00B46F39">
            <w:pPr>
              <w:pStyle w:val="EmptyCellLayoutStyle"/>
              <w:spacing w:after="0" w:line="240" w:lineRule="auto"/>
            </w:pPr>
          </w:p>
        </w:tc>
      </w:tr>
      <w:tr w:rsidR="008E5F56" w14:paraId="5F0AE9E4" w14:textId="77777777" w:rsidTr="00B46F39">
        <w:trPr>
          <w:trHeight w:val="80"/>
        </w:trPr>
        <w:tc>
          <w:tcPr>
            <w:tcW w:w="54" w:type="dxa"/>
          </w:tcPr>
          <w:p w14:paraId="3F3B73D8" w14:textId="77777777" w:rsidR="008E5F56" w:rsidRDefault="008E5F56" w:rsidP="00B46F39">
            <w:pPr>
              <w:pStyle w:val="EmptyCellLayoutStyle"/>
              <w:spacing w:after="0" w:line="240" w:lineRule="auto"/>
            </w:pPr>
          </w:p>
        </w:tc>
        <w:tc>
          <w:tcPr>
            <w:tcW w:w="10395" w:type="dxa"/>
          </w:tcPr>
          <w:p w14:paraId="66D7F0EB" w14:textId="77777777" w:rsidR="008E5F56" w:rsidRDefault="008E5F56" w:rsidP="00B46F39">
            <w:pPr>
              <w:pStyle w:val="EmptyCellLayoutStyle"/>
              <w:spacing w:after="0" w:line="240" w:lineRule="auto"/>
            </w:pPr>
          </w:p>
        </w:tc>
        <w:tc>
          <w:tcPr>
            <w:tcW w:w="149" w:type="dxa"/>
          </w:tcPr>
          <w:p w14:paraId="05426435" w14:textId="77777777" w:rsidR="008E5F56" w:rsidRDefault="008E5F56" w:rsidP="00B46F39">
            <w:pPr>
              <w:pStyle w:val="EmptyCellLayoutStyle"/>
              <w:spacing w:after="0" w:line="240" w:lineRule="auto"/>
            </w:pPr>
          </w:p>
        </w:tc>
      </w:tr>
    </w:tbl>
    <w:p w14:paraId="40BBC936" w14:textId="77777777" w:rsidR="008E5F56" w:rsidRDefault="008E5F56" w:rsidP="008E5F56">
      <w:pPr>
        <w:spacing w:after="0" w:line="240" w:lineRule="auto"/>
      </w:pPr>
    </w:p>
    <w:p w14:paraId="7F230058" w14:textId="77777777" w:rsidR="008E5F56" w:rsidRDefault="008E5F56" w:rsidP="008E5F56">
      <w:pPr>
        <w:spacing w:after="0" w:line="240" w:lineRule="auto"/>
      </w:pPr>
      <w:r>
        <w:rPr>
          <w:rFonts w:ascii="Calibri" w:eastAsia="Calibri" w:hAnsi="Calibri" w:cs="Calibri"/>
          <w:b/>
          <w:color w:val="000000"/>
          <w:sz w:val="32"/>
          <w:lang w:val="zh-TW" w:eastAsia="zh-TW" w:bidi="zh-TW"/>
        </w:rPr>
        <w:t>MSSQL on Windows 複寫：發行者</w:t>
      </w:r>
    </w:p>
    <w:p w14:paraId="7CD1271A" w14:textId="77777777" w:rsidR="008E5F56" w:rsidRDefault="008E5F56" w:rsidP="008E5F56">
      <w:pPr>
        <w:spacing w:after="0" w:line="240" w:lineRule="auto"/>
      </w:pPr>
      <w:r>
        <w:rPr>
          <w:rFonts w:ascii="Calibri" w:eastAsia="Calibri" w:hAnsi="Calibri" w:cs="Calibri"/>
          <w:color w:val="000000"/>
          <w:lang w:val="zh-TW" w:eastAsia="zh-TW" w:bidi="zh-TW"/>
        </w:rPr>
        <w:t>SQL Server on Windows 發行者是 SQL on Windows 執行個體，可透過複寫的方式提供資料至其他位置。</w:t>
      </w:r>
    </w:p>
    <w:p w14:paraId="7ED60973"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複寫：發行者 - 探索</w:t>
      </w:r>
    </w:p>
    <w:p w14:paraId="74358E77"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複寫：發行者探索</w:t>
      </w:r>
    </w:p>
    <w:p w14:paraId="45A757A7" w14:textId="77777777" w:rsidR="008E5F56" w:rsidRDefault="008E5F56" w:rsidP="008E5F56">
      <w:pPr>
        <w:spacing w:after="0" w:line="240" w:lineRule="auto"/>
      </w:pPr>
      <w:r>
        <w:rPr>
          <w:rFonts w:ascii="Calibri" w:eastAsia="Calibri" w:hAnsi="Calibri" w:cs="Calibri"/>
          <w:color w:val="000000"/>
          <w:lang w:val="zh-TW" w:eastAsia="zh-TW" w:bidi="zh-TW"/>
        </w:rPr>
        <w:t>物件探索會探索 Microsoft SQL Server on Windows 執行個體的發行者。</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150AE41C" w14:textId="77777777" w:rsidTr="00B46F39">
        <w:trPr>
          <w:trHeight w:val="54"/>
        </w:trPr>
        <w:tc>
          <w:tcPr>
            <w:tcW w:w="54" w:type="dxa"/>
          </w:tcPr>
          <w:p w14:paraId="3FDA7537" w14:textId="77777777" w:rsidR="008E5F56" w:rsidRDefault="008E5F56" w:rsidP="00B46F39">
            <w:pPr>
              <w:pStyle w:val="EmptyCellLayoutStyle"/>
              <w:spacing w:after="0" w:line="240" w:lineRule="auto"/>
            </w:pPr>
          </w:p>
        </w:tc>
        <w:tc>
          <w:tcPr>
            <w:tcW w:w="10395" w:type="dxa"/>
          </w:tcPr>
          <w:p w14:paraId="3ACF86C3" w14:textId="77777777" w:rsidR="008E5F56" w:rsidRDefault="008E5F56" w:rsidP="00B46F39">
            <w:pPr>
              <w:pStyle w:val="EmptyCellLayoutStyle"/>
              <w:spacing w:after="0" w:line="240" w:lineRule="auto"/>
            </w:pPr>
          </w:p>
        </w:tc>
        <w:tc>
          <w:tcPr>
            <w:tcW w:w="149" w:type="dxa"/>
          </w:tcPr>
          <w:p w14:paraId="4671C121" w14:textId="77777777" w:rsidR="008E5F56" w:rsidRDefault="008E5F56" w:rsidP="00B46F39">
            <w:pPr>
              <w:pStyle w:val="EmptyCellLayoutStyle"/>
              <w:spacing w:after="0" w:line="240" w:lineRule="auto"/>
            </w:pPr>
          </w:p>
        </w:tc>
      </w:tr>
      <w:tr w:rsidR="008E5F56" w14:paraId="0E3CC3A7" w14:textId="77777777" w:rsidTr="00B46F39">
        <w:tc>
          <w:tcPr>
            <w:tcW w:w="54" w:type="dxa"/>
          </w:tcPr>
          <w:p w14:paraId="5DDDC6D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1E5EBA2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21D038"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3DAAF7"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D4AF87"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7300E27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8BB4B"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60483"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77EE61"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12AC273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BF5C7"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075FB"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B2235"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4A65AD7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857C4"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FBF9A8"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57AD2" w14:textId="77777777" w:rsidR="008E5F56" w:rsidRDefault="008E5F56" w:rsidP="00B46F39">
                  <w:pPr>
                    <w:spacing w:after="0" w:line="240" w:lineRule="auto"/>
                  </w:pPr>
                </w:p>
              </w:tc>
            </w:tr>
            <w:tr w:rsidR="008E5F56" w14:paraId="2B81BDC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DA77F"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F7C1E"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96198"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6E4809E7"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59CEDD"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61B2C7"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144280"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5CB0E837" w14:textId="77777777" w:rsidR="008E5F56" w:rsidRDefault="008E5F56" w:rsidP="00B46F39">
            <w:pPr>
              <w:spacing w:after="0" w:line="240" w:lineRule="auto"/>
            </w:pPr>
          </w:p>
        </w:tc>
        <w:tc>
          <w:tcPr>
            <w:tcW w:w="149" w:type="dxa"/>
          </w:tcPr>
          <w:p w14:paraId="09C96538" w14:textId="77777777" w:rsidR="008E5F56" w:rsidRDefault="008E5F56" w:rsidP="00B46F39">
            <w:pPr>
              <w:pStyle w:val="EmptyCellLayoutStyle"/>
              <w:spacing w:after="0" w:line="240" w:lineRule="auto"/>
            </w:pPr>
          </w:p>
        </w:tc>
      </w:tr>
      <w:tr w:rsidR="008E5F56" w14:paraId="1EA6B3AF" w14:textId="77777777" w:rsidTr="00B46F39">
        <w:trPr>
          <w:trHeight w:val="80"/>
        </w:trPr>
        <w:tc>
          <w:tcPr>
            <w:tcW w:w="54" w:type="dxa"/>
          </w:tcPr>
          <w:p w14:paraId="4C2A9AE2" w14:textId="77777777" w:rsidR="008E5F56" w:rsidRDefault="008E5F56" w:rsidP="00B46F39">
            <w:pPr>
              <w:pStyle w:val="EmptyCellLayoutStyle"/>
              <w:spacing w:after="0" w:line="240" w:lineRule="auto"/>
            </w:pPr>
          </w:p>
        </w:tc>
        <w:tc>
          <w:tcPr>
            <w:tcW w:w="10395" w:type="dxa"/>
          </w:tcPr>
          <w:p w14:paraId="1984B94E" w14:textId="77777777" w:rsidR="008E5F56" w:rsidRDefault="008E5F56" w:rsidP="00B46F39">
            <w:pPr>
              <w:pStyle w:val="EmptyCellLayoutStyle"/>
              <w:spacing w:after="0" w:line="240" w:lineRule="auto"/>
            </w:pPr>
          </w:p>
        </w:tc>
        <w:tc>
          <w:tcPr>
            <w:tcW w:w="149" w:type="dxa"/>
          </w:tcPr>
          <w:p w14:paraId="13C599B7" w14:textId="77777777" w:rsidR="008E5F56" w:rsidRDefault="008E5F56" w:rsidP="00B46F39">
            <w:pPr>
              <w:pStyle w:val="EmptyCellLayoutStyle"/>
              <w:spacing w:after="0" w:line="240" w:lineRule="auto"/>
            </w:pPr>
          </w:p>
        </w:tc>
      </w:tr>
    </w:tbl>
    <w:p w14:paraId="7C480EDF" w14:textId="77777777" w:rsidR="008E5F56" w:rsidRDefault="008E5F56" w:rsidP="008E5F56">
      <w:pPr>
        <w:spacing w:after="0" w:line="240" w:lineRule="auto"/>
      </w:pPr>
    </w:p>
    <w:p w14:paraId="736F7A18"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複寫：發行者 - 單位監視器</w:t>
      </w:r>
    </w:p>
    <w:p w14:paraId="16ABD8F1" w14:textId="77777777" w:rsidR="008E5F56" w:rsidRDefault="008E5F56" w:rsidP="008E5F56">
      <w:pPr>
        <w:spacing w:after="0" w:line="240" w:lineRule="auto"/>
      </w:pPr>
      <w:r>
        <w:rPr>
          <w:rFonts w:ascii="Calibri" w:eastAsia="Calibri" w:hAnsi="Calibri" w:cs="Calibri"/>
          <w:b/>
          <w:color w:val="6495ED"/>
          <w:lang w:val="zh-TW" w:eastAsia="zh-TW" w:bidi="zh-TW"/>
        </w:rPr>
        <w:t>發行者的 SQL Server Agent 狀態</w:t>
      </w:r>
    </w:p>
    <w:p w14:paraId="59AE5085" w14:textId="77777777" w:rsidR="008E5F56" w:rsidRDefault="008E5F56" w:rsidP="008E5F56">
      <w:pPr>
        <w:spacing w:after="0" w:line="240" w:lineRule="auto"/>
      </w:pPr>
      <w:r>
        <w:rPr>
          <w:rFonts w:ascii="Calibri" w:eastAsia="Calibri" w:hAnsi="Calibri" w:cs="Calibri"/>
          <w:color w:val="000000"/>
          <w:lang w:val="zh-TW" w:eastAsia="zh-TW" w:bidi="zh-TW"/>
        </w:rPr>
        <w:t>此監視器會檢查 SQL Server Agent 是否正在發行者端執行。</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5A33DF50" w14:textId="77777777" w:rsidTr="00B46F39">
        <w:trPr>
          <w:trHeight w:val="54"/>
        </w:trPr>
        <w:tc>
          <w:tcPr>
            <w:tcW w:w="54" w:type="dxa"/>
          </w:tcPr>
          <w:p w14:paraId="0F53D649" w14:textId="77777777" w:rsidR="008E5F56" w:rsidRDefault="008E5F56" w:rsidP="00B46F39">
            <w:pPr>
              <w:pStyle w:val="EmptyCellLayoutStyle"/>
              <w:spacing w:after="0" w:line="240" w:lineRule="auto"/>
            </w:pPr>
          </w:p>
        </w:tc>
        <w:tc>
          <w:tcPr>
            <w:tcW w:w="10395" w:type="dxa"/>
          </w:tcPr>
          <w:p w14:paraId="1E506B70" w14:textId="77777777" w:rsidR="008E5F56" w:rsidRDefault="008E5F56" w:rsidP="00B46F39">
            <w:pPr>
              <w:pStyle w:val="EmptyCellLayoutStyle"/>
              <w:spacing w:after="0" w:line="240" w:lineRule="auto"/>
            </w:pPr>
          </w:p>
        </w:tc>
        <w:tc>
          <w:tcPr>
            <w:tcW w:w="149" w:type="dxa"/>
          </w:tcPr>
          <w:p w14:paraId="0E367504" w14:textId="77777777" w:rsidR="008E5F56" w:rsidRDefault="008E5F56" w:rsidP="00B46F39">
            <w:pPr>
              <w:pStyle w:val="EmptyCellLayoutStyle"/>
              <w:spacing w:after="0" w:line="240" w:lineRule="auto"/>
            </w:pPr>
          </w:p>
        </w:tc>
      </w:tr>
      <w:tr w:rsidR="008E5F56" w14:paraId="226A5DAC" w14:textId="77777777" w:rsidTr="00B46F39">
        <w:tc>
          <w:tcPr>
            <w:tcW w:w="54" w:type="dxa"/>
          </w:tcPr>
          <w:p w14:paraId="130AD72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6CFD04B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EBE961"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64E04A"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FD5D9D"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27C82B5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A8831"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7A421"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06825"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05A35EE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333831"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F813F"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0E38BC"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55BCA7F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7BF517"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67043"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D8C4F" w14:textId="77777777" w:rsidR="008E5F56" w:rsidRDefault="008E5F56" w:rsidP="00B46F39">
                  <w:pPr>
                    <w:spacing w:after="0" w:line="240" w:lineRule="auto"/>
                  </w:pPr>
                  <w:r>
                    <w:rPr>
                      <w:rFonts w:ascii="Calibri" w:eastAsia="Calibri" w:hAnsi="Calibri" w:cs="Calibri"/>
                      <w:color w:val="000000"/>
                      <w:lang w:val="zh-TW" w:eastAsia="zh-TW" w:bidi="zh-TW"/>
                    </w:rPr>
                    <w:t>600</w:t>
                  </w:r>
                </w:p>
              </w:tc>
            </w:tr>
            <w:tr w:rsidR="008E5F56" w14:paraId="3F4ECA9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46C8C"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450B15"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6DE66" w14:textId="77777777" w:rsidR="008E5F56" w:rsidRDefault="008E5F56" w:rsidP="00B46F39">
                  <w:pPr>
                    <w:spacing w:after="0" w:line="240" w:lineRule="auto"/>
                  </w:pPr>
                </w:p>
              </w:tc>
            </w:tr>
            <w:tr w:rsidR="008E5F56" w14:paraId="220DCE3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FE7E3"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FDD28"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444BD"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01AED12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CFFBB"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DB640E"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9A2CA0"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2A9B0656" w14:textId="77777777" w:rsidR="008E5F56" w:rsidRDefault="008E5F56" w:rsidP="00B46F39">
            <w:pPr>
              <w:spacing w:after="0" w:line="240" w:lineRule="auto"/>
            </w:pPr>
          </w:p>
        </w:tc>
        <w:tc>
          <w:tcPr>
            <w:tcW w:w="149" w:type="dxa"/>
          </w:tcPr>
          <w:p w14:paraId="184ECF10" w14:textId="77777777" w:rsidR="008E5F56" w:rsidRDefault="008E5F56" w:rsidP="00B46F39">
            <w:pPr>
              <w:pStyle w:val="EmptyCellLayoutStyle"/>
              <w:spacing w:after="0" w:line="240" w:lineRule="auto"/>
            </w:pPr>
          </w:p>
        </w:tc>
      </w:tr>
      <w:tr w:rsidR="008E5F56" w14:paraId="1DD18AB9" w14:textId="77777777" w:rsidTr="00B46F39">
        <w:trPr>
          <w:trHeight w:val="80"/>
        </w:trPr>
        <w:tc>
          <w:tcPr>
            <w:tcW w:w="54" w:type="dxa"/>
          </w:tcPr>
          <w:p w14:paraId="6598668D" w14:textId="77777777" w:rsidR="008E5F56" w:rsidRDefault="008E5F56" w:rsidP="00B46F39">
            <w:pPr>
              <w:pStyle w:val="EmptyCellLayoutStyle"/>
              <w:spacing w:after="0" w:line="240" w:lineRule="auto"/>
            </w:pPr>
          </w:p>
        </w:tc>
        <w:tc>
          <w:tcPr>
            <w:tcW w:w="10395" w:type="dxa"/>
          </w:tcPr>
          <w:p w14:paraId="22A30B9D" w14:textId="77777777" w:rsidR="008E5F56" w:rsidRDefault="008E5F56" w:rsidP="00B46F39">
            <w:pPr>
              <w:pStyle w:val="EmptyCellLayoutStyle"/>
              <w:spacing w:after="0" w:line="240" w:lineRule="auto"/>
            </w:pPr>
          </w:p>
        </w:tc>
        <w:tc>
          <w:tcPr>
            <w:tcW w:w="149" w:type="dxa"/>
          </w:tcPr>
          <w:p w14:paraId="64013816" w14:textId="77777777" w:rsidR="008E5F56" w:rsidRDefault="008E5F56" w:rsidP="00B46F39">
            <w:pPr>
              <w:pStyle w:val="EmptyCellLayoutStyle"/>
              <w:spacing w:after="0" w:line="240" w:lineRule="auto"/>
            </w:pPr>
          </w:p>
        </w:tc>
      </w:tr>
    </w:tbl>
    <w:p w14:paraId="0AC38FCF" w14:textId="77777777" w:rsidR="008E5F56" w:rsidRDefault="008E5F56" w:rsidP="008E5F56">
      <w:pPr>
        <w:spacing w:after="0" w:line="240" w:lineRule="auto"/>
      </w:pPr>
    </w:p>
    <w:p w14:paraId="0B70BF4F" w14:textId="77777777" w:rsidR="008E5F56" w:rsidRDefault="008E5F56" w:rsidP="008E5F56">
      <w:pPr>
        <w:spacing w:after="0" w:line="240" w:lineRule="auto"/>
      </w:pPr>
      <w:r>
        <w:rPr>
          <w:rFonts w:ascii="Calibri" w:eastAsia="Calibri" w:hAnsi="Calibri" w:cs="Calibri"/>
          <w:b/>
          <w:color w:val="6495ED"/>
          <w:lang w:val="zh-TW" w:eastAsia="zh-TW" w:bidi="zh-TW"/>
        </w:rPr>
        <w:t>發行者的訂閱狀態</w:t>
      </w:r>
    </w:p>
    <w:p w14:paraId="7F67FBA2" w14:textId="77777777" w:rsidR="008E5F56" w:rsidRDefault="008E5F56" w:rsidP="008E5F56">
      <w:pPr>
        <w:spacing w:after="0" w:line="240" w:lineRule="auto"/>
      </w:pPr>
      <w:r>
        <w:rPr>
          <w:rFonts w:ascii="Calibri" w:eastAsia="Calibri" w:hAnsi="Calibri" w:cs="Calibri"/>
          <w:color w:val="000000"/>
          <w:lang w:val="zh-TW" w:eastAsia="zh-TW" w:bidi="zh-TW"/>
        </w:rPr>
        <w:t>這部監視器會檢查任何發行集是否有任何非作用中的訂閱。</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5642D38B" w14:textId="77777777" w:rsidTr="00B46F39">
        <w:trPr>
          <w:trHeight w:val="54"/>
        </w:trPr>
        <w:tc>
          <w:tcPr>
            <w:tcW w:w="54" w:type="dxa"/>
          </w:tcPr>
          <w:p w14:paraId="532D700F" w14:textId="77777777" w:rsidR="008E5F56" w:rsidRDefault="008E5F56" w:rsidP="00B46F39">
            <w:pPr>
              <w:pStyle w:val="EmptyCellLayoutStyle"/>
              <w:spacing w:after="0" w:line="240" w:lineRule="auto"/>
            </w:pPr>
          </w:p>
        </w:tc>
        <w:tc>
          <w:tcPr>
            <w:tcW w:w="10395" w:type="dxa"/>
          </w:tcPr>
          <w:p w14:paraId="1130D32F" w14:textId="77777777" w:rsidR="008E5F56" w:rsidRDefault="008E5F56" w:rsidP="00B46F39">
            <w:pPr>
              <w:pStyle w:val="EmptyCellLayoutStyle"/>
              <w:spacing w:after="0" w:line="240" w:lineRule="auto"/>
            </w:pPr>
          </w:p>
        </w:tc>
        <w:tc>
          <w:tcPr>
            <w:tcW w:w="149" w:type="dxa"/>
          </w:tcPr>
          <w:p w14:paraId="19225C7D" w14:textId="77777777" w:rsidR="008E5F56" w:rsidRDefault="008E5F56" w:rsidP="00B46F39">
            <w:pPr>
              <w:pStyle w:val="EmptyCellLayoutStyle"/>
              <w:spacing w:after="0" w:line="240" w:lineRule="auto"/>
            </w:pPr>
          </w:p>
        </w:tc>
      </w:tr>
      <w:tr w:rsidR="008E5F56" w14:paraId="6A663DB6" w14:textId="77777777" w:rsidTr="00B46F39">
        <w:tc>
          <w:tcPr>
            <w:tcW w:w="54" w:type="dxa"/>
          </w:tcPr>
          <w:p w14:paraId="5CBA54C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04297012"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5476D1"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5F262B"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47E502"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78FBDD2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D1D35"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65CB6"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F7F85"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11685A3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FA762"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55DCC"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C5D69"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2A0E46B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58C37E"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0B3BB"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BE99E"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2B9BFC4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BAA42F"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9552D"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5585F" w14:textId="77777777" w:rsidR="008E5F56" w:rsidRDefault="008E5F56" w:rsidP="00B46F39">
                  <w:pPr>
                    <w:spacing w:after="0" w:line="240" w:lineRule="auto"/>
                  </w:pPr>
                </w:p>
              </w:tc>
            </w:tr>
            <w:tr w:rsidR="008E5F56" w14:paraId="2C07109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9339A"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D5EF2"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02A64"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72435E8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14A85B"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8B7EAF"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7A7F5"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1D8E8EBB" w14:textId="77777777" w:rsidR="008E5F56" w:rsidRDefault="008E5F56" w:rsidP="00B46F39">
            <w:pPr>
              <w:spacing w:after="0" w:line="240" w:lineRule="auto"/>
            </w:pPr>
          </w:p>
        </w:tc>
        <w:tc>
          <w:tcPr>
            <w:tcW w:w="149" w:type="dxa"/>
          </w:tcPr>
          <w:p w14:paraId="01065136" w14:textId="77777777" w:rsidR="008E5F56" w:rsidRDefault="008E5F56" w:rsidP="00B46F39">
            <w:pPr>
              <w:pStyle w:val="EmptyCellLayoutStyle"/>
              <w:spacing w:after="0" w:line="240" w:lineRule="auto"/>
            </w:pPr>
          </w:p>
        </w:tc>
      </w:tr>
      <w:tr w:rsidR="008E5F56" w14:paraId="4691042F" w14:textId="77777777" w:rsidTr="00B46F39">
        <w:trPr>
          <w:trHeight w:val="80"/>
        </w:trPr>
        <w:tc>
          <w:tcPr>
            <w:tcW w:w="54" w:type="dxa"/>
          </w:tcPr>
          <w:p w14:paraId="6F5A58B1" w14:textId="77777777" w:rsidR="008E5F56" w:rsidRDefault="008E5F56" w:rsidP="00B46F39">
            <w:pPr>
              <w:pStyle w:val="EmptyCellLayoutStyle"/>
              <w:spacing w:after="0" w:line="240" w:lineRule="auto"/>
            </w:pPr>
          </w:p>
        </w:tc>
        <w:tc>
          <w:tcPr>
            <w:tcW w:w="10395" w:type="dxa"/>
          </w:tcPr>
          <w:p w14:paraId="780960FA" w14:textId="77777777" w:rsidR="008E5F56" w:rsidRDefault="008E5F56" w:rsidP="00B46F39">
            <w:pPr>
              <w:pStyle w:val="EmptyCellLayoutStyle"/>
              <w:spacing w:after="0" w:line="240" w:lineRule="auto"/>
            </w:pPr>
          </w:p>
        </w:tc>
        <w:tc>
          <w:tcPr>
            <w:tcW w:w="149" w:type="dxa"/>
          </w:tcPr>
          <w:p w14:paraId="1ADA5F91" w14:textId="77777777" w:rsidR="008E5F56" w:rsidRDefault="008E5F56" w:rsidP="00B46F39">
            <w:pPr>
              <w:pStyle w:val="EmptyCellLayoutStyle"/>
              <w:spacing w:after="0" w:line="240" w:lineRule="auto"/>
            </w:pPr>
          </w:p>
        </w:tc>
      </w:tr>
    </w:tbl>
    <w:p w14:paraId="445A55FE" w14:textId="77777777" w:rsidR="008E5F56" w:rsidRDefault="008E5F56" w:rsidP="008E5F56">
      <w:pPr>
        <w:spacing w:after="0" w:line="240" w:lineRule="auto"/>
      </w:pPr>
    </w:p>
    <w:p w14:paraId="58A1BFB9" w14:textId="77777777" w:rsidR="008E5F56" w:rsidRDefault="008E5F56" w:rsidP="008E5F56">
      <w:pPr>
        <w:spacing w:after="0" w:line="240" w:lineRule="auto"/>
      </w:pPr>
      <w:r>
        <w:rPr>
          <w:rFonts w:ascii="Calibri" w:eastAsia="Calibri" w:hAnsi="Calibri" w:cs="Calibri"/>
          <w:b/>
          <w:color w:val="6495ED"/>
          <w:lang w:val="zh-TW" w:eastAsia="zh-TW" w:bidi="zh-TW"/>
        </w:rPr>
        <w:t>發行者的安全性實體設定狀態</w:t>
      </w:r>
    </w:p>
    <w:p w14:paraId="5044FCDD" w14:textId="77777777" w:rsidR="008E5F56" w:rsidRDefault="008E5F56" w:rsidP="008E5F56">
      <w:pPr>
        <w:spacing w:after="0" w:line="240" w:lineRule="auto"/>
      </w:pPr>
      <w:r>
        <w:rPr>
          <w:rFonts w:ascii="Calibri" w:eastAsia="Calibri" w:hAnsi="Calibri" w:cs="Calibri"/>
          <w:color w:val="000000"/>
          <w:lang w:val="zh-TW" w:eastAsia="zh-TW" w:bidi="zh-TW"/>
        </w:rPr>
        <w:t>這個監視器會檢查 Windows 上之複寫發行者的安全性實體存取設定狀態。</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2A4C9C8A" w14:textId="77777777" w:rsidTr="00B46F39">
        <w:trPr>
          <w:trHeight w:val="54"/>
        </w:trPr>
        <w:tc>
          <w:tcPr>
            <w:tcW w:w="54" w:type="dxa"/>
          </w:tcPr>
          <w:p w14:paraId="01A59044" w14:textId="77777777" w:rsidR="008E5F56" w:rsidRDefault="008E5F56" w:rsidP="00B46F39">
            <w:pPr>
              <w:pStyle w:val="EmptyCellLayoutStyle"/>
              <w:spacing w:after="0" w:line="240" w:lineRule="auto"/>
            </w:pPr>
          </w:p>
        </w:tc>
        <w:tc>
          <w:tcPr>
            <w:tcW w:w="10395" w:type="dxa"/>
          </w:tcPr>
          <w:p w14:paraId="479C3C59" w14:textId="77777777" w:rsidR="008E5F56" w:rsidRDefault="008E5F56" w:rsidP="00B46F39">
            <w:pPr>
              <w:pStyle w:val="EmptyCellLayoutStyle"/>
              <w:spacing w:after="0" w:line="240" w:lineRule="auto"/>
            </w:pPr>
          </w:p>
        </w:tc>
        <w:tc>
          <w:tcPr>
            <w:tcW w:w="149" w:type="dxa"/>
          </w:tcPr>
          <w:p w14:paraId="4FC3EC49" w14:textId="77777777" w:rsidR="008E5F56" w:rsidRDefault="008E5F56" w:rsidP="00B46F39">
            <w:pPr>
              <w:pStyle w:val="EmptyCellLayoutStyle"/>
              <w:spacing w:after="0" w:line="240" w:lineRule="auto"/>
            </w:pPr>
          </w:p>
        </w:tc>
      </w:tr>
      <w:tr w:rsidR="008E5F56" w14:paraId="19C2C5B1" w14:textId="77777777" w:rsidTr="00B46F39">
        <w:tc>
          <w:tcPr>
            <w:tcW w:w="54" w:type="dxa"/>
          </w:tcPr>
          <w:p w14:paraId="581E22D0"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1DA5447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2A66BF"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B4776A"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560908"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425AFC5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4114F2"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D8831"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E9871"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4428736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EA464"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5588E"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6343AF"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15C8C98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026A9"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7FEFB"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3DB800"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28F1290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7ADFC"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A7F01"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716C4" w14:textId="77777777" w:rsidR="008E5F56" w:rsidRDefault="008E5F56" w:rsidP="00B46F39">
                  <w:pPr>
                    <w:spacing w:after="0" w:line="240" w:lineRule="auto"/>
                  </w:pPr>
                </w:p>
              </w:tc>
            </w:tr>
            <w:tr w:rsidR="008E5F56" w14:paraId="31CA59AD"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BFEADA"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A189F5"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3650E7"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3ADF1EAF" w14:textId="77777777" w:rsidR="008E5F56" w:rsidRDefault="008E5F56" w:rsidP="00B46F39">
            <w:pPr>
              <w:spacing w:after="0" w:line="240" w:lineRule="auto"/>
            </w:pPr>
          </w:p>
        </w:tc>
        <w:tc>
          <w:tcPr>
            <w:tcW w:w="149" w:type="dxa"/>
          </w:tcPr>
          <w:p w14:paraId="1CA8FB70" w14:textId="77777777" w:rsidR="008E5F56" w:rsidRDefault="008E5F56" w:rsidP="00B46F39">
            <w:pPr>
              <w:pStyle w:val="EmptyCellLayoutStyle"/>
              <w:spacing w:after="0" w:line="240" w:lineRule="auto"/>
            </w:pPr>
          </w:p>
        </w:tc>
      </w:tr>
      <w:tr w:rsidR="008E5F56" w14:paraId="0FC9C29D" w14:textId="77777777" w:rsidTr="00B46F39">
        <w:trPr>
          <w:trHeight w:val="80"/>
        </w:trPr>
        <w:tc>
          <w:tcPr>
            <w:tcW w:w="54" w:type="dxa"/>
          </w:tcPr>
          <w:p w14:paraId="6026CE26" w14:textId="77777777" w:rsidR="008E5F56" w:rsidRDefault="008E5F56" w:rsidP="00B46F39">
            <w:pPr>
              <w:pStyle w:val="EmptyCellLayoutStyle"/>
              <w:spacing w:after="0" w:line="240" w:lineRule="auto"/>
            </w:pPr>
          </w:p>
        </w:tc>
        <w:tc>
          <w:tcPr>
            <w:tcW w:w="10395" w:type="dxa"/>
          </w:tcPr>
          <w:p w14:paraId="4BBF6025" w14:textId="77777777" w:rsidR="008E5F56" w:rsidRDefault="008E5F56" w:rsidP="00B46F39">
            <w:pPr>
              <w:pStyle w:val="EmptyCellLayoutStyle"/>
              <w:spacing w:after="0" w:line="240" w:lineRule="auto"/>
            </w:pPr>
          </w:p>
        </w:tc>
        <w:tc>
          <w:tcPr>
            <w:tcW w:w="149" w:type="dxa"/>
          </w:tcPr>
          <w:p w14:paraId="07D84B34" w14:textId="77777777" w:rsidR="008E5F56" w:rsidRDefault="008E5F56" w:rsidP="00B46F39">
            <w:pPr>
              <w:pStyle w:val="EmptyCellLayoutStyle"/>
              <w:spacing w:after="0" w:line="240" w:lineRule="auto"/>
            </w:pPr>
          </w:p>
        </w:tc>
      </w:tr>
    </w:tbl>
    <w:p w14:paraId="4A3BC7C4" w14:textId="77777777" w:rsidR="008E5F56" w:rsidRDefault="008E5F56" w:rsidP="008E5F56">
      <w:pPr>
        <w:spacing w:after="0" w:line="240" w:lineRule="auto"/>
      </w:pPr>
    </w:p>
    <w:p w14:paraId="726B9606"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複寫：發行者 - 規則 (不警示)</w:t>
      </w:r>
    </w:p>
    <w:p w14:paraId="24674CA2"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複寫：發行者的發行集計數</w:t>
      </w:r>
    </w:p>
    <w:p w14:paraId="29F39E6C" w14:textId="77777777" w:rsidR="008E5F56" w:rsidRDefault="008E5F56" w:rsidP="008E5F56">
      <w:pPr>
        <w:spacing w:after="0" w:line="240" w:lineRule="auto"/>
      </w:pPr>
      <w:r>
        <w:rPr>
          <w:rFonts w:ascii="Calibri" w:eastAsia="Calibri" w:hAnsi="Calibri" w:cs="Calibri"/>
          <w:color w:val="000000"/>
          <w:lang w:val="zh-TW" w:eastAsia="zh-TW" w:bidi="zh-TW"/>
        </w:rPr>
        <w:t>發行者的發行集計數。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0208C836" w14:textId="77777777" w:rsidTr="00B46F39">
        <w:trPr>
          <w:trHeight w:val="54"/>
        </w:trPr>
        <w:tc>
          <w:tcPr>
            <w:tcW w:w="54" w:type="dxa"/>
          </w:tcPr>
          <w:p w14:paraId="02115839" w14:textId="77777777" w:rsidR="008E5F56" w:rsidRDefault="008E5F56" w:rsidP="00B46F39">
            <w:pPr>
              <w:pStyle w:val="EmptyCellLayoutStyle"/>
              <w:spacing w:after="0" w:line="240" w:lineRule="auto"/>
            </w:pPr>
          </w:p>
        </w:tc>
        <w:tc>
          <w:tcPr>
            <w:tcW w:w="10395" w:type="dxa"/>
          </w:tcPr>
          <w:p w14:paraId="6E724504" w14:textId="77777777" w:rsidR="008E5F56" w:rsidRDefault="008E5F56" w:rsidP="00B46F39">
            <w:pPr>
              <w:pStyle w:val="EmptyCellLayoutStyle"/>
              <w:spacing w:after="0" w:line="240" w:lineRule="auto"/>
            </w:pPr>
          </w:p>
        </w:tc>
        <w:tc>
          <w:tcPr>
            <w:tcW w:w="149" w:type="dxa"/>
          </w:tcPr>
          <w:p w14:paraId="30CEA125" w14:textId="77777777" w:rsidR="008E5F56" w:rsidRDefault="008E5F56" w:rsidP="00B46F39">
            <w:pPr>
              <w:pStyle w:val="EmptyCellLayoutStyle"/>
              <w:spacing w:after="0" w:line="240" w:lineRule="auto"/>
            </w:pPr>
          </w:p>
        </w:tc>
      </w:tr>
      <w:tr w:rsidR="008E5F56" w14:paraId="1E5A49F7" w14:textId="77777777" w:rsidTr="00B46F39">
        <w:tc>
          <w:tcPr>
            <w:tcW w:w="54" w:type="dxa"/>
          </w:tcPr>
          <w:p w14:paraId="25F562D6"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2E205AA8"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DD6D75"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BCF773"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6DB75E"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45000BC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299C7"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22A5A"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FAE57"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608CD59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1D3A0"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06947"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3C5EC"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3D2995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BAA93"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B8845"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781C1"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071301A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6912D0"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3A979"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9872A" w14:textId="77777777" w:rsidR="008E5F56" w:rsidRDefault="008E5F56" w:rsidP="00B46F39">
                  <w:pPr>
                    <w:spacing w:after="0" w:line="240" w:lineRule="auto"/>
                  </w:pPr>
                </w:p>
              </w:tc>
            </w:tr>
            <w:tr w:rsidR="008E5F56" w14:paraId="7971E93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32D0EF"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86514A"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97673"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07123E4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0C380C"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CEFB33"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87C160"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61EC827C" w14:textId="77777777" w:rsidR="008E5F56" w:rsidRDefault="008E5F56" w:rsidP="00B46F39">
            <w:pPr>
              <w:spacing w:after="0" w:line="240" w:lineRule="auto"/>
            </w:pPr>
          </w:p>
        </w:tc>
        <w:tc>
          <w:tcPr>
            <w:tcW w:w="149" w:type="dxa"/>
          </w:tcPr>
          <w:p w14:paraId="4956B493" w14:textId="77777777" w:rsidR="008E5F56" w:rsidRDefault="008E5F56" w:rsidP="00B46F39">
            <w:pPr>
              <w:pStyle w:val="EmptyCellLayoutStyle"/>
              <w:spacing w:after="0" w:line="240" w:lineRule="auto"/>
            </w:pPr>
          </w:p>
        </w:tc>
      </w:tr>
      <w:tr w:rsidR="008E5F56" w14:paraId="7237C88F" w14:textId="77777777" w:rsidTr="00B46F39">
        <w:trPr>
          <w:trHeight w:val="80"/>
        </w:trPr>
        <w:tc>
          <w:tcPr>
            <w:tcW w:w="54" w:type="dxa"/>
          </w:tcPr>
          <w:p w14:paraId="08D4450D" w14:textId="77777777" w:rsidR="008E5F56" w:rsidRDefault="008E5F56" w:rsidP="00B46F39">
            <w:pPr>
              <w:pStyle w:val="EmptyCellLayoutStyle"/>
              <w:spacing w:after="0" w:line="240" w:lineRule="auto"/>
            </w:pPr>
          </w:p>
        </w:tc>
        <w:tc>
          <w:tcPr>
            <w:tcW w:w="10395" w:type="dxa"/>
          </w:tcPr>
          <w:p w14:paraId="5269BFAA" w14:textId="77777777" w:rsidR="008E5F56" w:rsidRDefault="008E5F56" w:rsidP="00B46F39">
            <w:pPr>
              <w:pStyle w:val="EmptyCellLayoutStyle"/>
              <w:spacing w:after="0" w:line="240" w:lineRule="auto"/>
            </w:pPr>
          </w:p>
        </w:tc>
        <w:tc>
          <w:tcPr>
            <w:tcW w:w="149" w:type="dxa"/>
          </w:tcPr>
          <w:p w14:paraId="3DEAC296" w14:textId="77777777" w:rsidR="008E5F56" w:rsidRDefault="008E5F56" w:rsidP="00B46F39">
            <w:pPr>
              <w:pStyle w:val="EmptyCellLayoutStyle"/>
              <w:spacing w:after="0" w:line="240" w:lineRule="auto"/>
            </w:pPr>
          </w:p>
        </w:tc>
      </w:tr>
    </w:tbl>
    <w:p w14:paraId="61160E82" w14:textId="77777777" w:rsidR="008E5F56" w:rsidRDefault="008E5F56" w:rsidP="008E5F56">
      <w:pPr>
        <w:spacing w:after="0" w:line="240" w:lineRule="auto"/>
      </w:pPr>
    </w:p>
    <w:p w14:paraId="2637751C" w14:textId="77777777" w:rsidR="008E5F56" w:rsidRDefault="008E5F56" w:rsidP="008E5F56">
      <w:pPr>
        <w:spacing w:after="0" w:line="240" w:lineRule="auto"/>
      </w:pPr>
      <w:r>
        <w:rPr>
          <w:rFonts w:ascii="Calibri" w:eastAsia="Calibri" w:hAnsi="Calibri" w:cs="Calibri"/>
          <w:b/>
          <w:color w:val="000000"/>
          <w:sz w:val="32"/>
          <w:lang w:val="zh-TW" w:eastAsia="zh-TW" w:bidi="zh-TW"/>
        </w:rPr>
        <w:t>MSSQL on Windows 複寫：訂閱者</w:t>
      </w:r>
    </w:p>
    <w:p w14:paraId="38946B85" w14:textId="77777777" w:rsidR="008E5F56" w:rsidRDefault="008E5F56" w:rsidP="008E5F56">
      <w:pPr>
        <w:spacing w:after="0" w:line="240" w:lineRule="auto"/>
      </w:pPr>
      <w:r>
        <w:rPr>
          <w:rFonts w:ascii="Calibri" w:eastAsia="Calibri" w:hAnsi="Calibri" w:cs="Calibri"/>
          <w:color w:val="000000"/>
          <w:lang w:val="zh-TW" w:eastAsia="zh-TW" w:bidi="zh-TW"/>
        </w:rPr>
        <w:t>SQL Server on Windows 訂閱者是接收複寫資料的 SQL on Windows 執行個體。</w:t>
      </w:r>
    </w:p>
    <w:p w14:paraId="30ED9792"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複寫：訂閱者 - 探索</w:t>
      </w:r>
    </w:p>
    <w:p w14:paraId="25DC961B"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複寫：訂閱者探索</w:t>
      </w:r>
    </w:p>
    <w:p w14:paraId="1A774A06"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物件探索會探索 Microsoft SQL Server on Windows 執行個體的訂閱者。</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41C79AE5" w14:textId="77777777" w:rsidTr="00B46F39">
        <w:trPr>
          <w:trHeight w:val="54"/>
        </w:trPr>
        <w:tc>
          <w:tcPr>
            <w:tcW w:w="54" w:type="dxa"/>
          </w:tcPr>
          <w:p w14:paraId="6D5F9534" w14:textId="77777777" w:rsidR="008E5F56" w:rsidRDefault="008E5F56" w:rsidP="00B46F39">
            <w:pPr>
              <w:pStyle w:val="EmptyCellLayoutStyle"/>
              <w:spacing w:after="0" w:line="240" w:lineRule="auto"/>
            </w:pPr>
          </w:p>
        </w:tc>
        <w:tc>
          <w:tcPr>
            <w:tcW w:w="10395" w:type="dxa"/>
          </w:tcPr>
          <w:p w14:paraId="06EBE19B" w14:textId="77777777" w:rsidR="008E5F56" w:rsidRDefault="008E5F56" w:rsidP="00B46F39">
            <w:pPr>
              <w:pStyle w:val="EmptyCellLayoutStyle"/>
              <w:spacing w:after="0" w:line="240" w:lineRule="auto"/>
            </w:pPr>
          </w:p>
        </w:tc>
        <w:tc>
          <w:tcPr>
            <w:tcW w:w="149" w:type="dxa"/>
          </w:tcPr>
          <w:p w14:paraId="223AB893" w14:textId="77777777" w:rsidR="008E5F56" w:rsidRDefault="008E5F56" w:rsidP="00B46F39">
            <w:pPr>
              <w:pStyle w:val="EmptyCellLayoutStyle"/>
              <w:spacing w:after="0" w:line="240" w:lineRule="auto"/>
            </w:pPr>
          </w:p>
        </w:tc>
      </w:tr>
      <w:tr w:rsidR="008E5F56" w14:paraId="00FBBB44" w14:textId="77777777" w:rsidTr="00B46F39">
        <w:tc>
          <w:tcPr>
            <w:tcW w:w="54" w:type="dxa"/>
          </w:tcPr>
          <w:p w14:paraId="218E2593"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0BA8224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443ED5"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2B67B2"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35C3DF"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5A101B6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880BF"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FEFA3"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9084C"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5E436B4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84FC8"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96DD1"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6D3AD"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7067BF9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7CEBF"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435F90"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5D98D" w14:textId="77777777" w:rsidR="008E5F56" w:rsidRDefault="008E5F56" w:rsidP="00B46F39">
                  <w:pPr>
                    <w:spacing w:after="0" w:line="240" w:lineRule="auto"/>
                  </w:pPr>
                </w:p>
              </w:tc>
            </w:tr>
            <w:tr w:rsidR="008E5F56" w14:paraId="5E1F5A5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D63EF"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FB9A5"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19F0D"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02C90326"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DA74CE"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BFE691"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FD1986"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748A77A2" w14:textId="77777777" w:rsidR="008E5F56" w:rsidRDefault="008E5F56" w:rsidP="00B46F39">
            <w:pPr>
              <w:spacing w:after="0" w:line="240" w:lineRule="auto"/>
            </w:pPr>
          </w:p>
        </w:tc>
        <w:tc>
          <w:tcPr>
            <w:tcW w:w="149" w:type="dxa"/>
          </w:tcPr>
          <w:p w14:paraId="7F1C6FD8" w14:textId="77777777" w:rsidR="008E5F56" w:rsidRDefault="008E5F56" w:rsidP="00B46F39">
            <w:pPr>
              <w:pStyle w:val="EmptyCellLayoutStyle"/>
              <w:spacing w:after="0" w:line="240" w:lineRule="auto"/>
            </w:pPr>
          </w:p>
        </w:tc>
      </w:tr>
      <w:tr w:rsidR="008E5F56" w14:paraId="333C5BEB" w14:textId="77777777" w:rsidTr="00B46F39">
        <w:trPr>
          <w:trHeight w:val="80"/>
        </w:trPr>
        <w:tc>
          <w:tcPr>
            <w:tcW w:w="54" w:type="dxa"/>
          </w:tcPr>
          <w:p w14:paraId="544BD4AD" w14:textId="77777777" w:rsidR="008E5F56" w:rsidRDefault="008E5F56" w:rsidP="00B46F39">
            <w:pPr>
              <w:pStyle w:val="EmptyCellLayoutStyle"/>
              <w:spacing w:after="0" w:line="240" w:lineRule="auto"/>
            </w:pPr>
          </w:p>
        </w:tc>
        <w:tc>
          <w:tcPr>
            <w:tcW w:w="10395" w:type="dxa"/>
          </w:tcPr>
          <w:p w14:paraId="7C2ADACB" w14:textId="77777777" w:rsidR="008E5F56" w:rsidRDefault="008E5F56" w:rsidP="00B46F39">
            <w:pPr>
              <w:pStyle w:val="EmptyCellLayoutStyle"/>
              <w:spacing w:after="0" w:line="240" w:lineRule="auto"/>
            </w:pPr>
          </w:p>
        </w:tc>
        <w:tc>
          <w:tcPr>
            <w:tcW w:w="149" w:type="dxa"/>
          </w:tcPr>
          <w:p w14:paraId="1318A345" w14:textId="77777777" w:rsidR="008E5F56" w:rsidRDefault="008E5F56" w:rsidP="00B46F39">
            <w:pPr>
              <w:pStyle w:val="EmptyCellLayoutStyle"/>
              <w:spacing w:after="0" w:line="240" w:lineRule="auto"/>
            </w:pPr>
          </w:p>
        </w:tc>
      </w:tr>
    </w:tbl>
    <w:p w14:paraId="2D9F15A6" w14:textId="77777777" w:rsidR="008E5F56" w:rsidRDefault="008E5F56" w:rsidP="008E5F56">
      <w:pPr>
        <w:spacing w:after="0" w:line="240" w:lineRule="auto"/>
      </w:pPr>
    </w:p>
    <w:p w14:paraId="4B0E3B86"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複寫：訂閱者 - 單位監視器</w:t>
      </w:r>
    </w:p>
    <w:p w14:paraId="7C0E62AF" w14:textId="77777777" w:rsidR="008E5F56" w:rsidRDefault="008E5F56" w:rsidP="008E5F56">
      <w:pPr>
        <w:spacing w:after="0" w:line="240" w:lineRule="auto"/>
      </w:pPr>
      <w:r>
        <w:rPr>
          <w:rFonts w:ascii="Calibri" w:eastAsia="Calibri" w:hAnsi="Calibri" w:cs="Calibri"/>
          <w:b/>
          <w:color w:val="6495ED"/>
          <w:lang w:val="zh-TW" w:eastAsia="zh-TW" w:bidi="zh-TW"/>
        </w:rPr>
        <w:t>訂閱者端的複寫代理程式負載</w:t>
      </w:r>
    </w:p>
    <w:p w14:paraId="4EECE010" w14:textId="77777777" w:rsidR="008E5F56" w:rsidRDefault="008E5F56" w:rsidP="008E5F56">
      <w:pPr>
        <w:spacing w:after="0" w:line="240" w:lineRule="auto"/>
      </w:pPr>
      <w:r>
        <w:rPr>
          <w:rFonts w:ascii="Calibri" w:eastAsia="Calibri" w:hAnsi="Calibri" w:cs="Calibri"/>
          <w:color w:val="000000"/>
          <w:lang w:val="zh-TW" w:eastAsia="zh-TW" w:bidi="zh-TW"/>
        </w:rPr>
        <w:t>訂閱者端的複寫代理程式 (散發和合併) 負載。請注意，SQL Server 代理程式不適用於 SQL Server Express Edition。因此，對這種版本的執行個體已停用此監視器。</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1F9E4DA0" w14:textId="77777777" w:rsidTr="00B46F39">
        <w:trPr>
          <w:trHeight w:val="54"/>
        </w:trPr>
        <w:tc>
          <w:tcPr>
            <w:tcW w:w="54" w:type="dxa"/>
          </w:tcPr>
          <w:p w14:paraId="705CB5D4" w14:textId="77777777" w:rsidR="008E5F56" w:rsidRDefault="008E5F56" w:rsidP="00B46F39">
            <w:pPr>
              <w:pStyle w:val="EmptyCellLayoutStyle"/>
              <w:spacing w:after="0" w:line="240" w:lineRule="auto"/>
            </w:pPr>
          </w:p>
        </w:tc>
        <w:tc>
          <w:tcPr>
            <w:tcW w:w="10395" w:type="dxa"/>
          </w:tcPr>
          <w:p w14:paraId="2FB87510" w14:textId="77777777" w:rsidR="008E5F56" w:rsidRDefault="008E5F56" w:rsidP="00B46F39">
            <w:pPr>
              <w:pStyle w:val="EmptyCellLayoutStyle"/>
              <w:spacing w:after="0" w:line="240" w:lineRule="auto"/>
            </w:pPr>
          </w:p>
        </w:tc>
        <w:tc>
          <w:tcPr>
            <w:tcW w:w="149" w:type="dxa"/>
          </w:tcPr>
          <w:p w14:paraId="526FA1C8" w14:textId="77777777" w:rsidR="008E5F56" w:rsidRDefault="008E5F56" w:rsidP="00B46F39">
            <w:pPr>
              <w:pStyle w:val="EmptyCellLayoutStyle"/>
              <w:spacing w:after="0" w:line="240" w:lineRule="auto"/>
            </w:pPr>
          </w:p>
        </w:tc>
      </w:tr>
      <w:tr w:rsidR="008E5F56" w14:paraId="0C592206" w14:textId="77777777" w:rsidTr="00B46F39">
        <w:tc>
          <w:tcPr>
            <w:tcW w:w="54" w:type="dxa"/>
          </w:tcPr>
          <w:p w14:paraId="1714B00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1AA248E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B26353"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992C03"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3A4629"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6DDC95C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437C9"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D00C0"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27A5A"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4DD6B34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BC1C6"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59CC6"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C3B95"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1B39415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A9414D" w14:textId="77777777" w:rsidR="008E5F56" w:rsidRDefault="008E5F56" w:rsidP="00B46F39">
                  <w:pPr>
                    <w:spacing w:after="0" w:line="240" w:lineRule="auto"/>
                  </w:pPr>
                  <w:r>
                    <w:rPr>
                      <w:rFonts w:ascii="Calibri" w:eastAsia="Calibri" w:hAnsi="Calibr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B06E2" w14:textId="77777777" w:rsidR="008E5F56" w:rsidRDefault="008E5F56" w:rsidP="00B46F39">
                  <w:pPr>
                    <w:spacing w:after="0" w:line="240" w:lineRule="auto"/>
                  </w:pPr>
                  <w:r>
                    <w:rPr>
                      <w:rFonts w:ascii="Calibri" w:eastAsia="Calibri" w:hAnsi="Calibri" w:cs="Calibri"/>
                      <w:color w:val="000000"/>
                      <w:lang w:val="zh-TW" w:eastAsia="zh-TW" w:bidi="zh-TW"/>
                    </w:rPr>
                    <w:t>錯誤閾值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83D2C2" w14:textId="77777777" w:rsidR="008E5F56" w:rsidRDefault="008E5F56" w:rsidP="00B46F39">
                  <w:pPr>
                    <w:spacing w:after="0" w:line="240" w:lineRule="auto"/>
                  </w:pPr>
                  <w:r>
                    <w:rPr>
                      <w:rFonts w:ascii="Calibri" w:eastAsia="Calibri" w:hAnsi="Calibri" w:cs="Calibri"/>
                      <w:color w:val="000000"/>
                      <w:lang w:val="zh-TW" w:eastAsia="zh-TW" w:bidi="zh-TW"/>
                    </w:rPr>
                    <w:t>4</w:t>
                  </w:r>
                </w:p>
              </w:tc>
            </w:tr>
            <w:tr w:rsidR="008E5F56" w14:paraId="37DFE91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C2015"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B7CD66"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4FA0FE"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015B39A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D253E" w14:textId="77777777" w:rsidR="008E5F56" w:rsidRDefault="008E5F56" w:rsidP="00B46F39">
                  <w:pPr>
                    <w:spacing w:after="0" w:line="240" w:lineRule="auto"/>
                  </w:pPr>
                  <w:r>
                    <w:rPr>
                      <w:rFonts w:ascii="Calibri" w:eastAsia="Calibri" w:hAnsi="Calibri" w:cs="Calibri"/>
                      <w:color w:val="000000"/>
                      <w:lang w:val="zh-TW" w:eastAsia="zh-TW" w:bidi="zh-TW"/>
                    </w:rPr>
                    <w:t>測量週期 (小時)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A7CDC" w14:textId="77777777" w:rsidR="008E5F56" w:rsidRDefault="008E5F56" w:rsidP="00B46F39">
                  <w:pPr>
                    <w:spacing w:after="0" w:line="240" w:lineRule="auto"/>
                  </w:pPr>
                  <w:r>
                    <w:rPr>
                      <w:rFonts w:ascii="Calibri" w:eastAsia="Calibri" w:hAnsi="Calibri" w:cs="Calibri"/>
                      <w:color w:val="000000"/>
                      <w:lang w:val="zh-TW" w:eastAsia="zh-TW" w:bidi="zh-TW"/>
                    </w:rPr>
                    <w:t>用於測量的時間週期 (小時)</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4ECBE" w14:textId="77777777" w:rsidR="008E5F56" w:rsidRDefault="008E5F56" w:rsidP="00B46F39">
                  <w:pPr>
                    <w:spacing w:after="0" w:line="240" w:lineRule="auto"/>
                  </w:pPr>
                  <w:r>
                    <w:rPr>
                      <w:rFonts w:ascii="Calibri" w:eastAsia="Calibri" w:hAnsi="Calibri" w:cs="Calibri"/>
                      <w:color w:val="000000"/>
                      <w:lang w:val="zh-TW" w:eastAsia="zh-TW" w:bidi="zh-TW"/>
                    </w:rPr>
                    <w:t>24</w:t>
                  </w:r>
                </w:p>
              </w:tc>
            </w:tr>
            <w:tr w:rsidR="008E5F56" w14:paraId="31D8987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F5C44"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350B3"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BF0FA" w14:textId="77777777" w:rsidR="008E5F56" w:rsidRDefault="008E5F56" w:rsidP="00B46F39">
                  <w:pPr>
                    <w:spacing w:after="0" w:line="240" w:lineRule="auto"/>
                  </w:pPr>
                </w:p>
              </w:tc>
            </w:tr>
            <w:tr w:rsidR="008E5F56" w14:paraId="6B44DF0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EBBF0"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CDFCD"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026762"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68E8BA6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C49B6"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499DE"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FAFD0"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05281D5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447E60" w14:textId="77777777" w:rsidR="008E5F56" w:rsidRDefault="008E5F56" w:rsidP="00B46F39">
                  <w:pPr>
                    <w:spacing w:after="0" w:line="240" w:lineRule="auto"/>
                  </w:pPr>
                  <w:r>
                    <w:rPr>
                      <w:rFonts w:ascii="Calibri" w:eastAsia="Calibri" w:hAnsi="Calibri" w:cs="Calibr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B10B1B" w14:textId="77777777" w:rsidR="008E5F56" w:rsidRDefault="008E5F56" w:rsidP="00B46F39">
                  <w:pPr>
                    <w:spacing w:after="0" w:line="240" w:lineRule="auto"/>
                  </w:pPr>
                  <w:r>
                    <w:rPr>
                      <w:rFonts w:ascii="Calibri" w:eastAsia="Calibri" w:hAnsi="Calibri" w:cs="Calibri"/>
                      <w:color w:val="000000"/>
                      <w:lang w:val="zh-TW" w:eastAsia="zh-TW" w:bidi="zh-TW"/>
                    </w:rPr>
                    <w:t>如果值低於此臨界值，則此監視器會將狀態變更為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03E9AA" w14:textId="77777777" w:rsidR="008E5F56" w:rsidRDefault="008E5F56" w:rsidP="00B46F39">
                  <w:pPr>
                    <w:spacing w:after="0" w:line="240" w:lineRule="auto"/>
                  </w:pPr>
                  <w:r>
                    <w:rPr>
                      <w:rFonts w:ascii="Calibri" w:eastAsia="Calibri" w:hAnsi="Calibri" w:cs="Calibri"/>
                      <w:color w:val="000000"/>
                      <w:lang w:val="zh-TW" w:eastAsia="zh-TW" w:bidi="zh-TW"/>
                    </w:rPr>
                    <w:t>3</w:t>
                  </w:r>
                </w:p>
              </w:tc>
            </w:tr>
          </w:tbl>
          <w:p w14:paraId="6EF957E2" w14:textId="77777777" w:rsidR="008E5F56" w:rsidRDefault="008E5F56" w:rsidP="00B46F39">
            <w:pPr>
              <w:spacing w:after="0" w:line="240" w:lineRule="auto"/>
            </w:pPr>
          </w:p>
        </w:tc>
        <w:tc>
          <w:tcPr>
            <w:tcW w:w="149" w:type="dxa"/>
          </w:tcPr>
          <w:p w14:paraId="6EAD606D" w14:textId="77777777" w:rsidR="008E5F56" w:rsidRDefault="008E5F56" w:rsidP="00B46F39">
            <w:pPr>
              <w:pStyle w:val="EmptyCellLayoutStyle"/>
              <w:spacing w:after="0" w:line="240" w:lineRule="auto"/>
            </w:pPr>
          </w:p>
        </w:tc>
      </w:tr>
      <w:tr w:rsidR="008E5F56" w14:paraId="1F5CECDA" w14:textId="77777777" w:rsidTr="00B46F39">
        <w:trPr>
          <w:trHeight w:val="80"/>
        </w:trPr>
        <w:tc>
          <w:tcPr>
            <w:tcW w:w="54" w:type="dxa"/>
          </w:tcPr>
          <w:p w14:paraId="527AED5C" w14:textId="77777777" w:rsidR="008E5F56" w:rsidRDefault="008E5F56" w:rsidP="00B46F39">
            <w:pPr>
              <w:pStyle w:val="EmptyCellLayoutStyle"/>
              <w:spacing w:after="0" w:line="240" w:lineRule="auto"/>
            </w:pPr>
          </w:p>
        </w:tc>
        <w:tc>
          <w:tcPr>
            <w:tcW w:w="10395" w:type="dxa"/>
          </w:tcPr>
          <w:p w14:paraId="50F0D091" w14:textId="77777777" w:rsidR="008E5F56" w:rsidRDefault="008E5F56" w:rsidP="00B46F39">
            <w:pPr>
              <w:pStyle w:val="EmptyCellLayoutStyle"/>
              <w:spacing w:after="0" w:line="240" w:lineRule="auto"/>
            </w:pPr>
          </w:p>
        </w:tc>
        <w:tc>
          <w:tcPr>
            <w:tcW w:w="149" w:type="dxa"/>
          </w:tcPr>
          <w:p w14:paraId="417E24F7" w14:textId="77777777" w:rsidR="008E5F56" w:rsidRDefault="008E5F56" w:rsidP="00B46F39">
            <w:pPr>
              <w:pStyle w:val="EmptyCellLayoutStyle"/>
              <w:spacing w:after="0" w:line="240" w:lineRule="auto"/>
            </w:pPr>
          </w:p>
        </w:tc>
      </w:tr>
    </w:tbl>
    <w:p w14:paraId="4AF727DC" w14:textId="77777777" w:rsidR="008E5F56" w:rsidRDefault="008E5F56" w:rsidP="008E5F56">
      <w:pPr>
        <w:spacing w:after="0" w:line="240" w:lineRule="auto"/>
      </w:pPr>
    </w:p>
    <w:p w14:paraId="06C0F366" w14:textId="77777777" w:rsidR="008E5F56" w:rsidRDefault="008E5F56" w:rsidP="008E5F56">
      <w:pPr>
        <w:spacing w:after="0" w:line="240" w:lineRule="auto"/>
      </w:pPr>
      <w:r>
        <w:rPr>
          <w:rFonts w:ascii="Calibri" w:eastAsia="Calibri" w:hAnsi="Calibri" w:cs="Calibri"/>
          <w:b/>
          <w:color w:val="6495ED"/>
          <w:lang w:val="zh-TW" w:eastAsia="zh-TW" w:bidi="zh-TW"/>
        </w:rPr>
        <w:t>訂閱者代理程式正在重試</w:t>
      </w:r>
    </w:p>
    <w:p w14:paraId="334646AE" w14:textId="77777777" w:rsidR="008E5F56" w:rsidRDefault="008E5F56" w:rsidP="008E5F56">
      <w:pPr>
        <w:spacing w:after="0" w:line="240" w:lineRule="auto"/>
      </w:pPr>
      <w:r>
        <w:rPr>
          <w:rFonts w:ascii="Calibri" w:eastAsia="Calibri" w:hAnsi="Calibri" w:cs="Calibri"/>
          <w:color w:val="000000"/>
          <w:lang w:val="zh-TW" w:eastAsia="zh-TW" w:bidi="zh-TW"/>
        </w:rPr>
        <w:t>訂閱者代理程式 (散發、記錄讀取器、合併、佇列讀取器和快照集) 正在重試監視器。請注意，SQL Server Express 所有版本都不支援 SQL Server Agent Windows 服務。因此，這部監視器不適用於 SQL Server Express 的情況。</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4D407E3A" w14:textId="77777777" w:rsidTr="00B46F39">
        <w:trPr>
          <w:trHeight w:val="54"/>
        </w:trPr>
        <w:tc>
          <w:tcPr>
            <w:tcW w:w="54" w:type="dxa"/>
          </w:tcPr>
          <w:p w14:paraId="2A1244A6" w14:textId="77777777" w:rsidR="008E5F56" w:rsidRDefault="008E5F56" w:rsidP="00B46F39">
            <w:pPr>
              <w:pStyle w:val="EmptyCellLayoutStyle"/>
              <w:spacing w:after="0" w:line="240" w:lineRule="auto"/>
            </w:pPr>
          </w:p>
        </w:tc>
        <w:tc>
          <w:tcPr>
            <w:tcW w:w="10395" w:type="dxa"/>
          </w:tcPr>
          <w:p w14:paraId="19E05A11" w14:textId="77777777" w:rsidR="008E5F56" w:rsidRDefault="008E5F56" w:rsidP="00B46F39">
            <w:pPr>
              <w:pStyle w:val="EmptyCellLayoutStyle"/>
              <w:spacing w:after="0" w:line="240" w:lineRule="auto"/>
            </w:pPr>
          </w:p>
        </w:tc>
        <w:tc>
          <w:tcPr>
            <w:tcW w:w="149" w:type="dxa"/>
          </w:tcPr>
          <w:p w14:paraId="4EEBF5C6" w14:textId="77777777" w:rsidR="008E5F56" w:rsidRDefault="008E5F56" w:rsidP="00B46F39">
            <w:pPr>
              <w:pStyle w:val="EmptyCellLayoutStyle"/>
              <w:spacing w:after="0" w:line="240" w:lineRule="auto"/>
            </w:pPr>
          </w:p>
        </w:tc>
      </w:tr>
      <w:tr w:rsidR="008E5F56" w14:paraId="16C15E28" w14:textId="77777777" w:rsidTr="00B46F39">
        <w:tc>
          <w:tcPr>
            <w:tcW w:w="54" w:type="dxa"/>
          </w:tcPr>
          <w:p w14:paraId="3E3753F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267359C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9DA703"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1D0E56"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BBB09D"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0AC7927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883A9"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EFA5BD"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6181A"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79DC733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B6E3F"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D14080"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A451A1"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4B83A3D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3DDEA1" w14:textId="77777777" w:rsidR="008E5F56" w:rsidRDefault="008E5F56" w:rsidP="00B46F39">
                  <w:pPr>
                    <w:spacing w:after="0" w:line="240" w:lineRule="auto"/>
                  </w:pPr>
                  <w:r>
                    <w:rPr>
                      <w:rFonts w:ascii="Calibri" w:eastAsia="Calibri" w:hAnsi="Calibr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27684" w14:textId="77777777" w:rsidR="008E5F56" w:rsidRDefault="008E5F56" w:rsidP="00B46F39">
                  <w:pPr>
                    <w:spacing w:after="0" w:line="240" w:lineRule="auto"/>
                  </w:pPr>
                  <w:r>
                    <w:rPr>
                      <w:rFonts w:ascii="Calibri" w:eastAsia="Calibri" w:hAnsi="Calibri" w:cs="Calibri"/>
                      <w:color w:val="000000"/>
                      <w:lang w:val="zh-TW" w:eastAsia="zh-TW" w:bidi="zh-TW"/>
                    </w:rPr>
                    <w:t>失敗作業的計數臨界值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D9905B" w14:textId="77777777" w:rsidR="008E5F56" w:rsidRDefault="008E5F56" w:rsidP="00B46F39">
                  <w:pPr>
                    <w:spacing w:after="0" w:line="240" w:lineRule="auto"/>
                  </w:pPr>
                  <w:r>
                    <w:rPr>
                      <w:rFonts w:ascii="Calibri" w:eastAsia="Calibri" w:hAnsi="Calibri" w:cs="Calibri"/>
                      <w:color w:val="000000"/>
                      <w:lang w:val="zh-TW" w:eastAsia="zh-TW" w:bidi="zh-TW"/>
                    </w:rPr>
                    <w:t>1</w:t>
                  </w:r>
                </w:p>
              </w:tc>
            </w:tr>
            <w:tr w:rsidR="008E5F56" w14:paraId="3DD21A4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12C1A"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758F60"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A3CF9"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0FEAC7D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65535" w14:textId="77777777" w:rsidR="008E5F56" w:rsidRDefault="008E5F56" w:rsidP="00B46F39">
                  <w:pPr>
                    <w:spacing w:after="0" w:line="240" w:lineRule="auto"/>
                  </w:pPr>
                  <w:r>
                    <w:rPr>
                      <w:rFonts w:ascii="Calibri" w:eastAsia="Calibri" w:hAnsi="Calibr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3F9610" w14:textId="77777777" w:rsidR="008E5F56" w:rsidRDefault="008E5F56" w:rsidP="00B46F39">
                  <w:pPr>
                    <w:spacing w:after="0" w:line="240" w:lineRule="auto"/>
                  </w:pPr>
                  <w:r>
                    <w:rPr>
                      <w:rFonts w:ascii="Calibri" w:eastAsia="Calibri" w:hAnsi="Calibri" w:cs="Calibri"/>
                      <w:color w:val="000000"/>
                      <w:lang w:val="zh-TW" w:eastAsia="zh-TW" w:bidi="zh-TW"/>
                    </w:rPr>
                    <w:t>各作業臨界值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CCC69" w14:textId="77777777" w:rsidR="008E5F56" w:rsidRDefault="008E5F56" w:rsidP="00B46F39">
                  <w:pPr>
                    <w:spacing w:after="0" w:line="240" w:lineRule="auto"/>
                  </w:pPr>
                  <w:r>
                    <w:rPr>
                      <w:rFonts w:ascii="Calibri" w:eastAsia="Calibri" w:hAnsi="Calibri" w:cs="Calibri"/>
                      <w:color w:val="000000"/>
                      <w:lang w:val="zh-TW" w:eastAsia="zh-TW" w:bidi="zh-TW"/>
                    </w:rPr>
                    <w:t>3</w:t>
                  </w:r>
                </w:p>
              </w:tc>
            </w:tr>
            <w:tr w:rsidR="008E5F56" w14:paraId="7981A92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23C75"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D61FCF"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F10BB" w14:textId="77777777" w:rsidR="008E5F56" w:rsidRDefault="008E5F56" w:rsidP="00B46F39">
                  <w:pPr>
                    <w:spacing w:after="0" w:line="240" w:lineRule="auto"/>
                  </w:pPr>
                </w:p>
              </w:tc>
            </w:tr>
            <w:tr w:rsidR="008E5F56" w14:paraId="01F3248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41BFB"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F2571C"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048872"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3CD29D40"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CD21D6"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9803EF"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DBB59A"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76E784F3" w14:textId="77777777" w:rsidR="008E5F56" w:rsidRDefault="008E5F56" w:rsidP="00B46F39">
            <w:pPr>
              <w:spacing w:after="0" w:line="240" w:lineRule="auto"/>
            </w:pPr>
          </w:p>
        </w:tc>
        <w:tc>
          <w:tcPr>
            <w:tcW w:w="149" w:type="dxa"/>
          </w:tcPr>
          <w:p w14:paraId="2AE46347" w14:textId="77777777" w:rsidR="008E5F56" w:rsidRDefault="008E5F56" w:rsidP="00B46F39">
            <w:pPr>
              <w:pStyle w:val="EmptyCellLayoutStyle"/>
              <w:spacing w:after="0" w:line="240" w:lineRule="auto"/>
            </w:pPr>
          </w:p>
        </w:tc>
      </w:tr>
      <w:tr w:rsidR="008E5F56" w14:paraId="5AF55241" w14:textId="77777777" w:rsidTr="00B46F39">
        <w:trPr>
          <w:trHeight w:val="80"/>
        </w:trPr>
        <w:tc>
          <w:tcPr>
            <w:tcW w:w="54" w:type="dxa"/>
          </w:tcPr>
          <w:p w14:paraId="1345E353" w14:textId="77777777" w:rsidR="008E5F56" w:rsidRDefault="008E5F56" w:rsidP="00B46F39">
            <w:pPr>
              <w:pStyle w:val="EmptyCellLayoutStyle"/>
              <w:spacing w:after="0" w:line="240" w:lineRule="auto"/>
            </w:pPr>
          </w:p>
        </w:tc>
        <w:tc>
          <w:tcPr>
            <w:tcW w:w="10395" w:type="dxa"/>
          </w:tcPr>
          <w:p w14:paraId="7B2EA2DE" w14:textId="77777777" w:rsidR="008E5F56" w:rsidRDefault="008E5F56" w:rsidP="00B46F39">
            <w:pPr>
              <w:pStyle w:val="EmptyCellLayoutStyle"/>
              <w:spacing w:after="0" w:line="240" w:lineRule="auto"/>
            </w:pPr>
          </w:p>
        </w:tc>
        <w:tc>
          <w:tcPr>
            <w:tcW w:w="149" w:type="dxa"/>
          </w:tcPr>
          <w:p w14:paraId="472B15EF" w14:textId="77777777" w:rsidR="008E5F56" w:rsidRDefault="008E5F56" w:rsidP="00B46F39">
            <w:pPr>
              <w:pStyle w:val="EmptyCellLayoutStyle"/>
              <w:spacing w:after="0" w:line="240" w:lineRule="auto"/>
            </w:pPr>
          </w:p>
        </w:tc>
      </w:tr>
    </w:tbl>
    <w:p w14:paraId="10617F0D" w14:textId="77777777" w:rsidR="008E5F56" w:rsidRDefault="008E5F56" w:rsidP="008E5F56">
      <w:pPr>
        <w:spacing w:after="0" w:line="240" w:lineRule="auto"/>
      </w:pPr>
    </w:p>
    <w:p w14:paraId="0753DDBC" w14:textId="77777777" w:rsidR="008E5F56" w:rsidRDefault="008E5F56" w:rsidP="008E5F56">
      <w:pPr>
        <w:spacing w:after="0" w:line="240" w:lineRule="auto"/>
      </w:pPr>
      <w:r>
        <w:rPr>
          <w:rFonts w:ascii="Calibri" w:eastAsia="Calibri" w:hAnsi="Calibri" w:cs="Calibri"/>
          <w:b/>
          <w:color w:val="6495ED"/>
          <w:lang w:val="zh-TW" w:eastAsia="zh-TW" w:bidi="zh-TW"/>
        </w:rPr>
        <w:t>訂閱者的 SQL Server Agent 狀態</w:t>
      </w:r>
    </w:p>
    <w:p w14:paraId="376E17C4" w14:textId="77777777" w:rsidR="008E5F56" w:rsidRDefault="008E5F56" w:rsidP="008E5F56">
      <w:pPr>
        <w:spacing w:after="0" w:line="240" w:lineRule="auto"/>
      </w:pPr>
      <w:r>
        <w:rPr>
          <w:rFonts w:ascii="Calibri" w:eastAsia="Calibri" w:hAnsi="Calibri" w:cs="Calibri"/>
          <w:color w:val="000000"/>
          <w:lang w:val="zh-TW" w:eastAsia="zh-TW" w:bidi="zh-TW"/>
        </w:rPr>
        <w:t>這部監視器會檢查 SQL Server Agent 是否正在訂閱者上執行。請注意，SQL Server Express 所有版本都不支援 SQL Server Agent Windows 服務。因此，這部監視器不適用於 SQL Server Express 的情況。</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5ECC4995" w14:textId="77777777" w:rsidTr="00B46F39">
        <w:trPr>
          <w:trHeight w:val="54"/>
        </w:trPr>
        <w:tc>
          <w:tcPr>
            <w:tcW w:w="54" w:type="dxa"/>
          </w:tcPr>
          <w:p w14:paraId="159282F6" w14:textId="77777777" w:rsidR="008E5F56" w:rsidRDefault="008E5F56" w:rsidP="00B46F39">
            <w:pPr>
              <w:pStyle w:val="EmptyCellLayoutStyle"/>
              <w:spacing w:after="0" w:line="240" w:lineRule="auto"/>
            </w:pPr>
          </w:p>
        </w:tc>
        <w:tc>
          <w:tcPr>
            <w:tcW w:w="10395" w:type="dxa"/>
          </w:tcPr>
          <w:p w14:paraId="30B6D928" w14:textId="77777777" w:rsidR="008E5F56" w:rsidRDefault="008E5F56" w:rsidP="00B46F39">
            <w:pPr>
              <w:pStyle w:val="EmptyCellLayoutStyle"/>
              <w:spacing w:after="0" w:line="240" w:lineRule="auto"/>
            </w:pPr>
          </w:p>
        </w:tc>
        <w:tc>
          <w:tcPr>
            <w:tcW w:w="149" w:type="dxa"/>
          </w:tcPr>
          <w:p w14:paraId="71B59970" w14:textId="77777777" w:rsidR="008E5F56" w:rsidRDefault="008E5F56" w:rsidP="00B46F39">
            <w:pPr>
              <w:pStyle w:val="EmptyCellLayoutStyle"/>
              <w:spacing w:after="0" w:line="240" w:lineRule="auto"/>
            </w:pPr>
          </w:p>
        </w:tc>
      </w:tr>
      <w:tr w:rsidR="008E5F56" w14:paraId="23F4D63D" w14:textId="77777777" w:rsidTr="00B46F39">
        <w:tc>
          <w:tcPr>
            <w:tcW w:w="54" w:type="dxa"/>
          </w:tcPr>
          <w:p w14:paraId="5E2FC88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46397D7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2D8084"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A84A1A"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2FB4D7"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11C6182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E09A8"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52EF3"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6ED9A"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6A6FF55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A00C2"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C1C31"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27E9B"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543C14A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242688"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70905"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1E7F3" w14:textId="77777777" w:rsidR="008E5F56" w:rsidRDefault="008E5F56" w:rsidP="00B46F39">
                  <w:pPr>
                    <w:spacing w:after="0" w:line="240" w:lineRule="auto"/>
                  </w:pPr>
                  <w:r>
                    <w:rPr>
                      <w:rFonts w:ascii="Calibri" w:eastAsia="Calibri" w:hAnsi="Calibri" w:cs="Calibri"/>
                      <w:color w:val="000000"/>
                      <w:lang w:val="zh-TW" w:eastAsia="zh-TW" w:bidi="zh-TW"/>
                    </w:rPr>
                    <w:t>600</w:t>
                  </w:r>
                </w:p>
              </w:tc>
            </w:tr>
            <w:tr w:rsidR="008E5F56" w14:paraId="3B62DEE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1B139"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8AE07"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8FF9C" w14:textId="77777777" w:rsidR="008E5F56" w:rsidRDefault="008E5F56" w:rsidP="00B46F39">
                  <w:pPr>
                    <w:spacing w:after="0" w:line="240" w:lineRule="auto"/>
                  </w:pPr>
                </w:p>
              </w:tc>
            </w:tr>
            <w:tr w:rsidR="008E5F56" w14:paraId="1AFAD7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F59CE"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50BA6"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CCDB03"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672F8156"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331261"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54C6DD"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5DEBE6"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2481B595" w14:textId="77777777" w:rsidR="008E5F56" w:rsidRDefault="008E5F56" w:rsidP="00B46F39">
            <w:pPr>
              <w:spacing w:after="0" w:line="240" w:lineRule="auto"/>
            </w:pPr>
          </w:p>
        </w:tc>
        <w:tc>
          <w:tcPr>
            <w:tcW w:w="149" w:type="dxa"/>
          </w:tcPr>
          <w:p w14:paraId="1F1FD9D7" w14:textId="77777777" w:rsidR="008E5F56" w:rsidRDefault="008E5F56" w:rsidP="00B46F39">
            <w:pPr>
              <w:pStyle w:val="EmptyCellLayoutStyle"/>
              <w:spacing w:after="0" w:line="240" w:lineRule="auto"/>
            </w:pPr>
          </w:p>
        </w:tc>
      </w:tr>
      <w:tr w:rsidR="008E5F56" w14:paraId="4554B3FC" w14:textId="77777777" w:rsidTr="00B46F39">
        <w:trPr>
          <w:trHeight w:val="80"/>
        </w:trPr>
        <w:tc>
          <w:tcPr>
            <w:tcW w:w="54" w:type="dxa"/>
          </w:tcPr>
          <w:p w14:paraId="02CBA06E" w14:textId="77777777" w:rsidR="008E5F56" w:rsidRDefault="008E5F56" w:rsidP="00B46F39">
            <w:pPr>
              <w:pStyle w:val="EmptyCellLayoutStyle"/>
              <w:spacing w:after="0" w:line="240" w:lineRule="auto"/>
            </w:pPr>
          </w:p>
        </w:tc>
        <w:tc>
          <w:tcPr>
            <w:tcW w:w="10395" w:type="dxa"/>
          </w:tcPr>
          <w:p w14:paraId="58D64D43" w14:textId="77777777" w:rsidR="008E5F56" w:rsidRDefault="008E5F56" w:rsidP="00B46F39">
            <w:pPr>
              <w:pStyle w:val="EmptyCellLayoutStyle"/>
              <w:spacing w:after="0" w:line="240" w:lineRule="auto"/>
            </w:pPr>
          </w:p>
        </w:tc>
        <w:tc>
          <w:tcPr>
            <w:tcW w:w="149" w:type="dxa"/>
          </w:tcPr>
          <w:p w14:paraId="305EF11D" w14:textId="77777777" w:rsidR="008E5F56" w:rsidRDefault="008E5F56" w:rsidP="00B46F39">
            <w:pPr>
              <w:pStyle w:val="EmptyCellLayoutStyle"/>
              <w:spacing w:after="0" w:line="240" w:lineRule="auto"/>
            </w:pPr>
          </w:p>
        </w:tc>
      </w:tr>
    </w:tbl>
    <w:p w14:paraId="5D89AB34" w14:textId="77777777" w:rsidR="008E5F56" w:rsidRDefault="008E5F56" w:rsidP="008E5F56">
      <w:pPr>
        <w:spacing w:after="0" w:line="240" w:lineRule="auto"/>
      </w:pPr>
    </w:p>
    <w:p w14:paraId="0579CFDF" w14:textId="77777777" w:rsidR="008E5F56" w:rsidRDefault="008E5F56" w:rsidP="008E5F56">
      <w:pPr>
        <w:spacing w:after="0" w:line="240" w:lineRule="auto"/>
      </w:pPr>
      <w:r>
        <w:rPr>
          <w:rFonts w:ascii="Calibri" w:eastAsia="Calibri" w:hAnsi="Calibri" w:cs="Calibri"/>
          <w:b/>
          <w:color w:val="6495ED"/>
          <w:lang w:val="zh-TW" w:eastAsia="zh-TW" w:bidi="zh-TW"/>
        </w:rPr>
        <w:t>訂閱者的安全性實體設定狀態</w:t>
      </w:r>
    </w:p>
    <w:p w14:paraId="2D2859A8"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這個監視器會檢查 Windows 上的複寫訂閱者的安全性實體存取設定狀態。</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2FA3E1D5" w14:textId="77777777" w:rsidTr="00B46F39">
        <w:trPr>
          <w:trHeight w:val="54"/>
        </w:trPr>
        <w:tc>
          <w:tcPr>
            <w:tcW w:w="54" w:type="dxa"/>
          </w:tcPr>
          <w:p w14:paraId="00044BFD" w14:textId="77777777" w:rsidR="008E5F56" w:rsidRDefault="008E5F56" w:rsidP="00B46F39">
            <w:pPr>
              <w:pStyle w:val="EmptyCellLayoutStyle"/>
              <w:spacing w:after="0" w:line="240" w:lineRule="auto"/>
            </w:pPr>
          </w:p>
        </w:tc>
        <w:tc>
          <w:tcPr>
            <w:tcW w:w="10395" w:type="dxa"/>
          </w:tcPr>
          <w:p w14:paraId="3FE3E71A" w14:textId="77777777" w:rsidR="008E5F56" w:rsidRDefault="008E5F56" w:rsidP="00B46F39">
            <w:pPr>
              <w:pStyle w:val="EmptyCellLayoutStyle"/>
              <w:spacing w:after="0" w:line="240" w:lineRule="auto"/>
            </w:pPr>
          </w:p>
        </w:tc>
        <w:tc>
          <w:tcPr>
            <w:tcW w:w="149" w:type="dxa"/>
          </w:tcPr>
          <w:p w14:paraId="2525A125" w14:textId="77777777" w:rsidR="008E5F56" w:rsidRDefault="008E5F56" w:rsidP="00B46F39">
            <w:pPr>
              <w:pStyle w:val="EmptyCellLayoutStyle"/>
              <w:spacing w:after="0" w:line="240" w:lineRule="auto"/>
            </w:pPr>
          </w:p>
        </w:tc>
      </w:tr>
      <w:tr w:rsidR="008E5F56" w14:paraId="725F6887" w14:textId="77777777" w:rsidTr="00B46F39">
        <w:tc>
          <w:tcPr>
            <w:tcW w:w="54" w:type="dxa"/>
          </w:tcPr>
          <w:p w14:paraId="3D1B769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34CBC039"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A1E40F"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B705CB"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65F743"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5F6FC6F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A205B"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7E7C6"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E370EA"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516E8D3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15C54"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FF7DB"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45145"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480FF5D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2B9BCC"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4926A"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1B3E9"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3E93A66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63CA7"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619176"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161795" w14:textId="77777777" w:rsidR="008E5F56" w:rsidRDefault="008E5F56" w:rsidP="00B46F39">
                  <w:pPr>
                    <w:spacing w:after="0" w:line="240" w:lineRule="auto"/>
                  </w:pPr>
                </w:p>
              </w:tc>
            </w:tr>
            <w:tr w:rsidR="008E5F56" w14:paraId="1ACD892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6410F1"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EABEA0"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9FC821"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5A1498D4" w14:textId="77777777" w:rsidR="008E5F56" w:rsidRDefault="008E5F56" w:rsidP="00B46F39">
            <w:pPr>
              <w:spacing w:after="0" w:line="240" w:lineRule="auto"/>
            </w:pPr>
          </w:p>
        </w:tc>
        <w:tc>
          <w:tcPr>
            <w:tcW w:w="149" w:type="dxa"/>
          </w:tcPr>
          <w:p w14:paraId="6337E52A" w14:textId="77777777" w:rsidR="008E5F56" w:rsidRDefault="008E5F56" w:rsidP="00B46F39">
            <w:pPr>
              <w:pStyle w:val="EmptyCellLayoutStyle"/>
              <w:spacing w:after="0" w:line="240" w:lineRule="auto"/>
            </w:pPr>
          </w:p>
        </w:tc>
      </w:tr>
      <w:tr w:rsidR="008E5F56" w14:paraId="61FC9CE1" w14:textId="77777777" w:rsidTr="00B46F39">
        <w:trPr>
          <w:trHeight w:val="80"/>
        </w:trPr>
        <w:tc>
          <w:tcPr>
            <w:tcW w:w="54" w:type="dxa"/>
          </w:tcPr>
          <w:p w14:paraId="5139EEF0" w14:textId="77777777" w:rsidR="008E5F56" w:rsidRDefault="008E5F56" w:rsidP="00B46F39">
            <w:pPr>
              <w:pStyle w:val="EmptyCellLayoutStyle"/>
              <w:spacing w:after="0" w:line="240" w:lineRule="auto"/>
            </w:pPr>
          </w:p>
        </w:tc>
        <w:tc>
          <w:tcPr>
            <w:tcW w:w="10395" w:type="dxa"/>
          </w:tcPr>
          <w:p w14:paraId="36905C9B" w14:textId="77777777" w:rsidR="008E5F56" w:rsidRDefault="008E5F56" w:rsidP="00B46F39">
            <w:pPr>
              <w:pStyle w:val="EmptyCellLayoutStyle"/>
              <w:spacing w:after="0" w:line="240" w:lineRule="auto"/>
            </w:pPr>
          </w:p>
        </w:tc>
        <w:tc>
          <w:tcPr>
            <w:tcW w:w="149" w:type="dxa"/>
          </w:tcPr>
          <w:p w14:paraId="5B3D83F8" w14:textId="77777777" w:rsidR="008E5F56" w:rsidRDefault="008E5F56" w:rsidP="00B46F39">
            <w:pPr>
              <w:pStyle w:val="EmptyCellLayoutStyle"/>
              <w:spacing w:after="0" w:line="240" w:lineRule="auto"/>
            </w:pPr>
          </w:p>
        </w:tc>
      </w:tr>
    </w:tbl>
    <w:p w14:paraId="331B5122" w14:textId="77777777" w:rsidR="008E5F56" w:rsidRDefault="008E5F56" w:rsidP="008E5F56">
      <w:pPr>
        <w:spacing w:after="0" w:line="240" w:lineRule="auto"/>
      </w:pPr>
    </w:p>
    <w:p w14:paraId="3A0466AF"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複寫：訂閱者 - 規則 (不警示)</w:t>
      </w:r>
    </w:p>
    <w:p w14:paraId="55E41F8A"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複寫：訂閱者的失敗複寫作業計數</w:t>
      </w:r>
    </w:p>
    <w:p w14:paraId="2B9AD46A" w14:textId="77777777" w:rsidR="008E5F56" w:rsidRDefault="008E5F56" w:rsidP="008E5F56">
      <w:pPr>
        <w:spacing w:after="0" w:line="240" w:lineRule="auto"/>
      </w:pPr>
      <w:r>
        <w:rPr>
          <w:rFonts w:ascii="Calibri" w:eastAsia="Calibri" w:hAnsi="Calibri" w:cs="Calibri"/>
          <w:color w:val="000000"/>
          <w:lang w:val="zh-TW" w:eastAsia="zh-TW" w:bidi="zh-TW"/>
        </w:rPr>
        <w:t>訂閱者上失敗的複寫作業計數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782B136B" w14:textId="77777777" w:rsidTr="00B46F39">
        <w:trPr>
          <w:trHeight w:val="54"/>
        </w:trPr>
        <w:tc>
          <w:tcPr>
            <w:tcW w:w="54" w:type="dxa"/>
          </w:tcPr>
          <w:p w14:paraId="6DD3B3D5" w14:textId="77777777" w:rsidR="008E5F56" w:rsidRDefault="008E5F56" w:rsidP="00B46F39">
            <w:pPr>
              <w:pStyle w:val="EmptyCellLayoutStyle"/>
              <w:spacing w:after="0" w:line="240" w:lineRule="auto"/>
            </w:pPr>
          </w:p>
        </w:tc>
        <w:tc>
          <w:tcPr>
            <w:tcW w:w="10395" w:type="dxa"/>
          </w:tcPr>
          <w:p w14:paraId="6DA6DD99" w14:textId="77777777" w:rsidR="008E5F56" w:rsidRDefault="008E5F56" w:rsidP="00B46F39">
            <w:pPr>
              <w:pStyle w:val="EmptyCellLayoutStyle"/>
              <w:spacing w:after="0" w:line="240" w:lineRule="auto"/>
            </w:pPr>
          </w:p>
        </w:tc>
        <w:tc>
          <w:tcPr>
            <w:tcW w:w="149" w:type="dxa"/>
          </w:tcPr>
          <w:p w14:paraId="35903416" w14:textId="77777777" w:rsidR="008E5F56" w:rsidRDefault="008E5F56" w:rsidP="00B46F39">
            <w:pPr>
              <w:pStyle w:val="EmptyCellLayoutStyle"/>
              <w:spacing w:after="0" w:line="240" w:lineRule="auto"/>
            </w:pPr>
          </w:p>
        </w:tc>
      </w:tr>
      <w:tr w:rsidR="008E5F56" w14:paraId="4AB484AE" w14:textId="77777777" w:rsidTr="00B46F39">
        <w:tc>
          <w:tcPr>
            <w:tcW w:w="54" w:type="dxa"/>
          </w:tcPr>
          <w:p w14:paraId="2794F180"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35EC8FA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017845"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6FAE76"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848B9B"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25E5306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4ED08E"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A3B2DA"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111D0"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3D232ED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DCE94"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6AFFB2"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03A24"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12B922A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833E4"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B6022"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3DBEE"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771D823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38821"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3A58EA"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71FDAB" w14:textId="77777777" w:rsidR="008E5F56" w:rsidRDefault="008E5F56" w:rsidP="00B46F39">
                  <w:pPr>
                    <w:spacing w:after="0" w:line="240" w:lineRule="auto"/>
                  </w:pPr>
                </w:p>
              </w:tc>
            </w:tr>
            <w:tr w:rsidR="008E5F56" w14:paraId="56284E4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8F31C"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35A81"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23DED5"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7EF2A2F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5086EF"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556A0C"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D2256E"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3D6375F6" w14:textId="77777777" w:rsidR="008E5F56" w:rsidRDefault="008E5F56" w:rsidP="00B46F39">
            <w:pPr>
              <w:spacing w:after="0" w:line="240" w:lineRule="auto"/>
            </w:pPr>
          </w:p>
        </w:tc>
        <w:tc>
          <w:tcPr>
            <w:tcW w:w="149" w:type="dxa"/>
          </w:tcPr>
          <w:p w14:paraId="2BB14518" w14:textId="77777777" w:rsidR="008E5F56" w:rsidRDefault="008E5F56" w:rsidP="00B46F39">
            <w:pPr>
              <w:pStyle w:val="EmptyCellLayoutStyle"/>
              <w:spacing w:after="0" w:line="240" w:lineRule="auto"/>
            </w:pPr>
          </w:p>
        </w:tc>
      </w:tr>
      <w:tr w:rsidR="008E5F56" w14:paraId="436EDDFB" w14:textId="77777777" w:rsidTr="00B46F39">
        <w:trPr>
          <w:trHeight w:val="80"/>
        </w:trPr>
        <w:tc>
          <w:tcPr>
            <w:tcW w:w="54" w:type="dxa"/>
          </w:tcPr>
          <w:p w14:paraId="0A52F4AF" w14:textId="77777777" w:rsidR="008E5F56" w:rsidRDefault="008E5F56" w:rsidP="00B46F39">
            <w:pPr>
              <w:pStyle w:val="EmptyCellLayoutStyle"/>
              <w:spacing w:after="0" w:line="240" w:lineRule="auto"/>
            </w:pPr>
          </w:p>
        </w:tc>
        <w:tc>
          <w:tcPr>
            <w:tcW w:w="10395" w:type="dxa"/>
          </w:tcPr>
          <w:p w14:paraId="2B819F83" w14:textId="77777777" w:rsidR="008E5F56" w:rsidRDefault="008E5F56" w:rsidP="00B46F39">
            <w:pPr>
              <w:pStyle w:val="EmptyCellLayoutStyle"/>
              <w:spacing w:after="0" w:line="240" w:lineRule="auto"/>
            </w:pPr>
          </w:p>
        </w:tc>
        <w:tc>
          <w:tcPr>
            <w:tcW w:w="149" w:type="dxa"/>
          </w:tcPr>
          <w:p w14:paraId="26D13870" w14:textId="77777777" w:rsidR="008E5F56" w:rsidRDefault="008E5F56" w:rsidP="00B46F39">
            <w:pPr>
              <w:pStyle w:val="EmptyCellLayoutStyle"/>
              <w:spacing w:after="0" w:line="240" w:lineRule="auto"/>
            </w:pPr>
          </w:p>
        </w:tc>
      </w:tr>
    </w:tbl>
    <w:p w14:paraId="0F46AFFE" w14:textId="77777777" w:rsidR="008E5F56" w:rsidRDefault="008E5F56" w:rsidP="008E5F56">
      <w:pPr>
        <w:spacing w:after="0" w:line="240" w:lineRule="auto"/>
      </w:pPr>
    </w:p>
    <w:p w14:paraId="25DA5387"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複寫：訂閱者的訂閱計數</w:t>
      </w:r>
    </w:p>
    <w:p w14:paraId="43C33AFC" w14:textId="77777777" w:rsidR="008E5F56" w:rsidRDefault="008E5F56" w:rsidP="008E5F56">
      <w:pPr>
        <w:spacing w:after="0" w:line="240" w:lineRule="auto"/>
      </w:pPr>
      <w:r>
        <w:rPr>
          <w:rFonts w:ascii="Calibri" w:eastAsia="Calibri" w:hAnsi="Calibri" w:cs="Calibri"/>
          <w:color w:val="000000"/>
          <w:lang w:val="zh-TW" w:eastAsia="zh-TW" w:bidi="zh-TW"/>
        </w:rPr>
        <w:t>訂閱者的訂閱計數。</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4D8607C7" w14:textId="77777777" w:rsidTr="00B46F39">
        <w:trPr>
          <w:trHeight w:val="54"/>
        </w:trPr>
        <w:tc>
          <w:tcPr>
            <w:tcW w:w="54" w:type="dxa"/>
          </w:tcPr>
          <w:p w14:paraId="33BAA054" w14:textId="77777777" w:rsidR="008E5F56" w:rsidRDefault="008E5F56" w:rsidP="00B46F39">
            <w:pPr>
              <w:pStyle w:val="EmptyCellLayoutStyle"/>
              <w:spacing w:after="0" w:line="240" w:lineRule="auto"/>
            </w:pPr>
          </w:p>
        </w:tc>
        <w:tc>
          <w:tcPr>
            <w:tcW w:w="10395" w:type="dxa"/>
          </w:tcPr>
          <w:p w14:paraId="19A574A2" w14:textId="77777777" w:rsidR="008E5F56" w:rsidRDefault="008E5F56" w:rsidP="00B46F39">
            <w:pPr>
              <w:pStyle w:val="EmptyCellLayoutStyle"/>
              <w:spacing w:after="0" w:line="240" w:lineRule="auto"/>
            </w:pPr>
          </w:p>
        </w:tc>
        <w:tc>
          <w:tcPr>
            <w:tcW w:w="149" w:type="dxa"/>
          </w:tcPr>
          <w:p w14:paraId="7B783494" w14:textId="77777777" w:rsidR="008E5F56" w:rsidRDefault="008E5F56" w:rsidP="00B46F39">
            <w:pPr>
              <w:pStyle w:val="EmptyCellLayoutStyle"/>
              <w:spacing w:after="0" w:line="240" w:lineRule="auto"/>
            </w:pPr>
          </w:p>
        </w:tc>
      </w:tr>
      <w:tr w:rsidR="008E5F56" w14:paraId="397FC6C5" w14:textId="77777777" w:rsidTr="00B46F39">
        <w:tc>
          <w:tcPr>
            <w:tcW w:w="54" w:type="dxa"/>
          </w:tcPr>
          <w:p w14:paraId="29E53A6E"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568A03B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F5F55"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F923C2"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DDA82F"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26809F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C775E"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3C115C"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2E9CF"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5FA5665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839546"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259EC"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0951F"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223ED4D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539AD4"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67A098"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89812" w14:textId="77777777" w:rsidR="008E5F56" w:rsidRDefault="008E5F56" w:rsidP="00B46F39">
                  <w:pPr>
                    <w:spacing w:after="0" w:line="240" w:lineRule="auto"/>
                  </w:pPr>
                  <w:r>
                    <w:rPr>
                      <w:rFonts w:ascii="Calibri" w:eastAsia="Calibri" w:hAnsi="Calibri" w:cs="Calibri"/>
                      <w:color w:val="000000"/>
                      <w:lang w:val="zh-TW" w:eastAsia="zh-TW" w:bidi="zh-TW"/>
                    </w:rPr>
                    <w:t>900</w:t>
                  </w:r>
                </w:p>
              </w:tc>
            </w:tr>
            <w:tr w:rsidR="008E5F56" w14:paraId="5D6EBE1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8F275"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A59FB"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5AC61A" w14:textId="77777777" w:rsidR="008E5F56" w:rsidRDefault="008E5F56" w:rsidP="00B46F39">
                  <w:pPr>
                    <w:spacing w:after="0" w:line="240" w:lineRule="auto"/>
                  </w:pPr>
                </w:p>
              </w:tc>
            </w:tr>
            <w:tr w:rsidR="008E5F56" w14:paraId="61C778D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E7E38"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D27B4"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8D385"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41EBACF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72F285"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CEB72E"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56118A"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0956F3F8" w14:textId="77777777" w:rsidR="008E5F56" w:rsidRDefault="008E5F56" w:rsidP="00B46F39">
            <w:pPr>
              <w:spacing w:after="0" w:line="240" w:lineRule="auto"/>
            </w:pPr>
          </w:p>
        </w:tc>
        <w:tc>
          <w:tcPr>
            <w:tcW w:w="149" w:type="dxa"/>
          </w:tcPr>
          <w:p w14:paraId="67DA3713" w14:textId="77777777" w:rsidR="008E5F56" w:rsidRDefault="008E5F56" w:rsidP="00B46F39">
            <w:pPr>
              <w:pStyle w:val="EmptyCellLayoutStyle"/>
              <w:spacing w:after="0" w:line="240" w:lineRule="auto"/>
            </w:pPr>
          </w:p>
        </w:tc>
      </w:tr>
      <w:tr w:rsidR="008E5F56" w14:paraId="7D147600" w14:textId="77777777" w:rsidTr="00B46F39">
        <w:trPr>
          <w:trHeight w:val="80"/>
        </w:trPr>
        <w:tc>
          <w:tcPr>
            <w:tcW w:w="54" w:type="dxa"/>
          </w:tcPr>
          <w:p w14:paraId="75F9387F" w14:textId="77777777" w:rsidR="008E5F56" w:rsidRDefault="008E5F56" w:rsidP="00B46F39">
            <w:pPr>
              <w:pStyle w:val="EmptyCellLayoutStyle"/>
              <w:spacing w:after="0" w:line="240" w:lineRule="auto"/>
            </w:pPr>
          </w:p>
        </w:tc>
        <w:tc>
          <w:tcPr>
            <w:tcW w:w="10395" w:type="dxa"/>
          </w:tcPr>
          <w:p w14:paraId="74F96488" w14:textId="77777777" w:rsidR="008E5F56" w:rsidRDefault="008E5F56" w:rsidP="00B46F39">
            <w:pPr>
              <w:pStyle w:val="EmptyCellLayoutStyle"/>
              <w:spacing w:after="0" w:line="240" w:lineRule="auto"/>
            </w:pPr>
          </w:p>
        </w:tc>
        <w:tc>
          <w:tcPr>
            <w:tcW w:w="149" w:type="dxa"/>
          </w:tcPr>
          <w:p w14:paraId="1E92B41D" w14:textId="77777777" w:rsidR="008E5F56" w:rsidRDefault="008E5F56" w:rsidP="00B46F39">
            <w:pPr>
              <w:pStyle w:val="EmptyCellLayoutStyle"/>
              <w:spacing w:after="0" w:line="240" w:lineRule="auto"/>
            </w:pPr>
          </w:p>
        </w:tc>
      </w:tr>
    </w:tbl>
    <w:p w14:paraId="14FFEA6B" w14:textId="77777777" w:rsidR="008E5F56" w:rsidRDefault="008E5F56" w:rsidP="008E5F56">
      <w:pPr>
        <w:spacing w:after="0" w:line="240" w:lineRule="auto"/>
      </w:pPr>
    </w:p>
    <w:p w14:paraId="38D0CDA2" w14:textId="77777777" w:rsidR="008E5F56" w:rsidRDefault="008E5F56" w:rsidP="008E5F56">
      <w:pPr>
        <w:spacing w:after="0" w:line="240" w:lineRule="auto"/>
      </w:pPr>
      <w:r>
        <w:rPr>
          <w:rFonts w:ascii="Calibri" w:eastAsia="Calibri" w:hAnsi="Calibri" w:cs="Calibri"/>
          <w:b/>
          <w:color w:val="000000"/>
          <w:sz w:val="32"/>
          <w:lang w:val="zh-TW" w:eastAsia="zh-TW" w:bidi="zh-TW"/>
        </w:rPr>
        <w:t>MSSQL on Windows 複寫：訂閱</w:t>
      </w:r>
    </w:p>
    <w:p w14:paraId="3D6D939F" w14:textId="77777777" w:rsidR="008E5F56" w:rsidRDefault="008E5F56" w:rsidP="008E5F56">
      <w:pPr>
        <w:spacing w:after="0" w:line="240" w:lineRule="auto"/>
      </w:pPr>
      <w:r>
        <w:rPr>
          <w:rFonts w:ascii="Calibri" w:eastAsia="Calibri" w:hAnsi="Calibri" w:cs="Calibri"/>
          <w:color w:val="000000"/>
          <w:lang w:val="zh-TW" w:eastAsia="zh-TW" w:bidi="zh-TW"/>
        </w:rPr>
        <w:t>SQL Server on Windows 訂閱是將發行集複本傳遞給訂閱者的要求。</w:t>
      </w:r>
    </w:p>
    <w:p w14:paraId="2FC51773" w14:textId="77777777" w:rsidR="008E5F56" w:rsidRDefault="008E5F56" w:rsidP="008E5F56">
      <w:pPr>
        <w:spacing w:after="0" w:line="240" w:lineRule="auto"/>
      </w:pPr>
      <w:r>
        <w:rPr>
          <w:rFonts w:ascii="Calibri" w:eastAsia="Calibri" w:hAnsi="Calibri" w:cs="Calibri"/>
          <w:b/>
          <w:color w:val="000000"/>
          <w:sz w:val="28"/>
          <w:lang w:val="zh-TW" w:eastAsia="zh-TW" w:bidi="zh-TW"/>
        </w:rPr>
        <w:lastRenderedPageBreak/>
        <w:t>MSSQL on Windows 複寫：訂閱 - 探索</w:t>
      </w:r>
    </w:p>
    <w:p w14:paraId="372164B4"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複寫：訂閱探索</w:t>
      </w:r>
    </w:p>
    <w:p w14:paraId="172123A3" w14:textId="77777777" w:rsidR="008E5F56" w:rsidRDefault="008E5F56" w:rsidP="008E5F56">
      <w:pPr>
        <w:spacing w:after="0" w:line="240" w:lineRule="auto"/>
      </w:pPr>
      <w:r>
        <w:rPr>
          <w:rFonts w:ascii="Calibri" w:eastAsia="Calibri" w:hAnsi="Calibri" w:cs="Calibri"/>
          <w:color w:val="000000"/>
          <w:lang w:val="zh-TW" w:eastAsia="zh-TW" w:bidi="zh-TW"/>
        </w:rPr>
        <w:t>物件探索會探索 Microsoft SQL Server on Windows 訂閱者的所有訂閱。</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27E89107" w14:textId="77777777" w:rsidTr="00B46F39">
        <w:trPr>
          <w:trHeight w:val="54"/>
        </w:trPr>
        <w:tc>
          <w:tcPr>
            <w:tcW w:w="54" w:type="dxa"/>
          </w:tcPr>
          <w:p w14:paraId="6D60DA50" w14:textId="77777777" w:rsidR="008E5F56" w:rsidRDefault="008E5F56" w:rsidP="00B46F39">
            <w:pPr>
              <w:pStyle w:val="EmptyCellLayoutStyle"/>
              <w:spacing w:after="0" w:line="240" w:lineRule="auto"/>
            </w:pPr>
          </w:p>
        </w:tc>
        <w:tc>
          <w:tcPr>
            <w:tcW w:w="10395" w:type="dxa"/>
          </w:tcPr>
          <w:p w14:paraId="37A40E72" w14:textId="77777777" w:rsidR="008E5F56" w:rsidRDefault="008E5F56" w:rsidP="00B46F39">
            <w:pPr>
              <w:pStyle w:val="EmptyCellLayoutStyle"/>
              <w:spacing w:after="0" w:line="240" w:lineRule="auto"/>
            </w:pPr>
          </w:p>
        </w:tc>
        <w:tc>
          <w:tcPr>
            <w:tcW w:w="149" w:type="dxa"/>
          </w:tcPr>
          <w:p w14:paraId="2BCB0E19" w14:textId="77777777" w:rsidR="008E5F56" w:rsidRDefault="008E5F56" w:rsidP="00B46F39">
            <w:pPr>
              <w:pStyle w:val="EmptyCellLayoutStyle"/>
              <w:spacing w:after="0" w:line="240" w:lineRule="auto"/>
            </w:pPr>
          </w:p>
        </w:tc>
      </w:tr>
      <w:tr w:rsidR="008E5F56" w14:paraId="429FB992" w14:textId="77777777" w:rsidTr="00B46F39">
        <w:tc>
          <w:tcPr>
            <w:tcW w:w="54" w:type="dxa"/>
          </w:tcPr>
          <w:p w14:paraId="2010790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2940EDD2"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FF15CC"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F4054D"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7C6523"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33747C6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F05FBD"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5B652"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02767"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28E979C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62B8E"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1A4C7"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2B36FE"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54DF69E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28AE9"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7D387"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0AB571" w14:textId="77777777" w:rsidR="008E5F56" w:rsidRDefault="008E5F56" w:rsidP="00B46F39">
                  <w:pPr>
                    <w:spacing w:after="0" w:line="240" w:lineRule="auto"/>
                  </w:pPr>
                </w:p>
              </w:tc>
            </w:tr>
            <w:tr w:rsidR="008E5F56" w14:paraId="5B87634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E58BA"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E8593"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74678"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544F50E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F87408"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883D8F"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AE6B19"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01DECDCA" w14:textId="77777777" w:rsidR="008E5F56" w:rsidRDefault="008E5F56" w:rsidP="00B46F39">
            <w:pPr>
              <w:spacing w:after="0" w:line="240" w:lineRule="auto"/>
            </w:pPr>
          </w:p>
        </w:tc>
        <w:tc>
          <w:tcPr>
            <w:tcW w:w="149" w:type="dxa"/>
          </w:tcPr>
          <w:p w14:paraId="5B897022" w14:textId="77777777" w:rsidR="008E5F56" w:rsidRDefault="008E5F56" w:rsidP="00B46F39">
            <w:pPr>
              <w:pStyle w:val="EmptyCellLayoutStyle"/>
              <w:spacing w:after="0" w:line="240" w:lineRule="auto"/>
            </w:pPr>
          </w:p>
        </w:tc>
      </w:tr>
      <w:tr w:rsidR="008E5F56" w14:paraId="3E141914" w14:textId="77777777" w:rsidTr="00B46F39">
        <w:trPr>
          <w:trHeight w:val="80"/>
        </w:trPr>
        <w:tc>
          <w:tcPr>
            <w:tcW w:w="54" w:type="dxa"/>
          </w:tcPr>
          <w:p w14:paraId="049EF221" w14:textId="77777777" w:rsidR="008E5F56" w:rsidRDefault="008E5F56" w:rsidP="00B46F39">
            <w:pPr>
              <w:pStyle w:val="EmptyCellLayoutStyle"/>
              <w:spacing w:after="0" w:line="240" w:lineRule="auto"/>
            </w:pPr>
          </w:p>
        </w:tc>
        <w:tc>
          <w:tcPr>
            <w:tcW w:w="10395" w:type="dxa"/>
          </w:tcPr>
          <w:p w14:paraId="60BB9887" w14:textId="77777777" w:rsidR="008E5F56" w:rsidRDefault="008E5F56" w:rsidP="00B46F39">
            <w:pPr>
              <w:pStyle w:val="EmptyCellLayoutStyle"/>
              <w:spacing w:after="0" w:line="240" w:lineRule="auto"/>
            </w:pPr>
          </w:p>
        </w:tc>
        <w:tc>
          <w:tcPr>
            <w:tcW w:w="149" w:type="dxa"/>
          </w:tcPr>
          <w:p w14:paraId="17D76A42" w14:textId="77777777" w:rsidR="008E5F56" w:rsidRDefault="008E5F56" w:rsidP="00B46F39">
            <w:pPr>
              <w:pStyle w:val="EmptyCellLayoutStyle"/>
              <w:spacing w:after="0" w:line="240" w:lineRule="auto"/>
            </w:pPr>
          </w:p>
        </w:tc>
      </w:tr>
    </w:tbl>
    <w:p w14:paraId="2412E976" w14:textId="77777777" w:rsidR="008E5F56" w:rsidRDefault="008E5F56" w:rsidP="008E5F56">
      <w:pPr>
        <w:spacing w:after="0" w:line="240" w:lineRule="auto"/>
      </w:pPr>
    </w:p>
    <w:p w14:paraId="04931B81"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複寫：訂閱 - 單位監視器</w:t>
      </w:r>
    </w:p>
    <w:p w14:paraId="1A92C9DB" w14:textId="77777777" w:rsidR="008E5F56" w:rsidRDefault="008E5F56" w:rsidP="008E5F56">
      <w:pPr>
        <w:spacing w:after="0" w:line="240" w:lineRule="auto"/>
      </w:pPr>
      <w:r>
        <w:rPr>
          <w:rFonts w:ascii="Calibri" w:eastAsia="Calibri" w:hAnsi="Calibri" w:cs="Calibri"/>
          <w:b/>
          <w:color w:val="6495ED"/>
          <w:lang w:val="zh-TW" w:eastAsia="zh-TW" w:bidi="zh-TW"/>
        </w:rPr>
        <w:t>訂閱的複寫合併代理程式狀態</w:t>
      </w:r>
    </w:p>
    <w:p w14:paraId="0C568D8F" w14:textId="77777777" w:rsidR="008E5F56" w:rsidRDefault="008E5F56" w:rsidP="008E5F56">
      <w:pPr>
        <w:spacing w:after="0" w:line="240" w:lineRule="auto"/>
      </w:pPr>
      <w:r>
        <w:rPr>
          <w:rFonts w:ascii="Calibri" w:eastAsia="Calibri" w:hAnsi="Calibri" w:cs="Calibri"/>
          <w:color w:val="000000"/>
          <w:lang w:val="zh-TW" w:eastAsia="zh-TW" w:bidi="zh-TW"/>
        </w:rPr>
        <w:t>這部監視器會針對訂閱，檢查複寫合併代理程式服務的狀態。請注意，SQL Server Express 所有版本都不支援 SQL Server Agent Windows 服務。因此，這部監視器不適用於 SQL Server Express 的情況。</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59AC2963" w14:textId="77777777" w:rsidTr="00B46F39">
        <w:trPr>
          <w:trHeight w:val="54"/>
        </w:trPr>
        <w:tc>
          <w:tcPr>
            <w:tcW w:w="54" w:type="dxa"/>
          </w:tcPr>
          <w:p w14:paraId="6F8166DC" w14:textId="77777777" w:rsidR="008E5F56" w:rsidRDefault="008E5F56" w:rsidP="00B46F39">
            <w:pPr>
              <w:pStyle w:val="EmptyCellLayoutStyle"/>
              <w:spacing w:after="0" w:line="240" w:lineRule="auto"/>
            </w:pPr>
          </w:p>
        </w:tc>
        <w:tc>
          <w:tcPr>
            <w:tcW w:w="10395" w:type="dxa"/>
          </w:tcPr>
          <w:p w14:paraId="525403CD" w14:textId="77777777" w:rsidR="008E5F56" w:rsidRDefault="008E5F56" w:rsidP="00B46F39">
            <w:pPr>
              <w:pStyle w:val="EmptyCellLayoutStyle"/>
              <w:spacing w:after="0" w:line="240" w:lineRule="auto"/>
            </w:pPr>
          </w:p>
        </w:tc>
        <w:tc>
          <w:tcPr>
            <w:tcW w:w="149" w:type="dxa"/>
          </w:tcPr>
          <w:p w14:paraId="7C22AF4D" w14:textId="77777777" w:rsidR="008E5F56" w:rsidRDefault="008E5F56" w:rsidP="00B46F39">
            <w:pPr>
              <w:pStyle w:val="EmptyCellLayoutStyle"/>
              <w:spacing w:after="0" w:line="240" w:lineRule="auto"/>
            </w:pPr>
          </w:p>
        </w:tc>
      </w:tr>
      <w:tr w:rsidR="008E5F56" w14:paraId="16E2AD1C" w14:textId="77777777" w:rsidTr="00B46F39">
        <w:tc>
          <w:tcPr>
            <w:tcW w:w="54" w:type="dxa"/>
          </w:tcPr>
          <w:p w14:paraId="3CBCA41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3"/>
              <w:gridCol w:w="2815"/>
            </w:tblGrid>
            <w:tr w:rsidR="008E5F56" w14:paraId="2F144C2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FDA20"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8FDA50"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B6FCFD"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55D748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A50A1"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40FDF"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1C09E"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156FD5E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0E3E3F"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76CA95"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68BDA"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1D03DD9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CEE9A"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A904B" w14:textId="77777777" w:rsidR="008E5F56" w:rsidRDefault="008E5F56" w:rsidP="00B46F39">
                  <w:pPr>
                    <w:spacing w:after="0" w:line="240" w:lineRule="auto"/>
                  </w:pPr>
                  <w:r>
                    <w:rPr>
                      <w:rFonts w:ascii="Calibri" w:eastAsia="Calibri" w:hAnsi="Calibri" w:cs="Calibri"/>
                      <w:color w:val="000000"/>
                      <w:lang w:val="zh-TW" w:eastAsia="zh-TW" w:bidi="zh-TW"/>
                    </w:rPr>
                    <w:t>要用來檢查作業排程相容性的臨界值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E5AF3"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13E3358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9B8DC"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15AE2E"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C807E3"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18F6556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896060" w14:textId="77777777" w:rsidR="008E5F56" w:rsidRDefault="008E5F56" w:rsidP="00B46F39">
                  <w:pPr>
                    <w:spacing w:after="0" w:line="240" w:lineRule="auto"/>
                  </w:pPr>
                  <w:r>
                    <w:rPr>
                      <w:rFonts w:ascii="Calibri" w:eastAsia="Calibri" w:hAnsi="Calibr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2FEAB" w14:textId="77777777" w:rsidR="008E5F56" w:rsidRDefault="008E5F56" w:rsidP="00B46F39">
                  <w:pPr>
                    <w:spacing w:after="0" w:line="240" w:lineRule="auto"/>
                  </w:pPr>
                  <w:r>
                    <w:rPr>
                      <w:rFonts w:ascii="Calibri" w:eastAsia="Calibri" w:hAnsi="Calibr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0BE02" w14:textId="77777777" w:rsidR="008E5F56" w:rsidRDefault="008E5F56" w:rsidP="00B46F39">
                  <w:pPr>
                    <w:spacing w:after="0" w:line="240" w:lineRule="auto"/>
                  </w:pPr>
                  <w:r>
                    <w:rPr>
                      <w:rFonts w:ascii="Calibri" w:eastAsia="Calibri" w:hAnsi="Calibri" w:cs="Calibri"/>
                      <w:color w:val="000000"/>
                      <w:lang w:val="zh-TW" w:eastAsia="zh-TW" w:bidi="zh-TW"/>
                    </w:rPr>
                    <w:t>false</w:t>
                  </w:r>
                </w:p>
              </w:tc>
            </w:tr>
            <w:tr w:rsidR="008E5F56" w14:paraId="1C47882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721DE"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1B0623"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C720F1" w14:textId="77777777" w:rsidR="008E5F56" w:rsidRDefault="008E5F56" w:rsidP="00B46F39">
                  <w:pPr>
                    <w:spacing w:after="0" w:line="240" w:lineRule="auto"/>
                  </w:pPr>
                </w:p>
              </w:tc>
            </w:tr>
            <w:tr w:rsidR="008E5F56" w14:paraId="41AB1B2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02340"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54695"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1B78B"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1BB3A72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3E525B"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EA520F"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5B03F6"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5620FC4E" w14:textId="77777777" w:rsidR="008E5F56" w:rsidRDefault="008E5F56" w:rsidP="00B46F39">
            <w:pPr>
              <w:spacing w:after="0" w:line="240" w:lineRule="auto"/>
            </w:pPr>
          </w:p>
        </w:tc>
        <w:tc>
          <w:tcPr>
            <w:tcW w:w="149" w:type="dxa"/>
          </w:tcPr>
          <w:p w14:paraId="4A7C1FF4" w14:textId="77777777" w:rsidR="008E5F56" w:rsidRDefault="008E5F56" w:rsidP="00B46F39">
            <w:pPr>
              <w:pStyle w:val="EmptyCellLayoutStyle"/>
              <w:spacing w:after="0" w:line="240" w:lineRule="auto"/>
            </w:pPr>
          </w:p>
        </w:tc>
      </w:tr>
      <w:tr w:rsidR="008E5F56" w14:paraId="56EC3845" w14:textId="77777777" w:rsidTr="00B46F39">
        <w:trPr>
          <w:trHeight w:val="80"/>
        </w:trPr>
        <w:tc>
          <w:tcPr>
            <w:tcW w:w="54" w:type="dxa"/>
          </w:tcPr>
          <w:p w14:paraId="1117BA01" w14:textId="77777777" w:rsidR="008E5F56" w:rsidRDefault="008E5F56" w:rsidP="00B46F39">
            <w:pPr>
              <w:pStyle w:val="EmptyCellLayoutStyle"/>
              <w:spacing w:after="0" w:line="240" w:lineRule="auto"/>
            </w:pPr>
          </w:p>
        </w:tc>
        <w:tc>
          <w:tcPr>
            <w:tcW w:w="10395" w:type="dxa"/>
          </w:tcPr>
          <w:p w14:paraId="56477FFE" w14:textId="77777777" w:rsidR="008E5F56" w:rsidRDefault="008E5F56" w:rsidP="00B46F39">
            <w:pPr>
              <w:pStyle w:val="EmptyCellLayoutStyle"/>
              <w:spacing w:after="0" w:line="240" w:lineRule="auto"/>
            </w:pPr>
          </w:p>
        </w:tc>
        <w:tc>
          <w:tcPr>
            <w:tcW w:w="149" w:type="dxa"/>
          </w:tcPr>
          <w:p w14:paraId="100625FE" w14:textId="77777777" w:rsidR="008E5F56" w:rsidRDefault="008E5F56" w:rsidP="00B46F39">
            <w:pPr>
              <w:pStyle w:val="EmptyCellLayoutStyle"/>
              <w:spacing w:after="0" w:line="240" w:lineRule="auto"/>
            </w:pPr>
          </w:p>
        </w:tc>
      </w:tr>
    </w:tbl>
    <w:p w14:paraId="3F379558" w14:textId="77777777" w:rsidR="008E5F56" w:rsidRDefault="008E5F56" w:rsidP="008E5F56">
      <w:pPr>
        <w:spacing w:after="0" w:line="240" w:lineRule="auto"/>
      </w:pPr>
    </w:p>
    <w:p w14:paraId="5269287C" w14:textId="77777777" w:rsidR="008E5F56" w:rsidRDefault="008E5F56" w:rsidP="008E5F56">
      <w:pPr>
        <w:spacing w:after="0" w:line="240" w:lineRule="auto"/>
      </w:pPr>
      <w:r>
        <w:rPr>
          <w:rFonts w:ascii="Calibri" w:eastAsia="Calibri" w:hAnsi="Calibri" w:cs="Calibri"/>
          <w:b/>
          <w:color w:val="6495ED"/>
          <w:lang w:val="zh-TW" w:eastAsia="zh-TW" w:bidi="zh-TW"/>
        </w:rPr>
        <w:t>訂閱暫止命令</w:t>
      </w:r>
    </w:p>
    <w:p w14:paraId="2742FCE2" w14:textId="77777777" w:rsidR="008E5F56" w:rsidRDefault="008E5F56" w:rsidP="008E5F56">
      <w:pPr>
        <w:spacing w:after="0" w:line="240" w:lineRule="auto"/>
      </w:pPr>
      <w:r>
        <w:rPr>
          <w:rFonts w:ascii="Calibri" w:eastAsia="Calibri" w:hAnsi="Calibri" w:cs="Calibri"/>
          <w:color w:val="000000"/>
          <w:lang w:val="zh-TW" w:eastAsia="zh-TW" w:bidi="zh-TW"/>
        </w:rPr>
        <w:t>散發者端有特定訂閱的暫止命令正在等待傳遞。請注意，合併訂閱已停用這個監視器。</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4778808B" w14:textId="77777777" w:rsidTr="00B46F39">
        <w:trPr>
          <w:trHeight w:val="54"/>
        </w:trPr>
        <w:tc>
          <w:tcPr>
            <w:tcW w:w="54" w:type="dxa"/>
          </w:tcPr>
          <w:p w14:paraId="4FEC29CA" w14:textId="77777777" w:rsidR="008E5F56" w:rsidRDefault="008E5F56" w:rsidP="00B46F39">
            <w:pPr>
              <w:pStyle w:val="EmptyCellLayoutStyle"/>
              <w:spacing w:after="0" w:line="240" w:lineRule="auto"/>
            </w:pPr>
          </w:p>
        </w:tc>
        <w:tc>
          <w:tcPr>
            <w:tcW w:w="10395" w:type="dxa"/>
          </w:tcPr>
          <w:p w14:paraId="320C135C" w14:textId="77777777" w:rsidR="008E5F56" w:rsidRDefault="008E5F56" w:rsidP="00B46F39">
            <w:pPr>
              <w:pStyle w:val="EmptyCellLayoutStyle"/>
              <w:spacing w:after="0" w:line="240" w:lineRule="auto"/>
            </w:pPr>
          </w:p>
        </w:tc>
        <w:tc>
          <w:tcPr>
            <w:tcW w:w="149" w:type="dxa"/>
          </w:tcPr>
          <w:p w14:paraId="144F7642" w14:textId="77777777" w:rsidR="008E5F56" w:rsidRDefault="008E5F56" w:rsidP="00B46F39">
            <w:pPr>
              <w:pStyle w:val="EmptyCellLayoutStyle"/>
              <w:spacing w:after="0" w:line="240" w:lineRule="auto"/>
            </w:pPr>
          </w:p>
        </w:tc>
      </w:tr>
      <w:tr w:rsidR="008E5F56" w14:paraId="7D6E303C" w14:textId="77777777" w:rsidTr="00B46F39">
        <w:tc>
          <w:tcPr>
            <w:tcW w:w="54" w:type="dxa"/>
          </w:tcPr>
          <w:p w14:paraId="74E821A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105EF97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60A0C6"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484F2"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6D40E3"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46CF84D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427A3"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16BEA"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559F5D"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2402FEF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7B540"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111DE"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765A3"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76682A4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B76F0"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E93AD"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4406C"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7ECB417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2AC4BB" w14:textId="77777777" w:rsidR="008E5F56" w:rsidRDefault="008E5F56" w:rsidP="00B46F39">
                  <w:pPr>
                    <w:spacing w:after="0" w:line="240" w:lineRule="auto"/>
                  </w:pPr>
                  <w:r>
                    <w:rPr>
                      <w:rFonts w:ascii="Calibri" w:eastAsia="Calibri" w:hAnsi="Calibri" w:cs="Calibr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9F2CE" w14:textId="77777777" w:rsidR="008E5F56" w:rsidRDefault="008E5F56" w:rsidP="00B46F39">
                  <w:pPr>
                    <w:spacing w:after="0" w:line="240" w:lineRule="auto"/>
                  </w:pPr>
                  <w:r>
                    <w:rPr>
                      <w:rFonts w:ascii="Calibri" w:eastAsia="Calibri" w:hAnsi="Calibri" w:cs="Calibr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749D81" w14:textId="77777777" w:rsidR="008E5F56" w:rsidRDefault="008E5F56" w:rsidP="00B46F39">
                  <w:pPr>
                    <w:spacing w:after="0" w:line="240" w:lineRule="auto"/>
                  </w:pPr>
                  <w:r>
                    <w:rPr>
                      <w:rFonts w:ascii="Calibri" w:eastAsia="Calibri" w:hAnsi="Calibri" w:cs="Calibri"/>
                      <w:color w:val="000000"/>
                      <w:lang w:val="zh-TW" w:eastAsia="zh-TW" w:bidi="zh-TW"/>
                    </w:rPr>
                    <w:t>6</w:t>
                  </w:r>
                </w:p>
              </w:tc>
            </w:tr>
            <w:tr w:rsidR="008E5F56" w14:paraId="67664CB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9A7553"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3D2EE"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0FF63E" w14:textId="77777777" w:rsidR="008E5F56" w:rsidRDefault="008E5F56" w:rsidP="00B46F39">
                  <w:pPr>
                    <w:spacing w:after="0" w:line="240" w:lineRule="auto"/>
                  </w:pPr>
                </w:p>
              </w:tc>
            </w:tr>
            <w:tr w:rsidR="008E5F56" w14:paraId="71BDCB6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9D80E" w14:textId="77777777" w:rsidR="008E5F56" w:rsidRDefault="008E5F56" w:rsidP="00B46F39">
                  <w:pPr>
                    <w:spacing w:after="0" w:line="240" w:lineRule="auto"/>
                  </w:pPr>
                  <w:r>
                    <w:rPr>
                      <w:rFonts w:ascii="Calibri" w:eastAsia="Calibri" w:hAnsi="Calibr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02672D" w14:textId="77777777" w:rsidR="008E5F56" w:rsidRDefault="008E5F56" w:rsidP="00B46F39">
                  <w:pPr>
                    <w:spacing w:after="0" w:line="240" w:lineRule="auto"/>
                  </w:pPr>
                  <w:r>
                    <w:rPr>
                      <w:rFonts w:ascii="Calibri" w:eastAsia="Calibri" w:hAnsi="Calibr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D1E3D" w14:textId="77777777" w:rsidR="008E5F56" w:rsidRDefault="008E5F56" w:rsidP="00B46F39">
                  <w:pPr>
                    <w:spacing w:after="0" w:line="240" w:lineRule="auto"/>
                  </w:pPr>
                  <w:r>
                    <w:rPr>
                      <w:rFonts w:ascii="Calibri" w:eastAsia="Calibri" w:hAnsi="Calibri" w:cs="Calibri"/>
                      <w:color w:val="000000"/>
                      <w:lang w:val="zh-TW" w:eastAsia="zh-TW" w:bidi="zh-TW"/>
                    </w:rPr>
                    <w:t>20</w:t>
                  </w:r>
                </w:p>
              </w:tc>
            </w:tr>
            <w:tr w:rsidR="008E5F56" w14:paraId="4190557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31D018"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08E4E3"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1ACD6"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31FA3B0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2AF019"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49C852"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96D871"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67B80696" w14:textId="77777777" w:rsidR="008E5F56" w:rsidRDefault="008E5F56" w:rsidP="00B46F39">
            <w:pPr>
              <w:spacing w:after="0" w:line="240" w:lineRule="auto"/>
            </w:pPr>
          </w:p>
        </w:tc>
        <w:tc>
          <w:tcPr>
            <w:tcW w:w="149" w:type="dxa"/>
          </w:tcPr>
          <w:p w14:paraId="19E1906C" w14:textId="77777777" w:rsidR="008E5F56" w:rsidRDefault="008E5F56" w:rsidP="00B46F39">
            <w:pPr>
              <w:pStyle w:val="EmptyCellLayoutStyle"/>
              <w:spacing w:after="0" w:line="240" w:lineRule="auto"/>
            </w:pPr>
          </w:p>
        </w:tc>
      </w:tr>
      <w:tr w:rsidR="008E5F56" w14:paraId="32FD9600" w14:textId="77777777" w:rsidTr="00B46F39">
        <w:trPr>
          <w:trHeight w:val="80"/>
        </w:trPr>
        <w:tc>
          <w:tcPr>
            <w:tcW w:w="54" w:type="dxa"/>
          </w:tcPr>
          <w:p w14:paraId="073D6610" w14:textId="77777777" w:rsidR="008E5F56" w:rsidRDefault="008E5F56" w:rsidP="00B46F39">
            <w:pPr>
              <w:pStyle w:val="EmptyCellLayoutStyle"/>
              <w:spacing w:after="0" w:line="240" w:lineRule="auto"/>
            </w:pPr>
          </w:p>
        </w:tc>
        <w:tc>
          <w:tcPr>
            <w:tcW w:w="10395" w:type="dxa"/>
          </w:tcPr>
          <w:p w14:paraId="59811574" w14:textId="77777777" w:rsidR="008E5F56" w:rsidRDefault="008E5F56" w:rsidP="00B46F39">
            <w:pPr>
              <w:pStyle w:val="EmptyCellLayoutStyle"/>
              <w:spacing w:after="0" w:line="240" w:lineRule="auto"/>
            </w:pPr>
          </w:p>
        </w:tc>
        <w:tc>
          <w:tcPr>
            <w:tcW w:w="149" w:type="dxa"/>
          </w:tcPr>
          <w:p w14:paraId="4820F256" w14:textId="77777777" w:rsidR="008E5F56" w:rsidRDefault="008E5F56" w:rsidP="00B46F39">
            <w:pPr>
              <w:pStyle w:val="EmptyCellLayoutStyle"/>
              <w:spacing w:after="0" w:line="240" w:lineRule="auto"/>
            </w:pPr>
          </w:p>
        </w:tc>
      </w:tr>
    </w:tbl>
    <w:p w14:paraId="45703FC9" w14:textId="77777777" w:rsidR="008E5F56" w:rsidRDefault="008E5F56" w:rsidP="008E5F56">
      <w:pPr>
        <w:spacing w:after="0" w:line="240" w:lineRule="auto"/>
      </w:pPr>
    </w:p>
    <w:p w14:paraId="7E4BEE4A" w14:textId="77777777" w:rsidR="008E5F56" w:rsidRDefault="008E5F56" w:rsidP="008E5F56">
      <w:pPr>
        <w:spacing w:after="0" w:line="240" w:lineRule="auto"/>
      </w:pPr>
      <w:r>
        <w:rPr>
          <w:rFonts w:ascii="Calibri" w:eastAsia="Calibri" w:hAnsi="Calibri" w:cs="Calibri"/>
          <w:b/>
          <w:color w:val="6495ED"/>
          <w:lang w:val="zh-TW" w:eastAsia="zh-TW" w:bidi="zh-TW"/>
        </w:rPr>
        <w:t>訂閱的散發代理程式狀態</w:t>
      </w:r>
    </w:p>
    <w:p w14:paraId="420178C8" w14:textId="77777777" w:rsidR="008E5F56" w:rsidRDefault="008E5F56" w:rsidP="008E5F56">
      <w:pPr>
        <w:spacing w:after="0" w:line="240" w:lineRule="auto"/>
      </w:pPr>
      <w:r>
        <w:rPr>
          <w:rFonts w:ascii="Calibri" w:eastAsia="Calibri" w:hAnsi="Calibri" w:cs="Calibri"/>
          <w:color w:val="000000"/>
          <w:lang w:val="zh-TW" w:eastAsia="zh-TW" w:bidi="zh-TW"/>
        </w:rPr>
        <w:t>這部監視器會針對訂閱，檢查複寫散發代理程式服務的狀態。請注意，SQL Server Express 所有版本都不支援 SQL Server Agent Windows 服務。因此，這部監視器不適用於 SQL Server Express 的情況。</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5CD85AA9" w14:textId="77777777" w:rsidTr="00B46F39">
        <w:trPr>
          <w:trHeight w:val="54"/>
        </w:trPr>
        <w:tc>
          <w:tcPr>
            <w:tcW w:w="54" w:type="dxa"/>
          </w:tcPr>
          <w:p w14:paraId="4D8359B6" w14:textId="77777777" w:rsidR="008E5F56" w:rsidRDefault="008E5F56" w:rsidP="00B46F39">
            <w:pPr>
              <w:pStyle w:val="EmptyCellLayoutStyle"/>
              <w:spacing w:after="0" w:line="240" w:lineRule="auto"/>
            </w:pPr>
          </w:p>
        </w:tc>
        <w:tc>
          <w:tcPr>
            <w:tcW w:w="10395" w:type="dxa"/>
          </w:tcPr>
          <w:p w14:paraId="431578C7" w14:textId="77777777" w:rsidR="008E5F56" w:rsidRDefault="008E5F56" w:rsidP="00B46F39">
            <w:pPr>
              <w:pStyle w:val="EmptyCellLayoutStyle"/>
              <w:spacing w:after="0" w:line="240" w:lineRule="auto"/>
            </w:pPr>
          </w:p>
        </w:tc>
        <w:tc>
          <w:tcPr>
            <w:tcW w:w="149" w:type="dxa"/>
          </w:tcPr>
          <w:p w14:paraId="29C74615" w14:textId="77777777" w:rsidR="008E5F56" w:rsidRDefault="008E5F56" w:rsidP="00B46F39">
            <w:pPr>
              <w:pStyle w:val="EmptyCellLayoutStyle"/>
              <w:spacing w:after="0" w:line="240" w:lineRule="auto"/>
            </w:pPr>
          </w:p>
        </w:tc>
      </w:tr>
      <w:tr w:rsidR="008E5F56" w14:paraId="4EF525F4" w14:textId="77777777" w:rsidTr="00B46F39">
        <w:tc>
          <w:tcPr>
            <w:tcW w:w="54" w:type="dxa"/>
          </w:tcPr>
          <w:p w14:paraId="731AE6B9"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3"/>
              <w:gridCol w:w="2815"/>
            </w:tblGrid>
            <w:tr w:rsidR="008E5F56" w14:paraId="01F6A75E"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124589"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027C33"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638BCB"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5C0D858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F7299"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C534B"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F42A74"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175D1DF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92ACC"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B8CE7"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D96DFC"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095D483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32FCB" w14:textId="77777777" w:rsidR="008E5F56" w:rsidRDefault="008E5F56" w:rsidP="00B46F39">
                  <w:pPr>
                    <w:spacing w:after="0" w:line="240" w:lineRule="auto"/>
                  </w:pPr>
                  <w:r>
                    <w:rPr>
                      <w:rFonts w:ascii="Calibri" w:eastAsia="Calibri" w:hAnsi="Calibri" w:cs="Calibri"/>
                      <w:color w:val="000000"/>
                      <w:lang w:val="zh-TW" w:eastAsia="zh-TW" w:bidi="zh-TW"/>
                    </w:rPr>
                    <w:t>預估作業持續時間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D7F40" w14:textId="77777777" w:rsidR="008E5F56" w:rsidRDefault="008E5F56" w:rsidP="00B46F39">
                  <w:pPr>
                    <w:spacing w:after="0" w:line="240" w:lineRule="auto"/>
                  </w:pPr>
                  <w:r>
                    <w:rPr>
                      <w:rFonts w:ascii="Calibri" w:eastAsia="Calibri" w:hAnsi="Calibri" w:cs="Calibri"/>
                      <w:color w:val="000000"/>
                      <w:lang w:val="zh-TW" w:eastAsia="zh-TW" w:bidi="zh-TW"/>
                    </w:rPr>
                    <w:t>要用來檢查作業排程相容性的臨界值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E7816E"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24ABDE9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8CF28"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01590"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7FB97"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2BDEB9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7481B" w14:textId="77777777" w:rsidR="008E5F56" w:rsidRDefault="008E5F56" w:rsidP="00B46F39">
                  <w:pPr>
                    <w:spacing w:after="0" w:line="240" w:lineRule="auto"/>
                  </w:pPr>
                  <w:r>
                    <w:rPr>
                      <w:rFonts w:ascii="Calibri" w:eastAsia="Calibri" w:hAnsi="Calibri" w:cs="Calibri"/>
                      <w:color w:val="000000"/>
                      <w:lang w:val="zh-TW" w:eastAsia="zh-TW" w:bidi="zh-TW"/>
                    </w:rPr>
                    <w:t>顯示具未知狀態的作業</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61A50" w14:textId="77777777" w:rsidR="008E5F56" w:rsidRDefault="008E5F56" w:rsidP="00B46F39">
                  <w:pPr>
                    <w:spacing w:after="0" w:line="240" w:lineRule="auto"/>
                  </w:pPr>
                  <w:r>
                    <w:rPr>
                      <w:rFonts w:ascii="Calibri" w:eastAsia="Calibri" w:hAnsi="Calibri" w:cs="Calibri"/>
                      <w:color w:val="000000"/>
                      <w:lang w:val="zh-TW" w:eastAsia="zh-TW" w:bidi="zh-TW"/>
                    </w:rPr>
                    <w:t>包括監視輸出和警示內容為未知狀態的作業。會影響健全狀況。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C351E" w14:textId="77777777" w:rsidR="008E5F56" w:rsidRDefault="008E5F56" w:rsidP="00B46F39">
                  <w:pPr>
                    <w:spacing w:after="0" w:line="240" w:lineRule="auto"/>
                  </w:pPr>
                  <w:r>
                    <w:rPr>
                      <w:rFonts w:ascii="Calibri" w:eastAsia="Calibri" w:hAnsi="Calibri" w:cs="Calibri"/>
                      <w:color w:val="000000"/>
                      <w:lang w:val="zh-TW" w:eastAsia="zh-TW" w:bidi="zh-TW"/>
                    </w:rPr>
                    <w:t>false</w:t>
                  </w:r>
                </w:p>
              </w:tc>
            </w:tr>
            <w:tr w:rsidR="008E5F56" w14:paraId="5D5217A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88221D"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16A94"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2AAE0" w14:textId="77777777" w:rsidR="008E5F56" w:rsidRDefault="008E5F56" w:rsidP="00B46F39">
                  <w:pPr>
                    <w:spacing w:after="0" w:line="240" w:lineRule="auto"/>
                  </w:pPr>
                </w:p>
              </w:tc>
            </w:tr>
            <w:tr w:rsidR="008E5F56" w14:paraId="560A0F5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18DE6"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D878D"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5DB46"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70C86671"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FAEFF1"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D3D600"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C5BBF4"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530EDEFB" w14:textId="77777777" w:rsidR="008E5F56" w:rsidRDefault="008E5F56" w:rsidP="00B46F39">
            <w:pPr>
              <w:spacing w:after="0" w:line="240" w:lineRule="auto"/>
            </w:pPr>
          </w:p>
        </w:tc>
        <w:tc>
          <w:tcPr>
            <w:tcW w:w="149" w:type="dxa"/>
          </w:tcPr>
          <w:p w14:paraId="7C8D2C9B" w14:textId="77777777" w:rsidR="008E5F56" w:rsidRDefault="008E5F56" w:rsidP="00B46F39">
            <w:pPr>
              <w:pStyle w:val="EmptyCellLayoutStyle"/>
              <w:spacing w:after="0" w:line="240" w:lineRule="auto"/>
            </w:pPr>
          </w:p>
        </w:tc>
      </w:tr>
      <w:tr w:rsidR="008E5F56" w14:paraId="67133881" w14:textId="77777777" w:rsidTr="00B46F39">
        <w:trPr>
          <w:trHeight w:val="80"/>
        </w:trPr>
        <w:tc>
          <w:tcPr>
            <w:tcW w:w="54" w:type="dxa"/>
          </w:tcPr>
          <w:p w14:paraId="2DBDCDFE" w14:textId="77777777" w:rsidR="008E5F56" w:rsidRDefault="008E5F56" w:rsidP="00B46F39">
            <w:pPr>
              <w:pStyle w:val="EmptyCellLayoutStyle"/>
              <w:spacing w:after="0" w:line="240" w:lineRule="auto"/>
            </w:pPr>
          </w:p>
        </w:tc>
        <w:tc>
          <w:tcPr>
            <w:tcW w:w="10395" w:type="dxa"/>
          </w:tcPr>
          <w:p w14:paraId="659466A2" w14:textId="77777777" w:rsidR="008E5F56" w:rsidRDefault="008E5F56" w:rsidP="00B46F39">
            <w:pPr>
              <w:pStyle w:val="EmptyCellLayoutStyle"/>
              <w:spacing w:after="0" w:line="240" w:lineRule="auto"/>
            </w:pPr>
          </w:p>
        </w:tc>
        <w:tc>
          <w:tcPr>
            <w:tcW w:w="149" w:type="dxa"/>
          </w:tcPr>
          <w:p w14:paraId="09323B22" w14:textId="77777777" w:rsidR="008E5F56" w:rsidRDefault="008E5F56" w:rsidP="00B46F39">
            <w:pPr>
              <w:pStyle w:val="EmptyCellLayoutStyle"/>
              <w:spacing w:after="0" w:line="240" w:lineRule="auto"/>
            </w:pPr>
          </w:p>
        </w:tc>
      </w:tr>
    </w:tbl>
    <w:p w14:paraId="676B8CB2" w14:textId="77777777" w:rsidR="008E5F56" w:rsidRDefault="008E5F56" w:rsidP="008E5F56">
      <w:pPr>
        <w:spacing w:after="0" w:line="240" w:lineRule="auto"/>
      </w:pPr>
    </w:p>
    <w:p w14:paraId="24016EB8" w14:textId="77777777" w:rsidR="008E5F56" w:rsidRDefault="008E5F56" w:rsidP="008E5F56">
      <w:pPr>
        <w:spacing w:after="0" w:line="240" w:lineRule="auto"/>
      </w:pPr>
      <w:r>
        <w:rPr>
          <w:rFonts w:ascii="Calibri" w:eastAsia="Calibri" w:hAnsi="Calibri" w:cs="Calibri"/>
          <w:b/>
          <w:color w:val="6495ED"/>
          <w:lang w:val="zh-TW" w:eastAsia="zh-TW" w:bidi="zh-TW"/>
        </w:rPr>
        <w:t>訂閱延遲</w:t>
      </w:r>
    </w:p>
    <w:p w14:paraId="66014B74" w14:textId="77777777" w:rsidR="008E5F56" w:rsidRDefault="008E5F56" w:rsidP="008E5F56">
      <w:pPr>
        <w:spacing w:after="0" w:line="240" w:lineRule="auto"/>
      </w:pPr>
      <w:r>
        <w:rPr>
          <w:rFonts w:ascii="Calibri" w:eastAsia="Calibri" w:hAnsi="Calibri" w:cs="Calibri"/>
          <w:color w:val="000000"/>
          <w:lang w:val="zh-TW" w:eastAsia="zh-TW" w:bidi="zh-TW"/>
        </w:rPr>
        <w:t>這個監視器會檢查散發資料庫中，正在等待傳遞至訂閱者之命令的延遲狀況。請注意，合併訂閱已停用這個監視器。</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04C57C56" w14:textId="77777777" w:rsidTr="00B46F39">
        <w:trPr>
          <w:trHeight w:val="54"/>
        </w:trPr>
        <w:tc>
          <w:tcPr>
            <w:tcW w:w="54" w:type="dxa"/>
          </w:tcPr>
          <w:p w14:paraId="5AB88D56" w14:textId="77777777" w:rsidR="008E5F56" w:rsidRDefault="008E5F56" w:rsidP="00B46F39">
            <w:pPr>
              <w:pStyle w:val="EmptyCellLayoutStyle"/>
              <w:spacing w:after="0" w:line="240" w:lineRule="auto"/>
            </w:pPr>
          </w:p>
        </w:tc>
        <w:tc>
          <w:tcPr>
            <w:tcW w:w="10395" w:type="dxa"/>
          </w:tcPr>
          <w:p w14:paraId="7513012B" w14:textId="77777777" w:rsidR="008E5F56" w:rsidRDefault="008E5F56" w:rsidP="00B46F39">
            <w:pPr>
              <w:pStyle w:val="EmptyCellLayoutStyle"/>
              <w:spacing w:after="0" w:line="240" w:lineRule="auto"/>
            </w:pPr>
          </w:p>
        </w:tc>
        <w:tc>
          <w:tcPr>
            <w:tcW w:w="149" w:type="dxa"/>
          </w:tcPr>
          <w:p w14:paraId="7520C228" w14:textId="77777777" w:rsidR="008E5F56" w:rsidRDefault="008E5F56" w:rsidP="00B46F39">
            <w:pPr>
              <w:pStyle w:val="EmptyCellLayoutStyle"/>
              <w:spacing w:after="0" w:line="240" w:lineRule="auto"/>
            </w:pPr>
          </w:p>
        </w:tc>
      </w:tr>
      <w:tr w:rsidR="008E5F56" w14:paraId="47F25215" w14:textId="77777777" w:rsidTr="00B46F39">
        <w:tc>
          <w:tcPr>
            <w:tcW w:w="54" w:type="dxa"/>
          </w:tcPr>
          <w:p w14:paraId="273F8FD6"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326C2DEE"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7DDF1B"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E4EAE6"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143619"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2CE404F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ADCEC"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6A454B"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115F4"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7B56FA1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F2A9B"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262F5"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B4B5C"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268A3DD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50CF6"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F13A7"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1E926"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1E6C795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2E4DB"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25C2E"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73A83" w14:textId="77777777" w:rsidR="008E5F56" w:rsidRDefault="008E5F56" w:rsidP="00B46F39">
                  <w:pPr>
                    <w:spacing w:after="0" w:line="240" w:lineRule="auto"/>
                  </w:pPr>
                </w:p>
              </w:tc>
            </w:tr>
            <w:tr w:rsidR="008E5F56" w14:paraId="6839909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8294B" w14:textId="77777777" w:rsidR="008E5F56" w:rsidRDefault="008E5F56" w:rsidP="00B46F39">
                  <w:pPr>
                    <w:spacing w:after="0" w:line="240" w:lineRule="auto"/>
                  </w:pPr>
                  <w:r>
                    <w:rPr>
                      <w:rFonts w:ascii="Calibri" w:eastAsia="Calibri" w:hAnsi="Calibr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4F38C" w14:textId="77777777" w:rsidR="008E5F56" w:rsidRDefault="008E5F56" w:rsidP="00B46F39">
                  <w:pPr>
                    <w:spacing w:after="0" w:line="240" w:lineRule="auto"/>
                  </w:pPr>
                  <w:r>
                    <w:rPr>
                      <w:rFonts w:ascii="Calibri" w:eastAsia="Calibri" w:hAnsi="Calibri" w:cs="Calibri"/>
                      <w:color w:val="000000"/>
                      <w:lang w:val="zh-TW" w:eastAsia="zh-TW" w:bidi="zh-TW"/>
                    </w:rPr>
                    <w:t>閾值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FF869" w14:textId="77777777" w:rsidR="008E5F56" w:rsidRDefault="008E5F56" w:rsidP="00B46F39">
                  <w:pPr>
                    <w:spacing w:after="0" w:line="240" w:lineRule="auto"/>
                  </w:pPr>
                  <w:r>
                    <w:rPr>
                      <w:rFonts w:ascii="Calibri" w:eastAsia="Calibri" w:hAnsi="Calibri" w:cs="Calibri"/>
                      <w:color w:val="000000"/>
                      <w:lang w:val="zh-TW" w:eastAsia="zh-TW" w:bidi="zh-TW"/>
                    </w:rPr>
                    <w:t>60</w:t>
                  </w:r>
                </w:p>
              </w:tc>
            </w:tr>
            <w:tr w:rsidR="008E5F56" w14:paraId="6212F13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DA0EC"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C32599"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62A56"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715C5E9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BCD23B"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D9CF96"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FDA97F"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7FA52DE7" w14:textId="77777777" w:rsidR="008E5F56" w:rsidRDefault="008E5F56" w:rsidP="00B46F39">
            <w:pPr>
              <w:spacing w:after="0" w:line="240" w:lineRule="auto"/>
            </w:pPr>
          </w:p>
        </w:tc>
        <w:tc>
          <w:tcPr>
            <w:tcW w:w="149" w:type="dxa"/>
          </w:tcPr>
          <w:p w14:paraId="7EDEE489" w14:textId="77777777" w:rsidR="008E5F56" w:rsidRDefault="008E5F56" w:rsidP="00B46F39">
            <w:pPr>
              <w:pStyle w:val="EmptyCellLayoutStyle"/>
              <w:spacing w:after="0" w:line="240" w:lineRule="auto"/>
            </w:pPr>
          </w:p>
        </w:tc>
      </w:tr>
      <w:tr w:rsidR="008E5F56" w14:paraId="4C2FD77A" w14:textId="77777777" w:rsidTr="00B46F39">
        <w:trPr>
          <w:trHeight w:val="80"/>
        </w:trPr>
        <w:tc>
          <w:tcPr>
            <w:tcW w:w="54" w:type="dxa"/>
          </w:tcPr>
          <w:p w14:paraId="3643C247" w14:textId="77777777" w:rsidR="008E5F56" w:rsidRDefault="008E5F56" w:rsidP="00B46F39">
            <w:pPr>
              <w:pStyle w:val="EmptyCellLayoutStyle"/>
              <w:spacing w:after="0" w:line="240" w:lineRule="auto"/>
            </w:pPr>
          </w:p>
        </w:tc>
        <w:tc>
          <w:tcPr>
            <w:tcW w:w="10395" w:type="dxa"/>
          </w:tcPr>
          <w:p w14:paraId="6080DEAE" w14:textId="77777777" w:rsidR="008E5F56" w:rsidRDefault="008E5F56" w:rsidP="00B46F39">
            <w:pPr>
              <w:pStyle w:val="EmptyCellLayoutStyle"/>
              <w:spacing w:after="0" w:line="240" w:lineRule="auto"/>
            </w:pPr>
          </w:p>
        </w:tc>
        <w:tc>
          <w:tcPr>
            <w:tcW w:w="149" w:type="dxa"/>
          </w:tcPr>
          <w:p w14:paraId="4AEB9E97" w14:textId="77777777" w:rsidR="008E5F56" w:rsidRDefault="008E5F56" w:rsidP="00B46F39">
            <w:pPr>
              <w:pStyle w:val="EmptyCellLayoutStyle"/>
              <w:spacing w:after="0" w:line="240" w:lineRule="auto"/>
            </w:pPr>
          </w:p>
        </w:tc>
      </w:tr>
    </w:tbl>
    <w:p w14:paraId="626A4E3E" w14:textId="77777777" w:rsidR="008E5F56" w:rsidRDefault="008E5F56" w:rsidP="008E5F56">
      <w:pPr>
        <w:spacing w:after="0" w:line="240" w:lineRule="auto"/>
      </w:pPr>
    </w:p>
    <w:p w14:paraId="23488215" w14:textId="77777777" w:rsidR="008E5F56" w:rsidRDefault="008E5F56" w:rsidP="008E5F56">
      <w:pPr>
        <w:spacing w:after="0" w:line="240" w:lineRule="auto"/>
      </w:pPr>
      <w:r>
        <w:rPr>
          <w:rFonts w:ascii="Calibri" w:eastAsia="Calibri" w:hAnsi="Calibri" w:cs="Calibri"/>
          <w:b/>
          <w:color w:val="000000"/>
          <w:sz w:val="28"/>
          <w:lang w:val="zh-TW" w:eastAsia="zh-TW" w:bidi="zh-TW"/>
        </w:rPr>
        <w:t>MSSQL on Windows 複寫：訂閱 - 規則 (不警示)</w:t>
      </w:r>
    </w:p>
    <w:p w14:paraId="2FB32623" w14:textId="77777777" w:rsidR="008E5F56" w:rsidRDefault="008E5F56" w:rsidP="008E5F56">
      <w:pPr>
        <w:spacing w:after="0" w:line="240" w:lineRule="auto"/>
      </w:pPr>
      <w:r>
        <w:rPr>
          <w:rFonts w:ascii="Calibri" w:eastAsia="Calibri" w:hAnsi="Calibri" w:cs="Calibri"/>
          <w:b/>
          <w:color w:val="6495ED"/>
          <w:lang w:val="zh-TW" w:eastAsia="zh-TW" w:bidi="zh-TW"/>
        </w:rPr>
        <w:lastRenderedPageBreak/>
        <w:t>MSSQL on Windows 複寫：暫止命令計數</w:t>
      </w:r>
    </w:p>
    <w:p w14:paraId="06CAE3A3" w14:textId="77777777" w:rsidR="008E5F56" w:rsidRDefault="008E5F56" w:rsidP="008E5F56">
      <w:pPr>
        <w:spacing w:after="0" w:line="240" w:lineRule="auto"/>
      </w:pPr>
      <w:r>
        <w:rPr>
          <w:rFonts w:ascii="Calibri" w:eastAsia="Calibri" w:hAnsi="Calibri" w:cs="Calibri"/>
          <w:color w:val="000000"/>
          <w:lang w:val="zh-TW" w:eastAsia="zh-TW" w:bidi="zh-TW"/>
        </w:rPr>
        <w:t>訂閱之散發資料庫中暫止複寫的命令計數。請注意，合併訂閱已停用這個規則。</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34FCDB50" w14:textId="77777777" w:rsidTr="00B46F39">
        <w:trPr>
          <w:trHeight w:val="54"/>
        </w:trPr>
        <w:tc>
          <w:tcPr>
            <w:tcW w:w="54" w:type="dxa"/>
          </w:tcPr>
          <w:p w14:paraId="308B8C4E" w14:textId="77777777" w:rsidR="008E5F56" w:rsidRDefault="008E5F56" w:rsidP="00B46F39">
            <w:pPr>
              <w:pStyle w:val="EmptyCellLayoutStyle"/>
              <w:spacing w:after="0" w:line="240" w:lineRule="auto"/>
            </w:pPr>
          </w:p>
        </w:tc>
        <w:tc>
          <w:tcPr>
            <w:tcW w:w="10395" w:type="dxa"/>
          </w:tcPr>
          <w:p w14:paraId="749246A1" w14:textId="77777777" w:rsidR="008E5F56" w:rsidRDefault="008E5F56" w:rsidP="00B46F39">
            <w:pPr>
              <w:pStyle w:val="EmptyCellLayoutStyle"/>
              <w:spacing w:after="0" w:line="240" w:lineRule="auto"/>
            </w:pPr>
          </w:p>
        </w:tc>
        <w:tc>
          <w:tcPr>
            <w:tcW w:w="149" w:type="dxa"/>
          </w:tcPr>
          <w:p w14:paraId="2AAC7478" w14:textId="77777777" w:rsidR="008E5F56" w:rsidRDefault="008E5F56" w:rsidP="00B46F39">
            <w:pPr>
              <w:pStyle w:val="EmptyCellLayoutStyle"/>
              <w:spacing w:after="0" w:line="240" w:lineRule="auto"/>
            </w:pPr>
          </w:p>
        </w:tc>
      </w:tr>
      <w:tr w:rsidR="008E5F56" w14:paraId="0A3DC846" w14:textId="77777777" w:rsidTr="00B46F39">
        <w:tc>
          <w:tcPr>
            <w:tcW w:w="54" w:type="dxa"/>
          </w:tcPr>
          <w:p w14:paraId="63765CF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839"/>
              <w:gridCol w:w="2803"/>
            </w:tblGrid>
            <w:tr w:rsidR="008E5F56" w14:paraId="3A99546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DA0FFB"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A3E142"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0568FC"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749BF0C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6D5FF"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C596C"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F7082"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4660B59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031E6"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36FBED"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B95DA" w14:textId="77777777" w:rsidR="008E5F56" w:rsidRDefault="008E5F56" w:rsidP="00B46F39">
                  <w:pPr>
                    <w:spacing w:after="0" w:line="240" w:lineRule="auto"/>
                  </w:pPr>
                  <w:r>
                    <w:rPr>
                      <w:rFonts w:ascii="Arial" w:eastAsia="Arial" w:hAnsi="Arial" w:cs="Arial"/>
                      <w:color w:val="000000"/>
                      <w:sz w:val="20"/>
                      <w:lang w:val="zh-TW" w:eastAsia="zh-TW" w:bidi="zh-TW"/>
                    </w:rPr>
                    <w:t>否</w:t>
                  </w:r>
                </w:p>
              </w:tc>
            </w:tr>
            <w:tr w:rsidR="008E5F56" w14:paraId="7BA4C7F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245E1F"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B7812"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A15D8"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11DF74B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97B3E"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19F23C"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6EB33F" w14:textId="77777777" w:rsidR="008E5F56" w:rsidRDefault="008E5F56" w:rsidP="00B46F39">
                  <w:pPr>
                    <w:spacing w:after="0" w:line="240" w:lineRule="auto"/>
                  </w:pPr>
                </w:p>
              </w:tc>
            </w:tr>
            <w:tr w:rsidR="008E5F56" w14:paraId="2D30BED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8D81D9"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B34DB"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772ED"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79934DFC"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174382"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85AB8B"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12BAC1"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2323AE84" w14:textId="77777777" w:rsidR="008E5F56" w:rsidRDefault="008E5F56" w:rsidP="00B46F39">
            <w:pPr>
              <w:spacing w:after="0" w:line="240" w:lineRule="auto"/>
            </w:pPr>
          </w:p>
        </w:tc>
        <w:tc>
          <w:tcPr>
            <w:tcW w:w="149" w:type="dxa"/>
          </w:tcPr>
          <w:p w14:paraId="2AEABC12" w14:textId="77777777" w:rsidR="008E5F56" w:rsidRDefault="008E5F56" w:rsidP="00B46F39">
            <w:pPr>
              <w:pStyle w:val="EmptyCellLayoutStyle"/>
              <w:spacing w:after="0" w:line="240" w:lineRule="auto"/>
            </w:pPr>
          </w:p>
        </w:tc>
      </w:tr>
      <w:tr w:rsidR="008E5F56" w14:paraId="2271DC4C" w14:textId="77777777" w:rsidTr="00B46F39">
        <w:trPr>
          <w:trHeight w:val="80"/>
        </w:trPr>
        <w:tc>
          <w:tcPr>
            <w:tcW w:w="54" w:type="dxa"/>
          </w:tcPr>
          <w:p w14:paraId="7F38CEB6" w14:textId="77777777" w:rsidR="008E5F56" w:rsidRDefault="008E5F56" w:rsidP="00B46F39">
            <w:pPr>
              <w:pStyle w:val="EmptyCellLayoutStyle"/>
              <w:spacing w:after="0" w:line="240" w:lineRule="auto"/>
            </w:pPr>
          </w:p>
        </w:tc>
        <w:tc>
          <w:tcPr>
            <w:tcW w:w="10395" w:type="dxa"/>
          </w:tcPr>
          <w:p w14:paraId="415F1F8B" w14:textId="77777777" w:rsidR="008E5F56" w:rsidRDefault="008E5F56" w:rsidP="00B46F39">
            <w:pPr>
              <w:pStyle w:val="EmptyCellLayoutStyle"/>
              <w:spacing w:after="0" w:line="240" w:lineRule="auto"/>
            </w:pPr>
          </w:p>
        </w:tc>
        <w:tc>
          <w:tcPr>
            <w:tcW w:w="149" w:type="dxa"/>
          </w:tcPr>
          <w:p w14:paraId="7949E20C" w14:textId="77777777" w:rsidR="008E5F56" w:rsidRDefault="008E5F56" w:rsidP="00B46F39">
            <w:pPr>
              <w:pStyle w:val="EmptyCellLayoutStyle"/>
              <w:spacing w:after="0" w:line="240" w:lineRule="auto"/>
            </w:pPr>
          </w:p>
        </w:tc>
      </w:tr>
    </w:tbl>
    <w:p w14:paraId="051D25DB" w14:textId="77777777" w:rsidR="008E5F56" w:rsidRDefault="008E5F56" w:rsidP="008E5F56">
      <w:pPr>
        <w:spacing w:after="0" w:line="240" w:lineRule="auto"/>
      </w:pPr>
    </w:p>
    <w:p w14:paraId="4A41F8A8" w14:textId="77777777" w:rsidR="008E5F56" w:rsidRDefault="008E5F56" w:rsidP="008E5F56">
      <w:pPr>
        <w:spacing w:after="0" w:line="240" w:lineRule="auto"/>
      </w:pPr>
      <w:r>
        <w:rPr>
          <w:rFonts w:ascii="Calibri" w:eastAsia="Calibri" w:hAnsi="Calibri" w:cs="Calibri"/>
          <w:color w:val="000000"/>
          <w:sz w:val="32"/>
          <w:lang w:val="zh-TW" w:eastAsia="zh-TW" w:bidi="zh-TW"/>
        </w:rPr>
        <w:t>MSSQL：</w:t>
      </w:r>
      <w:r>
        <w:rPr>
          <w:rFonts w:ascii="Calibri" w:eastAsia="Calibri" w:hAnsi="Calibri" w:cs="Calibri"/>
          <w:b/>
          <w:color w:val="000000"/>
          <w:sz w:val="32"/>
          <w:lang w:val="zh-TW" w:eastAsia="zh-TW" w:bidi="zh-TW"/>
        </w:rPr>
        <w:t>一般複寫警示範圍群組</w:t>
      </w:r>
    </w:p>
    <w:p w14:paraId="5FED246A" w14:textId="77777777" w:rsidR="008E5F56" w:rsidRDefault="008E5F56" w:rsidP="008E5F56">
      <w:pPr>
        <w:spacing w:after="0" w:line="240" w:lineRule="auto"/>
      </w:pPr>
      <w:r>
        <w:rPr>
          <w:rFonts w:ascii="Calibri" w:eastAsia="Calibri" w:hAnsi="Calibri" w:cs="Calibri"/>
          <w:color w:val="000000"/>
          <w:lang w:val="zh-TW" w:eastAsia="zh-TW" w:bidi="zh-TW"/>
        </w:rPr>
        <w:t>SQL Server 複寫警示範圍群組包含可以擲回警示的 SQL Server 物件。</w:t>
      </w:r>
    </w:p>
    <w:p w14:paraId="279AD91E"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MSSQL：一般複寫警示範圍群組 - 探索</w:t>
      </w:r>
    </w:p>
    <w:p w14:paraId="7A8808DF" w14:textId="77777777" w:rsidR="008E5F56" w:rsidRDefault="008E5F56" w:rsidP="008E5F56">
      <w:pPr>
        <w:spacing w:after="0" w:line="240" w:lineRule="auto"/>
      </w:pPr>
      <w:r>
        <w:rPr>
          <w:rFonts w:ascii="Calibri" w:eastAsia="Calibri" w:hAnsi="Calibri" w:cs="Calibri"/>
          <w:b/>
          <w:color w:val="6495ED"/>
          <w:lang w:val="zh-TW" w:eastAsia="zh-TW" w:bidi="zh-TW"/>
        </w:rPr>
        <w:t>MSSQL：複寫警示範圍群組探索</w:t>
      </w:r>
    </w:p>
    <w:p w14:paraId="4FC93CF6" w14:textId="77777777" w:rsidR="008E5F56" w:rsidRDefault="008E5F56" w:rsidP="008E5F56">
      <w:pPr>
        <w:spacing w:after="0" w:line="240" w:lineRule="auto"/>
      </w:pPr>
      <w:r>
        <w:rPr>
          <w:rFonts w:ascii="Calibri" w:eastAsia="Calibri" w:hAnsi="Calibri" w:cs="Calibri"/>
          <w:color w:val="000000"/>
          <w:lang w:val="zh-TW" w:eastAsia="zh-TW" w:bidi="zh-TW"/>
        </w:rPr>
        <w:t>探索警示範圍群組</w:t>
      </w:r>
    </w:p>
    <w:p w14:paraId="76347D35" w14:textId="77777777" w:rsidR="008E5F56" w:rsidRDefault="008E5F56" w:rsidP="008E5F56">
      <w:pPr>
        <w:spacing w:after="0" w:line="240" w:lineRule="auto"/>
      </w:pPr>
    </w:p>
    <w:p w14:paraId="56B46445" w14:textId="77777777" w:rsidR="008E5F56" w:rsidRDefault="008E5F56" w:rsidP="008E5F56">
      <w:pPr>
        <w:spacing w:after="0" w:line="240" w:lineRule="auto"/>
      </w:pPr>
      <w:r>
        <w:rPr>
          <w:rFonts w:ascii="Calibri" w:eastAsia="Calibri" w:hAnsi="Calibri" w:cs="Calibri"/>
          <w:color w:val="000000"/>
          <w:sz w:val="32"/>
          <w:lang w:val="zh-TW" w:eastAsia="zh-TW" w:bidi="zh-TW"/>
        </w:rPr>
        <w:t>MSSQL：</w:t>
      </w:r>
      <w:r>
        <w:rPr>
          <w:rFonts w:ascii="Calibri" w:eastAsia="Calibri" w:hAnsi="Calibri" w:cs="Calibri"/>
          <w:b/>
          <w:color w:val="000000"/>
          <w:sz w:val="32"/>
          <w:lang w:val="zh-TW" w:eastAsia="zh-TW" w:bidi="zh-TW"/>
        </w:rPr>
        <w:t>一般複寫警示範圍群組</w:t>
      </w:r>
    </w:p>
    <w:p w14:paraId="61779B62" w14:textId="77777777" w:rsidR="008E5F56" w:rsidRDefault="008E5F56" w:rsidP="008E5F56">
      <w:pPr>
        <w:spacing w:after="0" w:line="240" w:lineRule="auto"/>
      </w:pPr>
      <w:r>
        <w:rPr>
          <w:rFonts w:ascii="Calibri" w:eastAsia="Calibri" w:hAnsi="Calibri" w:cs="Calibri"/>
          <w:color w:val="000000"/>
          <w:lang w:val="zh-TW" w:eastAsia="zh-TW" w:bidi="zh-TW"/>
        </w:rPr>
        <w:t>一般複寫警示範圍群組包含可以引發警示的 SQL Server 物件。</w:t>
      </w:r>
    </w:p>
    <w:p w14:paraId="4490E328"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MSSQL：一般複寫警示範圍群組 - 探索</w:t>
      </w:r>
    </w:p>
    <w:p w14:paraId="0567463C" w14:textId="77777777" w:rsidR="008E5F56" w:rsidRDefault="008E5F56" w:rsidP="008E5F56">
      <w:pPr>
        <w:spacing w:after="0" w:line="240" w:lineRule="auto"/>
      </w:pPr>
      <w:r>
        <w:rPr>
          <w:rFonts w:ascii="Calibri" w:eastAsia="Calibri" w:hAnsi="Calibri" w:cs="Calibri"/>
          <w:b/>
          <w:color w:val="6495ED"/>
          <w:lang w:val="zh-TW" w:eastAsia="zh-TW" w:bidi="zh-TW"/>
        </w:rPr>
        <w:t>MSSQL：複寫警示範圍群組探索</w:t>
      </w:r>
    </w:p>
    <w:p w14:paraId="65FE10F6"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探索警示範圍群組</w:t>
      </w:r>
    </w:p>
    <w:p w14:paraId="5EDD8ACD" w14:textId="77777777" w:rsidR="008E5F56" w:rsidRDefault="008E5F56" w:rsidP="008E5F56">
      <w:pPr>
        <w:spacing w:after="0" w:line="240" w:lineRule="auto"/>
      </w:pPr>
    </w:p>
    <w:p w14:paraId="7422C7B7" w14:textId="77777777" w:rsidR="008E5F56" w:rsidRDefault="008E5F56" w:rsidP="008E5F56">
      <w:pPr>
        <w:spacing w:after="0" w:line="240" w:lineRule="auto"/>
      </w:pPr>
      <w:r>
        <w:rPr>
          <w:rFonts w:ascii="Calibri" w:eastAsia="Calibri" w:hAnsi="Calibri" w:cs="Calibri"/>
          <w:b/>
          <w:color w:val="000000"/>
          <w:sz w:val="32"/>
          <w:lang w:val="zh-TW" w:eastAsia="zh-TW" w:bidi="zh-TW"/>
        </w:rPr>
        <w:t>MSSQL：一般複寫資料庫健全狀況</w:t>
      </w:r>
    </w:p>
    <w:p w14:paraId="7554B13C" w14:textId="77777777" w:rsidR="008E5F56" w:rsidRDefault="008E5F56" w:rsidP="008E5F56">
      <w:pPr>
        <w:spacing w:after="0" w:line="240" w:lineRule="auto"/>
      </w:pPr>
      <w:r>
        <w:rPr>
          <w:rFonts w:ascii="Calibri" w:eastAsia="Calibri" w:hAnsi="Calibri" w:cs="Calibri"/>
          <w:color w:val="000000"/>
          <w:lang w:val="zh-TW" w:eastAsia="zh-TW" w:bidi="zh-TW"/>
        </w:rPr>
        <w:t>此類別是動態應用程式，可用來將與單一發行者資料庫連結的發行者、散發者和訂閱者分組。</w:t>
      </w:r>
    </w:p>
    <w:p w14:paraId="4D205171"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MSSQL：一般複寫資料庫健全狀況 - 探索</w:t>
      </w:r>
    </w:p>
    <w:p w14:paraId="6BE1459F" w14:textId="77777777" w:rsidR="008E5F56" w:rsidRDefault="008E5F56" w:rsidP="008E5F56">
      <w:pPr>
        <w:spacing w:after="0" w:line="240" w:lineRule="auto"/>
      </w:pPr>
      <w:r>
        <w:rPr>
          <w:rFonts w:ascii="Calibri" w:eastAsia="Calibri" w:hAnsi="Calibri" w:cs="Calibri"/>
          <w:b/>
          <w:color w:val="6495ED"/>
          <w:lang w:val="zh-TW" w:eastAsia="zh-TW" w:bidi="zh-TW"/>
        </w:rPr>
        <w:t>MSSQL：一般複寫資料庫健全狀況探索</w:t>
      </w:r>
    </w:p>
    <w:p w14:paraId="3C38E258" w14:textId="77777777" w:rsidR="008E5F56" w:rsidRDefault="008E5F56" w:rsidP="008E5F56">
      <w:pPr>
        <w:spacing w:after="0" w:line="240" w:lineRule="auto"/>
      </w:pPr>
      <w:r>
        <w:rPr>
          <w:rFonts w:ascii="Calibri" w:eastAsia="Calibri" w:hAnsi="Calibri" w:cs="Calibri"/>
          <w:color w:val="000000"/>
          <w:lang w:val="zh-TW" w:eastAsia="zh-TW" w:bidi="zh-TW"/>
        </w:rPr>
        <w:t>物件探索會針對與所發行之資料庫相關的物件，探索彙總健全狀況容器和關聯性。</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094EEB2E" w14:textId="77777777" w:rsidTr="00B46F39">
        <w:trPr>
          <w:trHeight w:val="54"/>
        </w:trPr>
        <w:tc>
          <w:tcPr>
            <w:tcW w:w="54" w:type="dxa"/>
          </w:tcPr>
          <w:p w14:paraId="6D500DED" w14:textId="77777777" w:rsidR="008E5F56" w:rsidRDefault="008E5F56" w:rsidP="00B46F39">
            <w:pPr>
              <w:pStyle w:val="EmptyCellLayoutStyle"/>
              <w:spacing w:after="0" w:line="240" w:lineRule="auto"/>
            </w:pPr>
          </w:p>
        </w:tc>
        <w:tc>
          <w:tcPr>
            <w:tcW w:w="10395" w:type="dxa"/>
          </w:tcPr>
          <w:p w14:paraId="333333A3" w14:textId="77777777" w:rsidR="008E5F56" w:rsidRDefault="008E5F56" w:rsidP="00B46F39">
            <w:pPr>
              <w:pStyle w:val="EmptyCellLayoutStyle"/>
              <w:spacing w:after="0" w:line="240" w:lineRule="auto"/>
            </w:pPr>
          </w:p>
        </w:tc>
        <w:tc>
          <w:tcPr>
            <w:tcW w:w="149" w:type="dxa"/>
          </w:tcPr>
          <w:p w14:paraId="4E50B57A" w14:textId="77777777" w:rsidR="008E5F56" w:rsidRDefault="008E5F56" w:rsidP="00B46F39">
            <w:pPr>
              <w:pStyle w:val="EmptyCellLayoutStyle"/>
              <w:spacing w:after="0" w:line="240" w:lineRule="auto"/>
            </w:pPr>
          </w:p>
        </w:tc>
      </w:tr>
      <w:tr w:rsidR="008E5F56" w14:paraId="4AA90E62" w14:textId="77777777" w:rsidTr="00B46F39">
        <w:tc>
          <w:tcPr>
            <w:tcW w:w="54" w:type="dxa"/>
          </w:tcPr>
          <w:p w14:paraId="33A0FFB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7BD254F3"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7F6F5E"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E03919"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FB46A8"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4FE50EB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1D7C7"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FBD8A"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674593"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088105B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25521"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893E0"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8DDDC1"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07EE358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C5E838"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6A8DE7"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29D6E" w14:textId="77777777" w:rsidR="008E5F56" w:rsidRDefault="008E5F56" w:rsidP="00B46F39">
                  <w:pPr>
                    <w:spacing w:after="0" w:line="240" w:lineRule="auto"/>
                  </w:pPr>
                </w:p>
              </w:tc>
            </w:tr>
            <w:tr w:rsidR="008E5F56" w14:paraId="66ABBDF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87D767"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5F8211"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DBA2A"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329D3F0F"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A47FDB"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C9D271"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9B29BE"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5588DE8A" w14:textId="77777777" w:rsidR="008E5F56" w:rsidRDefault="008E5F56" w:rsidP="00B46F39">
            <w:pPr>
              <w:spacing w:after="0" w:line="240" w:lineRule="auto"/>
            </w:pPr>
          </w:p>
        </w:tc>
        <w:tc>
          <w:tcPr>
            <w:tcW w:w="149" w:type="dxa"/>
          </w:tcPr>
          <w:p w14:paraId="7ECE47E5" w14:textId="77777777" w:rsidR="008E5F56" w:rsidRDefault="008E5F56" w:rsidP="00B46F39">
            <w:pPr>
              <w:pStyle w:val="EmptyCellLayoutStyle"/>
              <w:spacing w:after="0" w:line="240" w:lineRule="auto"/>
            </w:pPr>
          </w:p>
        </w:tc>
      </w:tr>
      <w:tr w:rsidR="008E5F56" w14:paraId="7E73CE26" w14:textId="77777777" w:rsidTr="00B46F39">
        <w:trPr>
          <w:trHeight w:val="80"/>
        </w:trPr>
        <w:tc>
          <w:tcPr>
            <w:tcW w:w="54" w:type="dxa"/>
          </w:tcPr>
          <w:p w14:paraId="5299988C" w14:textId="77777777" w:rsidR="008E5F56" w:rsidRDefault="008E5F56" w:rsidP="00B46F39">
            <w:pPr>
              <w:pStyle w:val="EmptyCellLayoutStyle"/>
              <w:spacing w:after="0" w:line="240" w:lineRule="auto"/>
            </w:pPr>
          </w:p>
        </w:tc>
        <w:tc>
          <w:tcPr>
            <w:tcW w:w="10395" w:type="dxa"/>
          </w:tcPr>
          <w:p w14:paraId="697E0F9E" w14:textId="77777777" w:rsidR="008E5F56" w:rsidRDefault="008E5F56" w:rsidP="00B46F39">
            <w:pPr>
              <w:pStyle w:val="EmptyCellLayoutStyle"/>
              <w:spacing w:after="0" w:line="240" w:lineRule="auto"/>
            </w:pPr>
          </w:p>
        </w:tc>
        <w:tc>
          <w:tcPr>
            <w:tcW w:w="149" w:type="dxa"/>
          </w:tcPr>
          <w:p w14:paraId="242A1BA8" w14:textId="77777777" w:rsidR="008E5F56" w:rsidRDefault="008E5F56" w:rsidP="00B46F39">
            <w:pPr>
              <w:pStyle w:val="EmptyCellLayoutStyle"/>
              <w:spacing w:after="0" w:line="240" w:lineRule="auto"/>
            </w:pPr>
          </w:p>
        </w:tc>
      </w:tr>
    </w:tbl>
    <w:p w14:paraId="3BB88B01" w14:textId="77777777" w:rsidR="008E5F56" w:rsidRDefault="008E5F56" w:rsidP="008E5F56">
      <w:pPr>
        <w:spacing w:after="0" w:line="240" w:lineRule="auto"/>
      </w:pPr>
    </w:p>
    <w:p w14:paraId="31B9814D"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MSSQL：一般複寫資料庫健全狀況 - 相依性 (彙總) 監視器</w:t>
      </w:r>
    </w:p>
    <w:p w14:paraId="34A23BF1" w14:textId="77777777" w:rsidR="008E5F56" w:rsidRDefault="008E5F56" w:rsidP="008E5F56">
      <w:pPr>
        <w:spacing w:after="0" w:line="240" w:lineRule="auto"/>
      </w:pPr>
      <w:r>
        <w:rPr>
          <w:rFonts w:ascii="Calibri" w:eastAsia="Calibri" w:hAnsi="Calibri" w:cs="Calibri"/>
          <w:b/>
          <w:color w:val="6495ED"/>
          <w:lang w:val="zh-TW" w:eastAsia="zh-TW" w:bidi="zh-TW"/>
        </w:rPr>
        <w:t>虛擬散發者設定彙總</w:t>
      </w:r>
    </w:p>
    <w:p w14:paraId="4EE265A4" w14:textId="77777777" w:rsidR="008E5F56" w:rsidRDefault="008E5F56" w:rsidP="008E5F56">
      <w:pPr>
        <w:spacing w:after="0" w:line="240" w:lineRule="auto"/>
      </w:pPr>
      <w:r>
        <w:rPr>
          <w:rFonts w:ascii="Calibri" w:eastAsia="Calibri" w:hAnsi="Calibri" w:cs="Calibri"/>
          <w:color w:val="000000"/>
          <w:lang w:val="zh-TW" w:eastAsia="zh-TW" w:bidi="zh-TW"/>
        </w:rPr>
        <w:t>虛擬散發者設定彙總</w:t>
      </w:r>
    </w:p>
    <w:p w14:paraId="5E621D4B" w14:textId="77777777" w:rsidR="008E5F56" w:rsidRDefault="008E5F56" w:rsidP="008E5F56">
      <w:pPr>
        <w:spacing w:after="0" w:line="240" w:lineRule="auto"/>
      </w:pPr>
    </w:p>
    <w:p w14:paraId="750AA27B" w14:textId="77777777" w:rsidR="008E5F56" w:rsidRDefault="008E5F56" w:rsidP="008E5F56">
      <w:pPr>
        <w:spacing w:after="0" w:line="240" w:lineRule="auto"/>
      </w:pPr>
      <w:r>
        <w:rPr>
          <w:rFonts w:ascii="Calibri" w:eastAsia="Calibri" w:hAnsi="Calibri" w:cs="Calibri"/>
          <w:b/>
          <w:color w:val="6495ED"/>
          <w:lang w:val="zh-TW" w:eastAsia="zh-TW" w:bidi="zh-TW"/>
        </w:rPr>
        <w:t>虛擬散發者效能彙總</w:t>
      </w:r>
    </w:p>
    <w:p w14:paraId="34083987" w14:textId="77777777" w:rsidR="008E5F56" w:rsidRDefault="008E5F56" w:rsidP="008E5F56">
      <w:pPr>
        <w:spacing w:after="0" w:line="240" w:lineRule="auto"/>
      </w:pPr>
      <w:r>
        <w:rPr>
          <w:rFonts w:ascii="Calibri" w:eastAsia="Calibri" w:hAnsi="Calibri" w:cs="Calibri"/>
          <w:color w:val="000000"/>
          <w:lang w:val="zh-TW" w:eastAsia="zh-TW" w:bidi="zh-TW"/>
        </w:rPr>
        <w:t>虛擬散發者效能彙總</w:t>
      </w:r>
    </w:p>
    <w:p w14:paraId="3A93B8CD" w14:textId="77777777" w:rsidR="008E5F56" w:rsidRDefault="008E5F56" w:rsidP="008E5F56">
      <w:pPr>
        <w:spacing w:after="0" w:line="240" w:lineRule="auto"/>
      </w:pPr>
    </w:p>
    <w:p w14:paraId="50255242" w14:textId="77777777" w:rsidR="008E5F56" w:rsidRDefault="008E5F56" w:rsidP="008E5F56">
      <w:pPr>
        <w:spacing w:after="0" w:line="240" w:lineRule="auto"/>
      </w:pPr>
      <w:r>
        <w:rPr>
          <w:rFonts w:ascii="Calibri" w:eastAsia="Calibri" w:hAnsi="Calibri" w:cs="Calibri"/>
          <w:b/>
          <w:color w:val="6495ED"/>
          <w:lang w:val="zh-TW" w:eastAsia="zh-TW" w:bidi="zh-TW"/>
        </w:rPr>
        <w:t>虛擬發行者可用性彙總</w:t>
      </w:r>
    </w:p>
    <w:p w14:paraId="42D19A40" w14:textId="77777777" w:rsidR="008E5F56" w:rsidRDefault="008E5F56" w:rsidP="008E5F56">
      <w:pPr>
        <w:spacing w:after="0" w:line="240" w:lineRule="auto"/>
      </w:pPr>
      <w:r>
        <w:rPr>
          <w:rFonts w:ascii="Calibri" w:eastAsia="Calibri" w:hAnsi="Calibri" w:cs="Calibri"/>
          <w:color w:val="000000"/>
          <w:lang w:val="zh-TW" w:eastAsia="zh-TW" w:bidi="zh-TW"/>
        </w:rPr>
        <w:t>虛擬發行者可用性彙總</w:t>
      </w:r>
    </w:p>
    <w:p w14:paraId="7E174EC8" w14:textId="77777777" w:rsidR="008E5F56" w:rsidRDefault="008E5F56" w:rsidP="008E5F56">
      <w:pPr>
        <w:spacing w:after="0" w:line="240" w:lineRule="auto"/>
      </w:pPr>
    </w:p>
    <w:p w14:paraId="5F363E13" w14:textId="77777777" w:rsidR="008E5F56" w:rsidRDefault="008E5F56" w:rsidP="008E5F56">
      <w:pPr>
        <w:spacing w:after="0" w:line="240" w:lineRule="auto"/>
      </w:pPr>
      <w:r>
        <w:rPr>
          <w:rFonts w:ascii="Calibri" w:eastAsia="Calibri" w:hAnsi="Calibri" w:cs="Calibri"/>
          <w:b/>
          <w:color w:val="6495ED"/>
          <w:lang w:val="zh-TW" w:eastAsia="zh-TW" w:bidi="zh-TW"/>
        </w:rPr>
        <w:t>虛擬發行者設定彙總</w:t>
      </w:r>
    </w:p>
    <w:p w14:paraId="3EF83CA3" w14:textId="77777777" w:rsidR="008E5F56" w:rsidRDefault="008E5F56" w:rsidP="008E5F56">
      <w:pPr>
        <w:spacing w:after="0" w:line="240" w:lineRule="auto"/>
      </w:pPr>
      <w:r>
        <w:rPr>
          <w:rFonts w:ascii="Calibri" w:eastAsia="Calibri" w:hAnsi="Calibri" w:cs="Calibri"/>
          <w:color w:val="000000"/>
          <w:lang w:val="zh-TW" w:eastAsia="zh-TW" w:bidi="zh-TW"/>
        </w:rPr>
        <w:t>虛擬發行者設定彙總</w:t>
      </w:r>
    </w:p>
    <w:p w14:paraId="543B1BF8" w14:textId="77777777" w:rsidR="008E5F56" w:rsidRDefault="008E5F56" w:rsidP="008E5F56">
      <w:pPr>
        <w:spacing w:after="0" w:line="240" w:lineRule="auto"/>
      </w:pPr>
    </w:p>
    <w:p w14:paraId="7AACE25D" w14:textId="77777777" w:rsidR="008E5F56" w:rsidRDefault="008E5F56" w:rsidP="008E5F56">
      <w:pPr>
        <w:spacing w:after="0" w:line="240" w:lineRule="auto"/>
      </w:pPr>
      <w:r>
        <w:rPr>
          <w:rFonts w:ascii="Calibri" w:eastAsia="Calibri" w:hAnsi="Calibri" w:cs="Calibri"/>
          <w:b/>
          <w:color w:val="6495ED"/>
          <w:lang w:val="zh-TW" w:eastAsia="zh-TW" w:bidi="zh-TW"/>
        </w:rPr>
        <w:t>虛擬散發者可用性彙總</w:t>
      </w:r>
    </w:p>
    <w:p w14:paraId="557511DB" w14:textId="77777777" w:rsidR="008E5F56" w:rsidRDefault="008E5F56" w:rsidP="008E5F56">
      <w:pPr>
        <w:spacing w:after="0" w:line="240" w:lineRule="auto"/>
      </w:pPr>
      <w:r>
        <w:rPr>
          <w:rFonts w:ascii="Calibri" w:eastAsia="Calibri" w:hAnsi="Calibri" w:cs="Calibri"/>
          <w:color w:val="000000"/>
          <w:lang w:val="zh-TW" w:eastAsia="zh-TW" w:bidi="zh-TW"/>
        </w:rPr>
        <w:t>虛擬散發者可用性彙總</w:t>
      </w:r>
    </w:p>
    <w:p w14:paraId="073AD302" w14:textId="77777777" w:rsidR="008E5F56" w:rsidRDefault="008E5F56" w:rsidP="008E5F56">
      <w:pPr>
        <w:spacing w:after="0" w:line="240" w:lineRule="auto"/>
      </w:pPr>
    </w:p>
    <w:p w14:paraId="76BD9C09" w14:textId="77777777" w:rsidR="008E5F56" w:rsidRDefault="008E5F56" w:rsidP="008E5F56">
      <w:pPr>
        <w:spacing w:after="0" w:line="240" w:lineRule="auto"/>
      </w:pPr>
      <w:r>
        <w:rPr>
          <w:rFonts w:ascii="Calibri" w:eastAsia="Calibri" w:hAnsi="Calibri" w:cs="Calibri"/>
          <w:b/>
          <w:color w:val="6495ED"/>
          <w:lang w:val="zh-TW" w:eastAsia="zh-TW" w:bidi="zh-TW"/>
        </w:rPr>
        <w:t>虛擬發行者效能彙總</w:t>
      </w:r>
    </w:p>
    <w:p w14:paraId="6317FAD5" w14:textId="77777777" w:rsidR="008E5F56" w:rsidRDefault="008E5F56" w:rsidP="008E5F56">
      <w:pPr>
        <w:spacing w:after="0" w:line="240" w:lineRule="auto"/>
      </w:pPr>
      <w:r>
        <w:rPr>
          <w:rFonts w:ascii="Calibri" w:eastAsia="Calibri" w:hAnsi="Calibri" w:cs="Calibri"/>
          <w:color w:val="000000"/>
          <w:lang w:val="zh-TW" w:eastAsia="zh-TW" w:bidi="zh-TW"/>
        </w:rPr>
        <w:t>虛擬發行者效能彙總</w:t>
      </w:r>
    </w:p>
    <w:p w14:paraId="29FE9712" w14:textId="77777777" w:rsidR="008E5F56" w:rsidRDefault="008E5F56" w:rsidP="008E5F56">
      <w:pPr>
        <w:spacing w:after="0" w:line="240" w:lineRule="auto"/>
      </w:pPr>
    </w:p>
    <w:p w14:paraId="26F65147" w14:textId="77777777" w:rsidR="008E5F56" w:rsidRDefault="008E5F56" w:rsidP="008E5F56">
      <w:pPr>
        <w:spacing w:after="0" w:line="240" w:lineRule="auto"/>
      </w:pPr>
      <w:r>
        <w:rPr>
          <w:rFonts w:ascii="Calibri" w:eastAsia="Calibri" w:hAnsi="Calibri" w:cs="Calibri"/>
          <w:b/>
          <w:color w:val="6495ED"/>
          <w:lang w:val="zh-TW" w:eastAsia="zh-TW" w:bidi="zh-TW"/>
        </w:rPr>
        <w:t>虛擬訂閱者主機可用性彙總</w:t>
      </w:r>
    </w:p>
    <w:p w14:paraId="5298CC0F" w14:textId="77777777" w:rsidR="008E5F56" w:rsidRDefault="008E5F56" w:rsidP="008E5F56">
      <w:pPr>
        <w:spacing w:after="0" w:line="240" w:lineRule="auto"/>
      </w:pPr>
      <w:r>
        <w:rPr>
          <w:rFonts w:ascii="Calibri" w:eastAsia="Calibri" w:hAnsi="Calibri" w:cs="Calibri"/>
          <w:color w:val="000000"/>
          <w:lang w:val="zh-TW" w:eastAsia="zh-TW" w:bidi="zh-TW"/>
        </w:rPr>
        <w:t>虛擬訂閱者主機可用性彙總</w:t>
      </w:r>
    </w:p>
    <w:p w14:paraId="4AD94F4A" w14:textId="77777777" w:rsidR="008E5F56" w:rsidRDefault="008E5F56" w:rsidP="008E5F56">
      <w:pPr>
        <w:spacing w:after="0" w:line="240" w:lineRule="auto"/>
      </w:pPr>
    </w:p>
    <w:p w14:paraId="0DC39CAF" w14:textId="77777777" w:rsidR="008E5F56" w:rsidRDefault="008E5F56" w:rsidP="008E5F56">
      <w:pPr>
        <w:spacing w:after="0" w:line="240" w:lineRule="auto"/>
      </w:pPr>
      <w:r>
        <w:rPr>
          <w:rFonts w:ascii="Calibri" w:eastAsia="Calibri" w:hAnsi="Calibri" w:cs="Calibri"/>
          <w:b/>
          <w:color w:val="6495ED"/>
          <w:lang w:val="zh-TW" w:eastAsia="zh-TW" w:bidi="zh-TW"/>
        </w:rPr>
        <w:t>虛擬發行者安全性彙總</w:t>
      </w:r>
    </w:p>
    <w:p w14:paraId="245E8E0A" w14:textId="77777777" w:rsidR="008E5F56" w:rsidRDefault="008E5F56" w:rsidP="008E5F56">
      <w:pPr>
        <w:spacing w:after="0" w:line="240" w:lineRule="auto"/>
      </w:pPr>
      <w:r>
        <w:rPr>
          <w:rFonts w:ascii="Calibri" w:eastAsia="Calibri" w:hAnsi="Calibri" w:cs="Calibri"/>
          <w:color w:val="000000"/>
          <w:lang w:val="zh-TW" w:eastAsia="zh-TW" w:bidi="zh-TW"/>
        </w:rPr>
        <w:t>虛擬發行者安全性彙總</w:t>
      </w:r>
    </w:p>
    <w:p w14:paraId="5A7BCC67" w14:textId="77777777" w:rsidR="008E5F56" w:rsidRDefault="008E5F56" w:rsidP="008E5F56">
      <w:pPr>
        <w:spacing w:after="0" w:line="240" w:lineRule="auto"/>
      </w:pPr>
    </w:p>
    <w:p w14:paraId="5A5D8327" w14:textId="77777777" w:rsidR="008E5F56" w:rsidRDefault="008E5F56" w:rsidP="008E5F56">
      <w:pPr>
        <w:spacing w:after="0" w:line="240" w:lineRule="auto"/>
      </w:pPr>
      <w:r>
        <w:rPr>
          <w:rFonts w:ascii="Calibri" w:eastAsia="Calibri" w:hAnsi="Calibri" w:cs="Calibri"/>
          <w:b/>
          <w:color w:val="6495ED"/>
          <w:lang w:val="zh-TW" w:eastAsia="zh-TW" w:bidi="zh-TW"/>
        </w:rPr>
        <w:t>虛擬訂閱者主機安全性彙總</w:t>
      </w:r>
    </w:p>
    <w:p w14:paraId="507D530C" w14:textId="77777777" w:rsidR="008E5F56" w:rsidRDefault="008E5F56" w:rsidP="008E5F56">
      <w:pPr>
        <w:spacing w:after="0" w:line="240" w:lineRule="auto"/>
      </w:pPr>
      <w:r>
        <w:rPr>
          <w:rFonts w:ascii="Calibri" w:eastAsia="Calibri" w:hAnsi="Calibri" w:cs="Calibri"/>
          <w:color w:val="000000"/>
          <w:lang w:val="zh-TW" w:eastAsia="zh-TW" w:bidi="zh-TW"/>
        </w:rPr>
        <w:t>虛擬訂閱者主機安全性彙總</w:t>
      </w:r>
    </w:p>
    <w:p w14:paraId="72E7D211" w14:textId="77777777" w:rsidR="008E5F56" w:rsidRDefault="008E5F56" w:rsidP="008E5F56">
      <w:pPr>
        <w:spacing w:after="0" w:line="240" w:lineRule="auto"/>
      </w:pPr>
    </w:p>
    <w:p w14:paraId="4272C6CB" w14:textId="77777777" w:rsidR="008E5F56" w:rsidRDefault="008E5F56" w:rsidP="008E5F56">
      <w:pPr>
        <w:spacing w:after="0" w:line="240" w:lineRule="auto"/>
      </w:pPr>
      <w:r>
        <w:rPr>
          <w:rFonts w:ascii="Calibri" w:eastAsia="Calibri" w:hAnsi="Calibri" w:cs="Calibri"/>
          <w:b/>
          <w:color w:val="6495ED"/>
          <w:lang w:val="zh-TW" w:eastAsia="zh-TW" w:bidi="zh-TW"/>
        </w:rPr>
        <w:t>虛擬散發者安全性彙總</w:t>
      </w:r>
    </w:p>
    <w:p w14:paraId="484133E2" w14:textId="77777777" w:rsidR="008E5F56" w:rsidRDefault="008E5F56" w:rsidP="008E5F56">
      <w:pPr>
        <w:spacing w:after="0" w:line="240" w:lineRule="auto"/>
      </w:pPr>
      <w:r>
        <w:rPr>
          <w:rFonts w:ascii="Calibri" w:eastAsia="Calibri" w:hAnsi="Calibri" w:cs="Calibri"/>
          <w:color w:val="000000"/>
          <w:lang w:val="zh-TW" w:eastAsia="zh-TW" w:bidi="zh-TW"/>
        </w:rPr>
        <w:t>虛擬散發者安全性彙總</w:t>
      </w:r>
    </w:p>
    <w:p w14:paraId="087052A7" w14:textId="77777777" w:rsidR="008E5F56" w:rsidRDefault="008E5F56" w:rsidP="008E5F56">
      <w:pPr>
        <w:spacing w:after="0" w:line="240" w:lineRule="auto"/>
      </w:pPr>
    </w:p>
    <w:p w14:paraId="581F7335" w14:textId="77777777" w:rsidR="008E5F56" w:rsidRDefault="008E5F56" w:rsidP="008E5F56">
      <w:pPr>
        <w:spacing w:after="0" w:line="240" w:lineRule="auto"/>
      </w:pPr>
      <w:r>
        <w:rPr>
          <w:rFonts w:ascii="Calibri" w:eastAsia="Calibri" w:hAnsi="Calibri" w:cs="Calibri"/>
          <w:b/>
          <w:color w:val="6495ED"/>
          <w:lang w:val="zh-TW" w:eastAsia="zh-TW" w:bidi="zh-TW"/>
        </w:rPr>
        <w:t>虛擬訂閱者主機效能彙總</w:t>
      </w:r>
    </w:p>
    <w:p w14:paraId="4993AE57" w14:textId="77777777" w:rsidR="008E5F56" w:rsidRDefault="008E5F56" w:rsidP="008E5F56">
      <w:pPr>
        <w:spacing w:after="0" w:line="240" w:lineRule="auto"/>
      </w:pPr>
      <w:r>
        <w:rPr>
          <w:rFonts w:ascii="Calibri" w:eastAsia="Calibri" w:hAnsi="Calibri" w:cs="Calibri"/>
          <w:color w:val="000000"/>
          <w:lang w:val="zh-TW" w:eastAsia="zh-TW" w:bidi="zh-TW"/>
        </w:rPr>
        <w:t>虛擬訂閱者主機效能彙總</w:t>
      </w:r>
    </w:p>
    <w:p w14:paraId="419423A3" w14:textId="77777777" w:rsidR="008E5F56" w:rsidRDefault="008E5F56" w:rsidP="008E5F56">
      <w:pPr>
        <w:spacing w:after="0" w:line="240" w:lineRule="auto"/>
      </w:pPr>
    </w:p>
    <w:p w14:paraId="6B27EA7F" w14:textId="77777777" w:rsidR="008E5F56" w:rsidRDefault="008E5F56" w:rsidP="008E5F56">
      <w:pPr>
        <w:spacing w:after="0" w:line="240" w:lineRule="auto"/>
      </w:pPr>
      <w:r>
        <w:rPr>
          <w:rFonts w:ascii="Calibri" w:eastAsia="Calibri" w:hAnsi="Calibri" w:cs="Calibri"/>
          <w:b/>
          <w:color w:val="6495ED"/>
          <w:lang w:val="zh-TW" w:eastAsia="zh-TW" w:bidi="zh-TW"/>
        </w:rPr>
        <w:t>虛擬訂閱者主機設定彙總</w:t>
      </w:r>
    </w:p>
    <w:p w14:paraId="755BF282" w14:textId="77777777" w:rsidR="008E5F56" w:rsidRDefault="008E5F56" w:rsidP="008E5F56">
      <w:pPr>
        <w:spacing w:after="0" w:line="240" w:lineRule="auto"/>
      </w:pPr>
      <w:r>
        <w:rPr>
          <w:rFonts w:ascii="Calibri" w:eastAsia="Calibri" w:hAnsi="Calibri" w:cs="Calibri"/>
          <w:color w:val="000000"/>
          <w:lang w:val="zh-TW" w:eastAsia="zh-TW" w:bidi="zh-TW"/>
        </w:rPr>
        <w:t>虛擬訂閱者主機設定彙總</w:t>
      </w:r>
    </w:p>
    <w:p w14:paraId="6373667A" w14:textId="77777777" w:rsidR="008E5F56" w:rsidRDefault="008E5F56" w:rsidP="008E5F56">
      <w:pPr>
        <w:spacing w:after="0" w:line="240" w:lineRule="auto"/>
      </w:pPr>
    </w:p>
    <w:p w14:paraId="5D2F3CE5" w14:textId="77777777" w:rsidR="008E5F56" w:rsidRDefault="008E5F56" w:rsidP="008E5F56">
      <w:pPr>
        <w:spacing w:after="0" w:line="240" w:lineRule="auto"/>
      </w:pPr>
      <w:r>
        <w:rPr>
          <w:rFonts w:ascii="Calibri" w:eastAsia="Calibri" w:hAnsi="Calibri" w:cs="Calibri"/>
          <w:b/>
          <w:color w:val="000000"/>
          <w:sz w:val="32"/>
          <w:lang w:val="zh-TW" w:eastAsia="zh-TW" w:bidi="zh-TW"/>
        </w:rPr>
        <w:t>MSSQL：一般複寫散發者群組</w:t>
      </w:r>
    </w:p>
    <w:p w14:paraId="78401094" w14:textId="77777777" w:rsidR="008E5F56" w:rsidRDefault="008E5F56" w:rsidP="008E5F56">
      <w:pPr>
        <w:spacing w:after="0" w:line="240" w:lineRule="auto"/>
      </w:pPr>
      <w:r>
        <w:rPr>
          <w:rFonts w:ascii="Calibri" w:eastAsia="Calibri" w:hAnsi="Calibri" w:cs="Calibri"/>
          <w:color w:val="000000"/>
          <w:lang w:val="zh-TW" w:eastAsia="zh-TW" w:bidi="zh-TW"/>
        </w:rPr>
        <w:t>散發者群組是一組散發者</w:t>
      </w:r>
    </w:p>
    <w:p w14:paraId="4CC8F37A"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MSSQL：一般複寫散發者群組 - 探索</w:t>
      </w:r>
    </w:p>
    <w:p w14:paraId="543176F2" w14:textId="77777777" w:rsidR="008E5F56" w:rsidRDefault="008E5F56" w:rsidP="008E5F56">
      <w:pPr>
        <w:spacing w:after="0" w:line="240" w:lineRule="auto"/>
      </w:pPr>
      <w:r>
        <w:rPr>
          <w:rFonts w:ascii="Calibri" w:eastAsia="Calibri" w:hAnsi="Calibri" w:cs="Calibri"/>
          <w:b/>
          <w:color w:val="6495ED"/>
          <w:lang w:val="zh-TW" w:eastAsia="zh-TW" w:bidi="zh-TW"/>
        </w:rPr>
        <w:t>MSSQL：一般複寫散發者群組成員資格探索</w:t>
      </w:r>
    </w:p>
    <w:p w14:paraId="08AD03C6"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散發者群組內的成員資格探索</w:t>
      </w:r>
    </w:p>
    <w:p w14:paraId="70767EF2" w14:textId="77777777" w:rsidR="008E5F56" w:rsidRDefault="008E5F56" w:rsidP="008E5F56">
      <w:pPr>
        <w:spacing w:after="0" w:line="240" w:lineRule="auto"/>
      </w:pPr>
    </w:p>
    <w:p w14:paraId="0CF0F6B7"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MSSQL：一般複寫散發者群組 - 相依性 (彙總) 監視器</w:t>
      </w:r>
    </w:p>
    <w:p w14:paraId="13357412" w14:textId="77777777" w:rsidR="008E5F56" w:rsidRDefault="008E5F56" w:rsidP="008E5F56">
      <w:pPr>
        <w:spacing w:after="0" w:line="240" w:lineRule="auto"/>
      </w:pPr>
      <w:r>
        <w:rPr>
          <w:rFonts w:ascii="Calibri" w:eastAsia="Calibri" w:hAnsi="Calibri" w:cs="Calibri"/>
          <w:b/>
          <w:color w:val="6495ED"/>
          <w:lang w:val="zh-TW" w:eastAsia="zh-TW" w:bidi="zh-TW"/>
        </w:rPr>
        <w:t>散發者群組的一般散發者效能彙總</w:t>
      </w:r>
    </w:p>
    <w:p w14:paraId="04B282C0" w14:textId="77777777" w:rsidR="008E5F56" w:rsidRDefault="008E5F56" w:rsidP="008E5F56">
      <w:pPr>
        <w:spacing w:after="0" w:line="240" w:lineRule="auto"/>
      </w:pPr>
      <w:r>
        <w:rPr>
          <w:rFonts w:ascii="Calibri" w:eastAsia="Calibri" w:hAnsi="Calibri" w:cs="Calibri"/>
          <w:color w:val="000000"/>
          <w:lang w:val="zh-TW" w:eastAsia="zh-TW" w:bidi="zh-TW"/>
        </w:rPr>
        <w:t>散發者群組的一般散發者效能彙總</w:t>
      </w:r>
    </w:p>
    <w:p w14:paraId="4F4EB9AB" w14:textId="77777777" w:rsidR="008E5F56" w:rsidRDefault="008E5F56" w:rsidP="008E5F56">
      <w:pPr>
        <w:spacing w:after="0" w:line="240" w:lineRule="auto"/>
      </w:pPr>
    </w:p>
    <w:p w14:paraId="1A35BE9F" w14:textId="77777777" w:rsidR="008E5F56" w:rsidRDefault="008E5F56" w:rsidP="008E5F56">
      <w:pPr>
        <w:spacing w:after="0" w:line="240" w:lineRule="auto"/>
      </w:pPr>
      <w:r>
        <w:rPr>
          <w:rFonts w:ascii="Calibri" w:eastAsia="Calibri" w:hAnsi="Calibri" w:cs="Calibri"/>
          <w:b/>
          <w:color w:val="6495ED"/>
          <w:lang w:val="zh-TW" w:eastAsia="zh-TW" w:bidi="zh-TW"/>
        </w:rPr>
        <w:t>散發者群組的一般散發者設定彙總</w:t>
      </w:r>
    </w:p>
    <w:p w14:paraId="1ADEAA03" w14:textId="77777777" w:rsidR="008E5F56" w:rsidRDefault="008E5F56" w:rsidP="008E5F56">
      <w:pPr>
        <w:spacing w:after="0" w:line="240" w:lineRule="auto"/>
      </w:pPr>
      <w:r>
        <w:rPr>
          <w:rFonts w:ascii="Calibri" w:eastAsia="Calibri" w:hAnsi="Calibri" w:cs="Calibri"/>
          <w:color w:val="000000"/>
          <w:lang w:val="zh-TW" w:eastAsia="zh-TW" w:bidi="zh-TW"/>
        </w:rPr>
        <w:t>散發者群組的一般散發者設定彙總</w:t>
      </w:r>
    </w:p>
    <w:p w14:paraId="6B2CFD2B" w14:textId="77777777" w:rsidR="008E5F56" w:rsidRDefault="008E5F56" w:rsidP="008E5F56">
      <w:pPr>
        <w:spacing w:after="0" w:line="240" w:lineRule="auto"/>
      </w:pPr>
    </w:p>
    <w:p w14:paraId="37F950C9" w14:textId="77777777" w:rsidR="008E5F56" w:rsidRDefault="008E5F56" w:rsidP="008E5F56">
      <w:pPr>
        <w:spacing w:after="0" w:line="240" w:lineRule="auto"/>
      </w:pPr>
      <w:r>
        <w:rPr>
          <w:rFonts w:ascii="Calibri" w:eastAsia="Calibri" w:hAnsi="Calibri" w:cs="Calibri"/>
          <w:b/>
          <w:color w:val="6495ED"/>
          <w:lang w:val="zh-TW" w:eastAsia="zh-TW" w:bidi="zh-TW"/>
        </w:rPr>
        <w:t>散發者群組的一般散發者可用性彙總</w:t>
      </w:r>
    </w:p>
    <w:p w14:paraId="729CF3BA" w14:textId="77777777" w:rsidR="008E5F56" w:rsidRDefault="008E5F56" w:rsidP="008E5F56">
      <w:pPr>
        <w:spacing w:after="0" w:line="240" w:lineRule="auto"/>
      </w:pPr>
      <w:r>
        <w:rPr>
          <w:rFonts w:ascii="Calibri" w:eastAsia="Calibri" w:hAnsi="Calibri" w:cs="Calibri"/>
          <w:color w:val="000000"/>
          <w:lang w:val="zh-TW" w:eastAsia="zh-TW" w:bidi="zh-TW"/>
        </w:rPr>
        <w:t>散發者群組的一般散發者可用性彙總</w:t>
      </w:r>
    </w:p>
    <w:p w14:paraId="0A3F1611" w14:textId="77777777" w:rsidR="008E5F56" w:rsidRDefault="008E5F56" w:rsidP="008E5F56">
      <w:pPr>
        <w:spacing w:after="0" w:line="240" w:lineRule="auto"/>
      </w:pPr>
    </w:p>
    <w:p w14:paraId="313E4871" w14:textId="77777777" w:rsidR="008E5F56" w:rsidRDefault="008E5F56" w:rsidP="008E5F56">
      <w:pPr>
        <w:spacing w:after="0" w:line="240" w:lineRule="auto"/>
      </w:pPr>
      <w:r>
        <w:rPr>
          <w:rFonts w:ascii="Calibri" w:eastAsia="Calibri" w:hAnsi="Calibri" w:cs="Calibri"/>
          <w:b/>
          <w:color w:val="6495ED"/>
          <w:lang w:val="zh-TW" w:eastAsia="zh-TW" w:bidi="zh-TW"/>
        </w:rPr>
        <w:t>散發者群組的一般散發者安全性彙總</w:t>
      </w:r>
    </w:p>
    <w:p w14:paraId="3D6DEEB8" w14:textId="77777777" w:rsidR="008E5F56" w:rsidRDefault="008E5F56" w:rsidP="008E5F56">
      <w:pPr>
        <w:spacing w:after="0" w:line="240" w:lineRule="auto"/>
      </w:pPr>
      <w:r>
        <w:rPr>
          <w:rFonts w:ascii="Calibri" w:eastAsia="Calibri" w:hAnsi="Calibri" w:cs="Calibri"/>
          <w:color w:val="000000"/>
          <w:lang w:val="zh-TW" w:eastAsia="zh-TW" w:bidi="zh-TW"/>
        </w:rPr>
        <w:t>散發者群組的一般散發者安全性彙總</w:t>
      </w:r>
    </w:p>
    <w:p w14:paraId="3D6BD040" w14:textId="77777777" w:rsidR="008E5F56" w:rsidRDefault="008E5F56" w:rsidP="008E5F56">
      <w:pPr>
        <w:spacing w:after="0" w:line="240" w:lineRule="auto"/>
      </w:pPr>
    </w:p>
    <w:p w14:paraId="6C21050F" w14:textId="77777777" w:rsidR="008E5F56" w:rsidRDefault="008E5F56" w:rsidP="008E5F56">
      <w:pPr>
        <w:spacing w:after="0" w:line="240" w:lineRule="auto"/>
      </w:pPr>
      <w:r>
        <w:rPr>
          <w:rFonts w:ascii="Calibri" w:eastAsia="Calibri" w:hAnsi="Calibri" w:cs="Calibri"/>
          <w:b/>
          <w:color w:val="000000"/>
          <w:sz w:val="32"/>
          <w:lang w:val="zh-TW" w:eastAsia="zh-TW" w:bidi="zh-TW"/>
        </w:rPr>
        <w:t>MSSQL：一般複寫散發者執行個體群組</w:t>
      </w:r>
    </w:p>
    <w:p w14:paraId="49CBFA2C" w14:textId="77777777" w:rsidR="008E5F56" w:rsidRDefault="008E5F56" w:rsidP="008E5F56">
      <w:pPr>
        <w:spacing w:after="0" w:line="240" w:lineRule="auto"/>
      </w:pPr>
      <w:r>
        <w:rPr>
          <w:rFonts w:ascii="Calibri" w:eastAsia="Calibri" w:hAnsi="Calibri" w:cs="Calibri"/>
          <w:color w:val="000000"/>
          <w:lang w:val="zh-TW" w:eastAsia="zh-TW" w:bidi="zh-TW"/>
        </w:rPr>
        <w:t>散發者執行個體群組是包含所有具有散發者之 SQL Server 執行個體的群組</w:t>
      </w:r>
    </w:p>
    <w:p w14:paraId="31494F37"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MSSQL：一般複寫散發者執行個體群組 - 相依性 (彙總) 監視器</w:t>
      </w:r>
    </w:p>
    <w:p w14:paraId="6470B3AA" w14:textId="77777777" w:rsidR="008E5F56" w:rsidRDefault="008E5F56" w:rsidP="008E5F56">
      <w:pPr>
        <w:spacing w:after="0" w:line="240" w:lineRule="auto"/>
      </w:pPr>
      <w:r>
        <w:rPr>
          <w:rFonts w:ascii="Calibri" w:eastAsia="Calibri" w:hAnsi="Calibri" w:cs="Calibri"/>
          <w:b/>
          <w:color w:val="6495ED"/>
          <w:lang w:val="zh-TW" w:eastAsia="zh-TW" w:bidi="zh-TW"/>
        </w:rPr>
        <w:t>散發者執行個體群組的執行個體設定彙總</w:t>
      </w:r>
    </w:p>
    <w:p w14:paraId="52A973EC" w14:textId="77777777" w:rsidR="008E5F56" w:rsidRDefault="008E5F56" w:rsidP="008E5F56">
      <w:pPr>
        <w:spacing w:after="0" w:line="240" w:lineRule="auto"/>
      </w:pPr>
      <w:r>
        <w:rPr>
          <w:rFonts w:ascii="Calibri" w:eastAsia="Calibri" w:hAnsi="Calibri" w:cs="Calibri"/>
          <w:color w:val="000000"/>
          <w:lang w:val="zh-TW" w:eastAsia="zh-TW" w:bidi="zh-TW"/>
        </w:rPr>
        <w:t>散發者執行個體群組的執行個體設定彙總</w:t>
      </w:r>
    </w:p>
    <w:p w14:paraId="49D1058B" w14:textId="77777777" w:rsidR="008E5F56" w:rsidRDefault="008E5F56" w:rsidP="008E5F56">
      <w:pPr>
        <w:spacing w:after="0" w:line="240" w:lineRule="auto"/>
      </w:pPr>
    </w:p>
    <w:p w14:paraId="72CE730B" w14:textId="77777777" w:rsidR="008E5F56" w:rsidRDefault="008E5F56" w:rsidP="008E5F56">
      <w:pPr>
        <w:spacing w:after="0" w:line="240" w:lineRule="auto"/>
      </w:pPr>
      <w:r>
        <w:rPr>
          <w:rFonts w:ascii="Calibri" w:eastAsia="Calibri" w:hAnsi="Calibri" w:cs="Calibri"/>
          <w:b/>
          <w:color w:val="6495ED"/>
          <w:lang w:val="zh-TW" w:eastAsia="zh-TW" w:bidi="zh-TW"/>
        </w:rPr>
        <w:t>散發者執行個體群組的執行個體可用性彙總</w:t>
      </w:r>
    </w:p>
    <w:p w14:paraId="75206D1F" w14:textId="77777777" w:rsidR="008E5F56" w:rsidRDefault="008E5F56" w:rsidP="008E5F56">
      <w:pPr>
        <w:spacing w:after="0" w:line="240" w:lineRule="auto"/>
      </w:pPr>
      <w:r>
        <w:rPr>
          <w:rFonts w:ascii="Calibri" w:eastAsia="Calibri" w:hAnsi="Calibri" w:cs="Calibri"/>
          <w:color w:val="000000"/>
          <w:lang w:val="zh-TW" w:eastAsia="zh-TW" w:bidi="zh-TW"/>
        </w:rPr>
        <w:t>散發者執行個體群組的執行個體可用性彙總</w:t>
      </w:r>
    </w:p>
    <w:p w14:paraId="78072F7A" w14:textId="77777777" w:rsidR="008E5F56" w:rsidRDefault="008E5F56" w:rsidP="008E5F56">
      <w:pPr>
        <w:spacing w:after="0" w:line="240" w:lineRule="auto"/>
      </w:pPr>
    </w:p>
    <w:p w14:paraId="46B546D8" w14:textId="77777777" w:rsidR="008E5F56" w:rsidRDefault="008E5F56" w:rsidP="008E5F56">
      <w:pPr>
        <w:spacing w:after="0" w:line="240" w:lineRule="auto"/>
      </w:pPr>
      <w:r>
        <w:rPr>
          <w:rFonts w:ascii="Calibri" w:eastAsia="Calibri" w:hAnsi="Calibri" w:cs="Calibri"/>
          <w:b/>
          <w:color w:val="6495ED"/>
          <w:lang w:val="zh-TW" w:eastAsia="zh-TW" w:bidi="zh-TW"/>
        </w:rPr>
        <w:t>散發者執行個體群組的執行個體安全性彙總</w:t>
      </w:r>
    </w:p>
    <w:p w14:paraId="336B991F" w14:textId="77777777" w:rsidR="008E5F56" w:rsidRDefault="008E5F56" w:rsidP="008E5F56">
      <w:pPr>
        <w:spacing w:after="0" w:line="240" w:lineRule="auto"/>
      </w:pPr>
      <w:r>
        <w:rPr>
          <w:rFonts w:ascii="Calibri" w:eastAsia="Calibri" w:hAnsi="Calibri" w:cs="Calibri"/>
          <w:color w:val="000000"/>
          <w:lang w:val="zh-TW" w:eastAsia="zh-TW" w:bidi="zh-TW"/>
        </w:rPr>
        <w:t>散發者執行個體群組的執行個體安全性彙總</w:t>
      </w:r>
    </w:p>
    <w:p w14:paraId="41DE0D22" w14:textId="77777777" w:rsidR="008E5F56" w:rsidRDefault="008E5F56" w:rsidP="008E5F56">
      <w:pPr>
        <w:spacing w:after="0" w:line="240" w:lineRule="auto"/>
      </w:pPr>
    </w:p>
    <w:p w14:paraId="7EAAA724" w14:textId="77777777" w:rsidR="008E5F56" w:rsidRDefault="008E5F56" w:rsidP="008E5F56">
      <w:pPr>
        <w:spacing w:after="0" w:line="240" w:lineRule="auto"/>
      </w:pPr>
      <w:r>
        <w:rPr>
          <w:rFonts w:ascii="Calibri" w:eastAsia="Calibri" w:hAnsi="Calibri" w:cs="Calibri"/>
          <w:b/>
          <w:color w:val="6495ED"/>
          <w:lang w:val="zh-TW" w:eastAsia="zh-TW" w:bidi="zh-TW"/>
        </w:rPr>
        <w:t>散發者執行個體群組的一般散發者設定彙總</w:t>
      </w:r>
    </w:p>
    <w:p w14:paraId="73DB0F74" w14:textId="77777777" w:rsidR="008E5F56" w:rsidRDefault="008E5F56" w:rsidP="008E5F56">
      <w:pPr>
        <w:spacing w:after="0" w:line="240" w:lineRule="auto"/>
      </w:pPr>
      <w:r>
        <w:rPr>
          <w:rFonts w:ascii="Calibri" w:eastAsia="Calibri" w:hAnsi="Calibri" w:cs="Calibri"/>
          <w:color w:val="000000"/>
          <w:lang w:val="zh-TW" w:eastAsia="zh-TW" w:bidi="zh-TW"/>
        </w:rPr>
        <w:t>散發者執行個體群組的一般散發者設定彙總</w:t>
      </w:r>
    </w:p>
    <w:p w14:paraId="35ECCD40" w14:textId="77777777" w:rsidR="008E5F56" w:rsidRDefault="008E5F56" w:rsidP="008E5F56">
      <w:pPr>
        <w:spacing w:after="0" w:line="240" w:lineRule="auto"/>
      </w:pPr>
    </w:p>
    <w:p w14:paraId="588AF0AE" w14:textId="77777777" w:rsidR="008E5F56" w:rsidRDefault="008E5F56" w:rsidP="008E5F56">
      <w:pPr>
        <w:spacing w:after="0" w:line="240" w:lineRule="auto"/>
      </w:pPr>
      <w:r>
        <w:rPr>
          <w:rFonts w:ascii="Calibri" w:eastAsia="Calibri" w:hAnsi="Calibri" w:cs="Calibri"/>
          <w:b/>
          <w:color w:val="6495ED"/>
          <w:lang w:val="zh-TW" w:eastAsia="zh-TW" w:bidi="zh-TW"/>
        </w:rPr>
        <w:t>散發者執行個體群組的執行個體效能彙總</w:t>
      </w:r>
    </w:p>
    <w:p w14:paraId="65403AA5"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散發者執行個體群組的執行個體效能彙總</w:t>
      </w:r>
    </w:p>
    <w:p w14:paraId="6C16BA4F" w14:textId="77777777" w:rsidR="008E5F56" w:rsidRDefault="008E5F56" w:rsidP="008E5F56">
      <w:pPr>
        <w:spacing w:after="0" w:line="240" w:lineRule="auto"/>
      </w:pPr>
    </w:p>
    <w:p w14:paraId="3EF657E5" w14:textId="77777777" w:rsidR="008E5F56" w:rsidRDefault="008E5F56" w:rsidP="008E5F56">
      <w:pPr>
        <w:spacing w:after="0" w:line="240" w:lineRule="auto"/>
      </w:pPr>
      <w:r>
        <w:rPr>
          <w:rFonts w:ascii="Calibri" w:eastAsia="Calibri" w:hAnsi="Calibri" w:cs="Calibri"/>
          <w:b/>
          <w:color w:val="6495ED"/>
          <w:lang w:val="zh-TW" w:eastAsia="zh-TW" w:bidi="zh-TW"/>
        </w:rPr>
        <w:t>散發者執行個體群組的一般散發者效能彙總</w:t>
      </w:r>
    </w:p>
    <w:p w14:paraId="0B96B4F3" w14:textId="77777777" w:rsidR="008E5F56" w:rsidRDefault="008E5F56" w:rsidP="008E5F56">
      <w:pPr>
        <w:spacing w:after="0" w:line="240" w:lineRule="auto"/>
      </w:pPr>
      <w:r>
        <w:rPr>
          <w:rFonts w:ascii="Calibri" w:eastAsia="Calibri" w:hAnsi="Calibri" w:cs="Calibri"/>
          <w:color w:val="000000"/>
          <w:lang w:val="zh-TW" w:eastAsia="zh-TW" w:bidi="zh-TW"/>
        </w:rPr>
        <w:t>散發者執行個體群組的一般散發者效能彙總</w:t>
      </w:r>
    </w:p>
    <w:p w14:paraId="2FA89011" w14:textId="77777777" w:rsidR="008E5F56" w:rsidRDefault="008E5F56" w:rsidP="008E5F56">
      <w:pPr>
        <w:spacing w:after="0" w:line="240" w:lineRule="auto"/>
      </w:pPr>
    </w:p>
    <w:p w14:paraId="70ABA215" w14:textId="77777777" w:rsidR="008E5F56" w:rsidRDefault="008E5F56" w:rsidP="008E5F56">
      <w:pPr>
        <w:spacing w:after="0" w:line="240" w:lineRule="auto"/>
      </w:pPr>
      <w:r>
        <w:rPr>
          <w:rFonts w:ascii="Calibri" w:eastAsia="Calibri" w:hAnsi="Calibri" w:cs="Calibri"/>
          <w:b/>
          <w:color w:val="6495ED"/>
          <w:lang w:val="zh-TW" w:eastAsia="zh-TW" w:bidi="zh-TW"/>
        </w:rPr>
        <w:t>散發者執行個體群組的一般散發者可用性彙總</w:t>
      </w:r>
    </w:p>
    <w:p w14:paraId="0375EB88" w14:textId="77777777" w:rsidR="008E5F56" w:rsidRDefault="008E5F56" w:rsidP="008E5F56">
      <w:pPr>
        <w:spacing w:after="0" w:line="240" w:lineRule="auto"/>
      </w:pPr>
      <w:r>
        <w:rPr>
          <w:rFonts w:ascii="Calibri" w:eastAsia="Calibri" w:hAnsi="Calibri" w:cs="Calibri"/>
          <w:color w:val="000000"/>
          <w:lang w:val="zh-TW" w:eastAsia="zh-TW" w:bidi="zh-TW"/>
        </w:rPr>
        <w:t>散發者執行個體群組的一般散發者可用性彙總</w:t>
      </w:r>
    </w:p>
    <w:p w14:paraId="5DD96319" w14:textId="77777777" w:rsidR="008E5F56" w:rsidRDefault="008E5F56" w:rsidP="008E5F56">
      <w:pPr>
        <w:spacing w:after="0" w:line="240" w:lineRule="auto"/>
      </w:pPr>
    </w:p>
    <w:p w14:paraId="77BB93BD" w14:textId="77777777" w:rsidR="008E5F56" w:rsidRDefault="008E5F56" w:rsidP="008E5F56">
      <w:pPr>
        <w:spacing w:after="0" w:line="240" w:lineRule="auto"/>
      </w:pPr>
      <w:r>
        <w:rPr>
          <w:rFonts w:ascii="Calibri" w:eastAsia="Calibri" w:hAnsi="Calibri" w:cs="Calibri"/>
          <w:b/>
          <w:color w:val="6495ED"/>
          <w:lang w:val="zh-TW" w:eastAsia="zh-TW" w:bidi="zh-TW"/>
        </w:rPr>
        <w:t>散發者執行個體群組的一般散發者安全性彙總</w:t>
      </w:r>
    </w:p>
    <w:p w14:paraId="721FBBCF" w14:textId="77777777" w:rsidR="008E5F56" w:rsidRDefault="008E5F56" w:rsidP="008E5F56">
      <w:pPr>
        <w:spacing w:after="0" w:line="240" w:lineRule="auto"/>
      </w:pPr>
      <w:r>
        <w:rPr>
          <w:rFonts w:ascii="Calibri" w:eastAsia="Calibri" w:hAnsi="Calibri" w:cs="Calibri"/>
          <w:color w:val="000000"/>
          <w:lang w:val="zh-TW" w:eastAsia="zh-TW" w:bidi="zh-TW"/>
        </w:rPr>
        <w:t>散發者執行個體群組的一般散發者安全性彙總</w:t>
      </w:r>
    </w:p>
    <w:p w14:paraId="4674E1AB" w14:textId="77777777" w:rsidR="008E5F56" w:rsidRDefault="008E5F56" w:rsidP="008E5F56">
      <w:pPr>
        <w:spacing w:after="0" w:line="240" w:lineRule="auto"/>
      </w:pPr>
    </w:p>
    <w:p w14:paraId="0D024580" w14:textId="77777777" w:rsidR="008E5F56" w:rsidRDefault="008E5F56" w:rsidP="008E5F56">
      <w:pPr>
        <w:spacing w:after="0" w:line="240" w:lineRule="auto"/>
      </w:pPr>
      <w:r>
        <w:rPr>
          <w:rFonts w:ascii="Calibri" w:eastAsia="Calibri" w:hAnsi="Calibri" w:cs="Calibri"/>
          <w:b/>
          <w:color w:val="000000"/>
          <w:sz w:val="32"/>
          <w:lang w:val="zh-TW" w:eastAsia="zh-TW" w:bidi="zh-TW"/>
        </w:rPr>
        <w:t>MSSQL：一般複寫流程群組</w:t>
      </w:r>
    </w:p>
    <w:p w14:paraId="2B30F3F4" w14:textId="77777777" w:rsidR="008E5F56" w:rsidRDefault="008E5F56" w:rsidP="008E5F56">
      <w:pPr>
        <w:spacing w:after="0" w:line="240" w:lineRule="auto"/>
      </w:pPr>
      <w:r>
        <w:rPr>
          <w:rFonts w:ascii="Calibri" w:eastAsia="Calibri" w:hAnsi="Calibri" w:cs="Calibri"/>
          <w:color w:val="000000"/>
          <w:lang w:val="zh-TW" w:eastAsia="zh-TW" w:bidi="zh-TW"/>
        </w:rPr>
        <w:t>此群組是發行者、散發者和訂閱者的集合。其中包含與可以在 System Center Operations Manager 資料庫中找到之複寫相關的所有物件。</w:t>
      </w:r>
    </w:p>
    <w:p w14:paraId="100B90D0"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MSSQL：一般複寫流程群組 - 探索</w:t>
      </w:r>
    </w:p>
    <w:p w14:paraId="26BF45BE" w14:textId="77777777" w:rsidR="008E5F56" w:rsidRDefault="008E5F56" w:rsidP="008E5F56">
      <w:pPr>
        <w:spacing w:after="0" w:line="240" w:lineRule="auto"/>
      </w:pPr>
      <w:r>
        <w:rPr>
          <w:rFonts w:ascii="Calibri" w:eastAsia="Calibri" w:hAnsi="Calibri" w:cs="Calibri"/>
          <w:b/>
          <w:color w:val="6495ED"/>
          <w:lang w:val="zh-TW" w:eastAsia="zh-TW" w:bidi="zh-TW"/>
        </w:rPr>
        <w:t>MSSQL：一般複寫流程群組探索</w:t>
      </w:r>
    </w:p>
    <w:p w14:paraId="12E35D1F" w14:textId="77777777" w:rsidR="008E5F56" w:rsidRDefault="008E5F56" w:rsidP="008E5F56">
      <w:pPr>
        <w:spacing w:after="0" w:line="240" w:lineRule="auto"/>
      </w:pPr>
      <w:r>
        <w:rPr>
          <w:rFonts w:ascii="Calibri" w:eastAsia="Calibri" w:hAnsi="Calibri" w:cs="Calibri"/>
          <w:color w:val="000000"/>
          <w:lang w:val="zh-TW" w:eastAsia="zh-TW" w:bidi="zh-TW"/>
        </w:rPr>
        <w:t>複寫流程群組內的成員資格探索</w:t>
      </w:r>
    </w:p>
    <w:p w14:paraId="37783299" w14:textId="77777777" w:rsidR="008E5F56" w:rsidRDefault="008E5F56" w:rsidP="008E5F56">
      <w:pPr>
        <w:spacing w:after="0" w:line="240" w:lineRule="auto"/>
      </w:pPr>
    </w:p>
    <w:p w14:paraId="1939E43D"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MSSQL：一般複寫流程群組 - 相依性 (彙總) 監視器</w:t>
      </w:r>
    </w:p>
    <w:p w14:paraId="5CF5A4AB"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複寫流程群組的散發者群組可用性彙總</w:t>
      </w:r>
    </w:p>
    <w:p w14:paraId="56BB09EA" w14:textId="77777777" w:rsidR="008E5F56" w:rsidRDefault="008E5F56" w:rsidP="008E5F56">
      <w:pPr>
        <w:spacing w:after="0" w:line="240" w:lineRule="auto"/>
      </w:pPr>
      <w:r>
        <w:rPr>
          <w:rFonts w:ascii="Calibri" w:eastAsia="Calibri" w:hAnsi="Calibri" w:cs="Calibri"/>
          <w:color w:val="000000"/>
          <w:lang w:val="zh-TW" w:eastAsia="zh-TW" w:bidi="zh-TW"/>
        </w:rPr>
        <w:t>複寫流程群組的散發者群組可用性彙總</w:t>
      </w:r>
    </w:p>
    <w:p w14:paraId="60782F05" w14:textId="77777777" w:rsidR="008E5F56" w:rsidRDefault="008E5F56" w:rsidP="008E5F56">
      <w:pPr>
        <w:spacing w:after="0" w:line="240" w:lineRule="auto"/>
      </w:pPr>
    </w:p>
    <w:p w14:paraId="7DB0CAEC"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複寫流程群組的訂閱者群組可用性彙總</w:t>
      </w:r>
    </w:p>
    <w:p w14:paraId="0265C676" w14:textId="77777777" w:rsidR="008E5F56" w:rsidRDefault="008E5F56" w:rsidP="008E5F56">
      <w:pPr>
        <w:spacing w:after="0" w:line="240" w:lineRule="auto"/>
      </w:pPr>
      <w:r>
        <w:rPr>
          <w:rFonts w:ascii="Calibri" w:eastAsia="Calibri" w:hAnsi="Calibri" w:cs="Calibri"/>
          <w:color w:val="000000"/>
          <w:lang w:val="zh-TW" w:eastAsia="zh-TW" w:bidi="zh-TW"/>
        </w:rPr>
        <w:t>複寫流程群組的訂閱者群組可用性彙總</w:t>
      </w:r>
    </w:p>
    <w:p w14:paraId="157B40C3" w14:textId="77777777" w:rsidR="008E5F56" w:rsidRDefault="008E5F56" w:rsidP="008E5F56">
      <w:pPr>
        <w:spacing w:after="0" w:line="240" w:lineRule="auto"/>
      </w:pPr>
    </w:p>
    <w:p w14:paraId="34702C8B"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複寫流程群組的發行者群組設定彙總</w:t>
      </w:r>
    </w:p>
    <w:p w14:paraId="4E69A7B6" w14:textId="77777777" w:rsidR="008E5F56" w:rsidRDefault="008E5F56" w:rsidP="008E5F56">
      <w:pPr>
        <w:spacing w:after="0" w:line="240" w:lineRule="auto"/>
      </w:pPr>
      <w:r>
        <w:rPr>
          <w:rFonts w:ascii="Calibri" w:eastAsia="Calibri" w:hAnsi="Calibri" w:cs="Calibri"/>
          <w:color w:val="000000"/>
          <w:lang w:val="zh-TW" w:eastAsia="zh-TW" w:bidi="zh-TW"/>
        </w:rPr>
        <w:t>複寫流程群組的發行者群組設定彙總</w:t>
      </w:r>
    </w:p>
    <w:p w14:paraId="4653DB71" w14:textId="77777777" w:rsidR="008E5F56" w:rsidRDefault="008E5F56" w:rsidP="008E5F56">
      <w:pPr>
        <w:spacing w:after="0" w:line="240" w:lineRule="auto"/>
      </w:pPr>
    </w:p>
    <w:p w14:paraId="1A164E3A"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複寫流程群組的發行者群組可用性彙總</w:t>
      </w:r>
    </w:p>
    <w:p w14:paraId="64C3C82E" w14:textId="77777777" w:rsidR="008E5F56" w:rsidRDefault="008E5F56" w:rsidP="008E5F56">
      <w:pPr>
        <w:spacing w:after="0" w:line="240" w:lineRule="auto"/>
      </w:pPr>
      <w:r>
        <w:rPr>
          <w:rFonts w:ascii="Calibri" w:eastAsia="Calibri" w:hAnsi="Calibri" w:cs="Calibri"/>
          <w:color w:val="000000"/>
          <w:lang w:val="zh-TW" w:eastAsia="zh-TW" w:bidi="zh-TW"/>
        </w:rPr>
        <w:t>複寫流程群組的發行者群組可用性彙總</w:t>
      </w:r>
    </w:p>
    <w:p w14:paraId="45E386FE" w14:textId="77777777" w:rsidR="008E5F56" w:rsidRDefault="008E5F56" w:rsidP="008E5F56">
      <w:pPr>
        <w:spacing w:after="0" w:line="240" w:lineRule="auto"/>
      </w:pPr>
    </w:p>
    <w:p w14:paraId="44BEA8E5" w14:textId="77777777" w:rsidR="008E5F56" w:rsidRDefault="008E5F56" w:rsidP="008E5F56">
      <w:pPr>
        <w:spacing w:after="0" w:line="240" w:lineRule="auto"/>
      </w:pPr>
      <w:r>
        <w:rPr>
          <w:rFonts w:ascii="Calibri" w:eastAsia="Calibri" w:hAnsi="Calibri" w:cs="Calibri"/>
          <w:b/>
          <w:color w:val="6495ED"/>
          <w:lang w:val="zh-TW" w:eastAsia="zh-TW" w:bidi="zh-TW"/>
        </w:rPr>
        <w:lastRenderedPageBreak/>
        <w:t>複寫流程群組的發行者執行個體群組可用性彙總</w:t>
      </w:r>
    </w:p>
    <w:p w14:paraId="6162453C" w14:textId="77777777" w:rsidR="008E5F56" w:rsidRDefault="008E5F56" w:rsidP="008E5F56">
      <w:pPr>
        <w:spacing w:after="0" w:line="240" w:lineRule="auto"/>
      </w:pPr>
      <w:r>
        <w:rPr>
          <w:rFonts w:ascii="Calibri" w:eastAsia="Calibri" w:hAnsi="Calibri" w:cs="Calibri"/>
          <w:color w:val="000000"/>
          <w:lang w:val="zh-TW" w:eastAsia="zh-TW" w:bidi="zh-TW"/>
        </w:rPr>
        <w:t>複寫流程群組的發行者執行個體群組可用性彙總</w:t>
      </w:r>
    </w:p>
    <w:p w14:paraId="12070C28" w14:textId="77777777" w:rsidR="008E5F56" w:rsidRDefault="008E5F56" w:rsidP="008E5F56">
      <w:pPr>
        <w:spacing w:after="0" w:line="240" w:lineRule="auto"/>
      </w:pPr>
    </w:p>
    <w:p w14:paraId="336A0996"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複寫流程群組的訂閱者群組設定彙總</w:t>
      </w:r>
    </w:p>
    <w:p w14:paraId="05FE9C08" w14:textId="77777777" w:rsidR="008E5F56" w:rsidRDefault="008E5F56" w:rsidP="008E5F56">
      <w:pPr>
        <w:spacing w:after="0" w:line="240" w:lineRule="auto"/>
      </w:pPr>
      <w:r>
        <w:rPr>
          <w:rFonts w:ascii="Calibri" w:eastAsia="Calibri" w:hAnsi="Calibri" w:cs="Calibri"/>
          <w:color w:val="000000"/>
          <w:lang w:val="zh-TW" w:eastAsia="zh-TW" w:bidi="zh-TW"/>
        </w:rPr>
        <w:t>複寫流程群組的訂閱者群組設定彙總</w:t>
      </w:r>
    </w:p>
    <w:p w14:paraId="13B49EE6" w14:textId="77777777" w:rsidR="008E5F56" w:rsidRDefault="008E5F56" w:rsidP="008E5F56">
      <w:pPr>
        <w:spacing w:after="0" w:line="240" w:lineRule="auto"/>
      </w:pPr>
    </w:p>
    <w:p w14:paraId="134095AE"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複寫流程群組的散發者執行個體群組可用性彙總</w:t>
      </w:r>
    </w:p>
    <w:p w14:paraId="2FBAE990" w14:textId="77777777" w:rsidR="008E5F56" w:rsidRDefault="008E5F56" w:rsidP="008E5F56">
      <w:pPr>
        <w:spacing w:after="0" w:line="240" w:lineRule="auto"/>
      </w:pPr>
      <w:r>
        <w:rPr>
          <w:rFonts w:ascii="Calibri" w:eastAsia="Calibri" w:hAnsi="Calibri" w:cs="Calibri"/>
          <w:color w:val="000000"/>
          <w:lang w:val="zh-TW" w:eastAsia="zh-TW" w:bidi="zh-TW"/>
        </w:rPr>
        <w:t>複寫流程群組的散發者執行個體群組可用性彙總</w:t>
      </w:r>
    </w:p>
    <w:p w14:paraId="309EF961" w14:textId="77777777" w:rsidR="008E5F56" w:rsidRDefault="008E5F56" w:rsidP="008E5F56">
      <w:pPr>
        <w:spacing w:after="0" w:line="240" w:lineRule="auto"/>
      </w:pPr>
    </w:p>
    <w:p w14:paraId="5DD1BD54"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複寫流程群組的散發者執行個體群組安全性彙總</w:t>
      </w:r>
    </w:p>
    <w:p w14:paraId="5259171B" w14:textId="77777777" w:rsidR="008E5F56" w:rsidRDefault="008E5F56" w:rsidP="008E5F56">
      <w:pPr>
        <w:spacing w:after="0" w:line="240" w:lineRule="auto"/>
      </w:pPr>
      <w:r>
        <w:rPr>
          <w:rFonts w:ascii="Calibri" w:eastAsia="Calibri" w:hAnsi="Calibri" w:cs="Calibri"/>
          <w:color w:val="000000"/>
          <w:lang w:val="zh-TW" w:eastAsia="zh-TW" w:bidi="zh-TW"/>
        </w:rPr>
        <w:t>複寫流程群組的散發者執行個體群組安全性彙總</w:t>
      </w:r>
    </w:p>
    <w:p w14:paraId="3ED84D9C" w14:textId="77777777" w:rsidR="008E5F56" w:rsidRDefault="008E5F56" w:rsidP="008E5F56">
      <w:pPr>
        <w:spacing w:after="0" w:line="240" w:lineRule="auto"/>
      </w:pPr>
    </w:p>
    <w:p w14:paraId="0B263B9B"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複寫流程群組的訂閱者執行個體群組設定彙總</w:t>
      </w:r>
    </w:p>
    <w:p w14:paraId="54C96C4B" w14:textId="77777777" w:rsidR="008E5F56" w:rsidRDefault="008E5F56" w:rsidP="008E5F56">
      <w:pPr>
        <w:spacing w:after="0" w:line="240" w:lineRule="auto"/>
      </w:pPr>
      <w:r>
        <w:rPr>
          <w:rFonts w:ascii="Calibri" w:eastAsia="Calibri" w:hAnsi="Calibri" w:cs="Calibri"/>
          <w:color w:val="000000"/>
          <w:lang w:val="zh-TW" w:eastAsia="zh-TW" w:bidi="zh-TW"/>
        </w:rPr>
        <w:t>複寫流程群組的訂閱者執行個體群組設定彙總</w:t>
      </w:r>
    </w:p>
    <w:p w14:paraId="4E4C61EC" w14:textId="77777777" w:rsidR="008E5F56" w:rsidRDefault="008E5F56" w:rsidP="008E5F56">
      <w:pPr>
        <w:spacing w:after="0" w:line="240" w:lineRule="auto"/>
      </w:pPr>
    </w:p>
    <w:p w14:paraId="63556B0E"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複寫流程群組的散發者群組效能彙總</w:t>
      </w:r>
    </w:p>
    <w:p w14:paraId="5EF8ED7F" w14:textId="77777777" w:rsidR="008E5F56" w:rsidRDefault="008E5F56" w:rsidP="008E5F56">
      <w:pPr>
        <w:spacing w:after="0" w:line="240" w:lineRule="auto"/>
      </w:pPr>
      <w:r>
        <w:rPr>
          <w:rFonts w:ascii="Calibri" w:eastAsia="Calibri" w:hAnsi="Calibri" w:cs="Calibri"/>
          <w:color w:val="000000"/>
          <w:lang w:val="zh-TW" w:eastAsia="zh-TW" w:bidi="zh-TW"/>
        </w:rPr>
        <w:t>複寫流程群組的散發者群組效能彙總</w:t>
      </w:r>
    </w:p>
    <w:p w14:paraId="0EBC132E" w14:textId="77777777" w:rsidR="008E5F56" w:rsidRDefault="008E5F56" w:rsidP="008E5F56">
      <w:pPr>
        <w:spacing w:after="0" w:line="240" w:lineRule="auto"/>
      </w:pPr>
    </w:p>
    <w:p w14:paraId="603890B8"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複寫流程群組的訂閱者執行個體群組可用性彙總</w:t>
      </w:r>
    </w:p>
    <w:p w14:paraId="7514C7D8" w14:textId="77777777" w:rsidR="008E5F56" w:rsidRDefault="008E5F56" w:rsidP="008E5F56">
      <w:pPr>
        <w:spacing w:after="0" w:line="240" w:lineRule="auto"/>
      </w:pPr>
      <w:r>
        <w:rPr>
          <w:rFonts w:ascii="Calibri" w:eastAsia="Calibri" w:hAnsi="Calibri" w:cs="Calibri"/>
          <w:color w:val="000000"/>
          <w:lang w:val="zh-TW" w:eastAsia="zh-TW" w:bidi="zh-TW"/>
        </w:rPr>
        <w:t>複寫流程群組的訂閱者執行個體群組可用性彙總</w:t>
      </w:r>
    </w:p>
    <w:p w14:paraId="3943A3FA" w14:textId="77777777" w:rsidR="008E5F56" w:rsidRDefault="008E5F56" w:rsidP="008E5F56">
      <w:pPr>
        <w:spacing w:after="0" w:line="240" w:lineRule="auto"/>
      </w:pPr>
    </w:p>
    <w:p w14:paraId="72F6870F"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複寫流程群組的訂閱者群組安全性彙總</w:t>
      </w:r>
    </w:p>
    <w:p w14:paraId="76A83119" w14:textId="77777777" w:rsidR="008E5F56" w:rsidRDefault="008E5F56" w:rsidP="008E5F56">
      <w:pPr>
        <w:spacing w:after="0" w:line="240" w:lineRule="auto"/>
      </w:pPr>
      <w:r>
        <w:rPr>
          <w:rFonts w:ascii="Calibri" w:eastAsia="Calibri" w:hAnsi="Calibri" w:cs="Calibri"/>
          <w:color w:val="000000"/>
          <w:lang w:val="zh-TW" w:eastAsia="zh-TW" w:bidi="zh-TW"/>
        </w:rPr>
        <w:t>複寫流程群組的訂閱者群組安全性彙總</w:t>
      </w:r>
    </w:p>
    <w:p w14:paraId="2D708697" w14:textId="77777777" w:rsidR="008E5F56" w:rsidRDefault="008E5F56" w:rsidP="008E5F56">
      <w:pPr>
        <w:spacing w:after="0" w:line="240" w:lineRule="auto"/>
      </w:pPr>
    </w:p>
    <w:p w14:paraId="50E82818"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複寫流程群組的散發者執行個體群組設定彙總</w:t>
      </w:r>
    </w:p>
    <w:p w14:paraId="7557075E" w14:textId="77777777" w:rsidR="008E5F56" w:rsidRDefault="008E5F56" w:rsidP="008E5F56">
      <w:pPr>
        <w:spacing w:after="0" w:line="240" w:lineRule="auto"/>
      </w:pPr>
      <w:r>
        <w:rPr>
          <w:rFonts w:ascii="Calibri" w:eastAsia="Calibri" w:hAnsi="Calibri" w:cs="Calibri"/>
          <w:color w:val="000000"/>
          <w:lang w:val="zh-TW" w:eastAsia="zh-TW" w:bidi="zh-TW"/>
        </w:rPr>
        <w:t>複寫流程群組的散發者執行個體群組設定彙總</w:t>
      </w:r>
    </w:p>
    <w:p w14:paraId="26C29B82" w14:textId="77777777" w:rsidR="008E5F56" w:rsidRDefault="008E5F56" w:rsidP="008E5F56">
      <w:pPr>
        <w:spacing w:after="0" w:line="240" w:lineRule="auto"/>
      </w:pPr>
    </w:p>
    <w:p w14:paraId="12D49588"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複寫流程群組的訂閱者執行個體群組安全性彙總</w:t>
      </w:r>
    </w:p>
    <w:p w14:paraId="00794AF1" w14:textId="77777777" w:rsidR="008E5F56" w:rsidRDefault="008E5F56" w:rsidP="008E5F56">
      <w:pPr>
        <w:spacing w:after="0" w:line="240" w:lineRule="auto"/>
      </w:pPr>
      <w:r>
        <w:rPr>
          <w:rFonts w:ascii="Calibri" w:eastAsia="Calibri" w:hAnsi="Calibri" w:cs="Calibri"/>
          <w:color w:val="000000"/>
          <w:lang w:val="zh-TW" w:eastAsia="zh-TW" w:bidi="zh-TW"/>
        </w:rPr>
        <w:t>複寫流程群組的訂閱者執行個體群組安全性彙總</w:t>
      </w:r>
    </w:p>
    <w:p w14:paraId="483CAC6F" w14:textId="77777777" w:rsidR="008E5F56" w:rsidRDefault="008E5F56" w:rsidP="008E5F56">
      <w:pPr>
        <w:spacing w:after="0" w:line="240" w:lineRule="auto"/>
      </w:pPr>
    </w:p>
    <w:p w14:paraId="5AAFF098"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複寫流程群組的發行者執行個體群組安全性彙總</w:t>
      </w:r>
    </w:p>
    <w:p w14:paraId="2AADED75" w14:textId="77777777" w:rsidR="008E5F56" w:rsidRDefault="008E5F56" w:rsidP="008E5F56">
      <w:pPr>
        <w:spacing w:after="0" w:line="240" w:lineRule="auto"/>
      </w:pPr>
      <w:r>
        <w:rPr>
          <w:rFonts w:ascii="Calibri" w:eastAsia="Calibri" w:hAnsi="Calibri" w:cs="Calibri"/>
          <w:color w:val="000000"/>
          <w:lang w:val="zh-TW" w:eastAsia="zh-TW" w:bidi="zh-TW"/>
        </w:rPr>
        <w:t>複寫流程群組的發行者執行個體群組安全性彙總</w:t>
      </w:r>
    </w:p>
    <w:p w14:paraId="6D7B6D1B" w14:textId="77777777" w:rsidR="008E5F56" w:rsidRDefault="008E5F56" w:rsidP="008E5F56">
      <w:pPr>
        <w:spacing w:after="0" w:line="240" w:lineRule="auto"/>
      </w:pPr>
    </w:p>
    <w:p w14:paraId="33158937" w14:textId="77777777" w:rsidR="008E5F56" w:rsidRDefault="008E5F56" w:rsidP="008E5F56">
      <w:pPr>
        <w:spacing w:after="0" w:line="240" w:lineRule="auto"/>
      </w:pPr>
      <w:r>
        <w:rPr>
          <w:rFonts w:ascii="Calibri" w:eastAsia="Calibri" w:hAnsi="Calibri" w:cs="Calibri"/>
          <w:b/>
          <w:color w:val="6495ED"/>
          <w:lang w:val="zh-TW" w:eastAsia="zh-TW" w:bidi="zh-TW"/>
        </w:rPr>
        <w:lastRenderedPageBreak/>
        <w:t>複寫流程群組的散發者群組設定彙總</w:t>
      </w:r>
    </w:p>
    <w:p w14:paraId="5C3DC5BD" w14:textId="77777777" w:rsidR="008E5F56" w:rsidRDefault="008E5F56" w:rsidP="008E5F56">
      <w:pPr>
        <w:spacing w:after="0" w:line="240" w:lineRule="auto"/>
      </w:pPr>
      <w:r>
        <w:rPr>
          <w:rFonts w:ascii="Calibri" w:eastAsia="Calibri" w:hAnsi="Calibri" w:cs="Calibri"/>
          <w:color w:val="000000"/>
          <w:lang w:val="zh-TW" w:eastAsia="zh-TW" w:bidi="zh-TW"/>
        </w:rPr>
        <w:t>複寫流程群組的散發者群組設定彙總</w:t>
      </w:r>
    </w:p>
    <w:p w14:paraId="48D7DDCB" w14:textId="77777777" w:rsidR="008E5F56" w:rsidRDefault="008E5F56" w:rsidP="008E5F56">
      <w:pPr>
        <w:spacing w:after="0" w:line="240" w:lineRule="auto"/>
      </w:pPr>
    </w:p>
    <w:p w14:paraId="1C64916F"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複寫流程群組的訂閱者執行個體群組效能彙總</w:t>
      </w:r>
    </w:p>
    <w:p w14:paraId="592C1D40" w14:textId="77777777" w:rsidR="008E5F56" w:rsidRDefault="008E5F56" w:rsidP="008E5F56">
      <w:pPr>
        <w:spacing w:after="0" w:line="240" w:lineRule="auto"/>
      </w:pPr>
      <w:r>
        <w:rPr>
          <w:rFonts w:ascii="Calibri" w:eastAsia="Calibri" w:hAnsi="Calibri" w:cs="Calibri"/>
          <w:color w:val="000000"/>
          <w:lang w:val="zh-TW" w:eastAsia="zh-TW" w:bidi="zh-TW"/>
        </w:rPr>
        <w:t>複寫流程群組的訂閱者執行個體群組效能彙總</w:t>
      </w:r>
    </w:p>
    <w:p w14:paraId="0C6AF67F" w14:textId="77777777" w:rsidR="008E5F56" w:rsidRDefault="008E5F56" w:rsidP="008E5F56">
      <w:pPr>
        <w:spacing w:after="0" w:line="240" w:lineRule="auto"/>
      </w:pPr>
    </w:p>
    <w:p w14:paraId="7E7F1C3B"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複寫流程群組的訂閱者群組效能彙總</w:t>
      </w:r>
    </w:p>
    <w:p w14:paraId="6D6B092E" w14:textId="77777777" w:rsidR="008E5F56" w:rsidRDefault="008E5F56" w:rsidP="008E5F56">
      <w:pPr>
        <w:spacing w:after="0" w:line="240" w:lineRule="auto"/>
      </w:pPr>
      <w:r>
        <w:rPr>
          <w:rFonts w:ascii="Calibri" w:eastAsia="Calibri" w:hAnsi="Calibri" w:cs="Calibri"/>
          <w:color w:val="000000"/>
          <w:lang w:val="zh-TW" w:eastAsia="zh-TW" w:bidi="zh-TW"/>
        </w:rPr>
        <w:t>複寫流程群組的訂閱者群組效能彙總</w:t>
      </w:r>
    </w:p>
    <w:p w14:paraId="3E4C0C64" w14:textId="77777777" w:rsidR="008E5F56" w:rsidRDefault="008E5F56" w:rsidP="008E5F56">
      <w:pPr>
        <w:spacing w:after="0" w:line="240" w:lineRule="auto"/>
      </w:pPr>
    </w:p>
    <w:p w14:paraId="06843AB6"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複寫流程群組的發行者執行個體群組設定彙總</w:t>
      </w:r>
    </w:p>
    <w:p w14:paraId="19CD1E8D" w14:textId="77777777" w:rsidR="008E5F56" w:rsidRDefault="008E5F56" w:rsidP="008E5F56">
      <w:pPr>
        <w:spacing w:after="0" w:line="240" w:lineRule="auto"/>
      </w:pPr>
      <w:r>
        <w:rPr>
          <w:rFonts w:ascii="Calibri" w:eastAsia="Calibri" w:hAnsi="Calibri" w:cs="Calibri"/>
          <w:color w:val="000000"/>
          <w:lang w:val="zh-TW" w:eastAsia="zh-TW" w:bidi="zh-TW"/>
        </w:rPr>
        <w:t>複寫流程群組的發行者執行個體群組設定彙總</w:t>
      </w:r>
    </w:p>
    <w:p w14:paraId="6D19D72B" w14:textId="77777777" w:rsidR="008E5F56" w:rsidRDefault="008E5F56" w:rsidP="008E5F56">
      <w:pPr>
        <w:spacing w:after="0" w:line="240" w:lineRule="auto"/>
      </w:pPr>
    </w:p>
    <w:p w14:paraId="1360858F"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複寫流程群組的散發者執行個體群組效能彙總</w:t>
      </w:r>
    </w:p>
    <w:p w14:paraId="78F07904" w14:textId="77777777" w:rsidR="008E5F56" w:rsidRDefault="008E5F56" w:rsidP="008E5F56">
      <w:pPr>
        <w:spacing w:after="0" w:line="240" w:lineRule="auto"/>
      </w:pPr>
      <w:r>
        <w:rPr>
          <w:rFonts w:ascii="Calibri" w:eastAsia="Calibri" w:hAnsi="Calibri" w:cs="Calibri"/>
          <w:color w:val="000000"/>
          <w:lang w:val="zh-TW" w:eastAsia="zh-TW" w:bidi="zh-TW"/>
        </w:rPr>
        <w:t>複寫流程群組的散發者執行個體群組效能彙總</w:t>
      </w:r>
    </w:p>
    <w:p w14:paraId="3C5F85E4" w14:textId="77777777" w:rsidR="008E5F56" w:rsidRDefault="008E5F56" w:rsidP="008E5F56">
      <w:pPr>
        <w:spacing w:after="0" w:line="240" w:lineRule="auto"/>
      </w:pPr>
    </w:p>
    <w:p w14:paraId="37A043FC"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複寫流程群組的發行者群組安全性彙總</w:t>
      </w:r>
    </w:p>
    <w:p w14:paraId="1A5CF151" w14:textId="77777777" w:rsidR="008E5F56" w:rsidRDefault="008E5F56" w:rsidP="008E5F56">
      <w:pPr>
        <w:spacing w:after="0" w:line="240" w:lineRule="auto"/>
      </w:pPr>
      <w:r>
        <w:rPr>
          <w:rFonts w:ascii="Calibri" w:eastAsia="Calibri" w:hAnsi="Calibri" w:cs="Calibri"/>
          <w:color w:val="000000"/>
          <w:lang w:val="zh-TW" w:eastAsia="zh-TW" w:bidi="zh-TW"/>
        </w:rPr>
        <w:t>複寫流程群組的發行者群組安全性彙總</w:t>
      </w:r>
    </w:p>
    <w:p w14:paraId="7AA270F0" w14:textId="77777777" w:rsidR="008E5F56" w:rsidRDefault="008E5F56" w:rsidP="008E5F56">
      <w:pPr>
        <w:spacing w:after="0" w:line="240" w:lineRule="auto"/>
      </w:pPr>
    </w:p>
    <w:p w14:paraId="44D39016"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複寫流程群組的發行者執行個體群組效能彙總</w:t>
      </w:r>
    </w:p>
    <w:p w14:paraId="034B8139" w14:textId="77777777" w:rsidR="008E5F56" w:rsidRDefault="008E5F56" w:rsidP="008E5F56">
      <w:pPr>
        <w:spacing w:after="0" w:line="240" w:lineRule="auto"/>
      </w:pPr>
      <w:r>
        <w:rPr>
          <w:rFonts w:ascii="Calibri" w:eastAsia="Calibri" w:hAnsi="Calibri" w:cs="Calibri"/>
          <w:color w:val="000000"/>
          <w:lang w:val="zh-TW" w:eastAsia="zh-TW" w:bidi="zh-TW"/>
        </w:rPr>
        <w:t>複寫流程群組的發行者執行個體群組效能彙總</w:t>
      </w:r>
    </w:p>
    <w:p w14:paraId="02A92A66" w14:textId="77777777" w:rsidR="008E5F56" w:rsidRDefault="008E5F56" w:rsidP="008E5F56">
      <w:pPr>
        <w:spacing w:after="0" w:line="240" w:lineRule="auto"/>
      </w:pPr>
    </w:p>
    <w:p w14:paraId="2ECC317F"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複寫流程群組的散發者群組安全性彙總</w:t>
      </w:r>
    </w:p>
    <w:p w14:paraId="6A93A694" w14:textId="77777777" w:rsidR="008E5F56" w:rsidRDefault="008E5F56" w:rsidP="008E5F56">
      <w:pPr>
        <w:spacing w:after="0" w:line="240" w:lineRule="auto"/>
      </w:pPr>
      <w:r>
        <w:rPr>
          <w:rFonts w:ascii="Calibri" w:eastAsia="Calibri" w:hAnsi="Calibri" w:cs="Calibri"/>
          <w:color w:val="000000"/>
          <w:lang w:val="zh-TW" w:eastAsia="zh-TW" w:bidi="zh-TW"/>
        </w:rPr>
        <w:t>複寫流程群組的散發者群組安全性彙總</w:t>
      </w:r>
    </w:p>
    <w:p w14:paraId="3D6A5EF9" w14:textId="77777777" w:rsidR="008E5F56" w:rsidRDefault="008E5F56" w:rsidP="008E5F56">
      <w:pPr>
        <w:spacing w:after="0" w:line="240" w:lineRule="auto"/>
      </w:pPr>
    </w:p>
    <w:p w14:paraId="34CA3CD1"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複寫流程群組的發行者群組效能彙總</w:t>
      </w:r>
    </w:p>
    <w:p w14:paraId="4D8BE6E8" w14:textId="77777777" w:rsidR="008E5F56" w:rsidRDefault="008E5F56" w:rsidP="008E5F56">
      <w:pPr>
        <w:spacing w:after="0" w:line="240" w:lineRule="auto"/>
      </w:pPr>
      <w:r>
        <w:rPr>
          <w:rFonts w:ascii="Calibri" w:eastAsia="Calibri" w:hAnsi="Calibri" w:cs="Calibri"/>
          <w:color w:val="000000"/>
          <w:lang w:val="zh-TW" w:eastAsia="zh-TW" w:bidi="zh-TW"/>
        </w:rPr>
        <w:t>複寫流程群組的發行者群組效能彙總</w:t>
      </w:r>
    </w:p>
    <w:p w14:paraId="0B2628FA" w14:textId="77777777" w:rsidR="008E5F56" w:rsidRDefault="008E5F56" w:rsidP="008E5F56">
      <w:pPr>
        <w:spacing w:after="0" w:line="240" w:lineRule="auto"/>
      </w:pPr>
    </w:p>
    <w:p w14:paraId="51FEB85D" w14:textId="77777777" w:rsidR="008E5F56" w:rsidRDefault="008E5F56" w:rsidP="008E5F56">
      <w:pPr>
        <w:spacing w:after="0" w:line="240" w:lineRule="auto"/>
      </w:pPr>
      <w:r>
        <w:rPr>
          <w:rFonts w:ascii="Calibri" w:eastAsia="Calibri" w:hAnsi="Calibri" w:cs="Calibri"/>
          <w:b/>
          <w:color w:val="000000"/>
          <w:sz w:val="32"/>
          <w:lang w:val="zh-TW" w:eastAsia="zh-TW" w:bidi="zh-TW"/>
        </w:rPr>
        <w:t>MSSQL：一般複寫發行集</w:t>
      </w:r>
    </w:p>
    <w:p w14:paraId="33F3B4CF" w14:textId="77777777" w:rsidR="008E5F56" w:rsidRDefault="008E5F56" w:rsidP="008E5F56">
      <w:pPr>
        <w:spacing w:after="0" w:line="240" w:lineRule="auto"/>
      </w:pPr>
      <w:r>
        <w:rPr>
          <w:rFonts w:ascii="Calibri" w:eastAsia="Calibri" w:hAnsi="Calibri" w:cs="Calibri"/>
          <w:color w:val="000000"/>
          <w:lang w:val="zh-TW" w:eastAsia="zh-TW" w:bidi="zh-TW"/>
        </w:rPr>
        <w:t>一般發行集。</w:t>
      </w:r>
    </w:p>
    <w:p w14:paraId="276C27B1"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MSSQL：一般複寫發行集 - 相依性 (彙總) 監視器</w:t>
      </w:r>
    </w:p>
    <w:p w14:paraId="7B3B7781" w14:textId="77777777" w:rsidR="008E5F56" w:rsidRDefault="008E5F56" w:rsidP="008E5F56">
      <w:pPr>
        <w:spacing w:after="0" w:line="240" w:lineRule="auto"/>
      </w:pPr>
      <w:r>
        <w:rPr>
          <w:rFonts w:ascii="Calibri" w:eastAsia="Calibri" w:hAnsi="Calibri" w:cs="Calibri"/>
          <w:b/>
          <w:color w:val="6495ED"/>
          <w:lang w:val="zh-TW" w:eastAsia="zh-TW" w:bidi="zh-TW"/>
        </w:rPr>
        <w:t>資料庫可用性彙總</w:t>
      </w:r>
    </w:p>
    <w:p w14:paraId="336497A2" w14:textId="77777777" w:rsidR="008E5F56" w:rsidRDefault="008E5F56" w:rsidP="008E5F56">
      <w:pPr>
        <w:spacing w:after="0" w:line="240" w:lineRule="auto"/>
      </w:pPr>
      <w:r>
        <w:rPr>
          <w:rFonts w:ascii="Calibri" w:eastAsia="Calibri" w:hAnsi="Calibri" w:cs="Calibri"/>
          <w:color w:val="000000"/>
          <w:lang w:val="zh-TW" w:eastAsia="zh-TW" w:bidi="zh-TW"/>
        </w:rPr>
        <w:t>資料庫可用性彙總</w:t>
      </w:r>
    </w:p>
    <w:p w14:paraId="351A00C9" w14:textId="77777777" w:rsidR="008E5F56" w:rsidRDefault="008E5F56" w:rsidP="008E5F56">
      <w:pPr>
        <w:spacing w:after="0" w:line="240" w:lineRule="auto"/>
      </w:pPr>
    </w:p>
    <w:p w14:paraId="419CFE2E" w14:textId="77777777" w:rsidR="008E5F56" w:rsidRDefault="008E5F56" w:rsidP="008E5F56">
      <w:pPr>
        <w:spacing w:after="0" w:line="240" w:lineRule="auto"/>
      </w:pPr>
      <w:r>
        <w:rPr>
          <w:rFonts w:ascii="Calibri" w:eastAsia="Calibri" w:hAnsi="Calibri" w:cs="Calibri"/>
          <w:b/>
          <w:color w:val="6495ED"/>
          <w:lang w:val="zh-TW" w:eastAsia="zh-TW" w:bidi="zh-TW"/>
        </w:rPr>
        <w:t>資料庫效能積存</w:t>
      </w:r>
    </w:p>
    <w:p w14:paraId="3ECFF869" w14:textId="77777777" w:rsidR="008E5F56" w:rsidRDefault="008E5F56" w:rsidP="008E5F56">
      <w:pPr>
        <w:spacing w:after="0" w:line="240" w:lineRule="auto"/>
      </w:pPr>
      <w:r>
        <w:rPr>
          <w:rFonts w:ascii="Calibri" w:eastAsia="Calibri" w:hAnsi="Calibri" w:cs="Calibri"/>
          <w:color w:val="000000"/>
          <w:lang w:val="zh-TW" w:eastAsia="zh-TW" w:bidi="zh-TW"/>
        </w:rPr>
        <w:t>資料庫效能積存</w:t>
      </w:r>
    </w:p>
    <w:p w14:paraId="4B79BBD8" w14:textId="77777777" w:rsidR="008E5F56" w:rsidRDefault="008E5F56" w:rsidP="008E5F56">
      <w:pPr>
        <w:spacing w:after="0" w:line="240" w:lineRule="auto"/>
      </w:pPr>
    </w:p>
    <w:p w14:paraId="1828364C" w14:textId="77777777" w:rsidR="008E5F56" w:rsidRDefault="008E5F56" w:rsidP="008E5F56">
      <w:pPr>
        <w:spacing w:after="0" w:line="240" w:lineRule="auto"/>
      </w:pPr>
      <w:r>
        <w:rPr>
          <w:rFonts w:ascii="Calibri" w:eastAsia="Calibri" w:hAnsi="Calibri" w:cs="Calibri"/>
          <w:b/>
          <w:color w:val="6495ED"/>
          <w:lang w:val="zh-TW" w:eastAsia="zh-TW" w:bidi="zh-TW"/>
        </w:rPr>
        <w:t>資料庫設定彙總</w:t>
      </w:r>
    </w:p>
    <w:p w14:paraId="59B7B981" w14:textId="77777777" w:rsidR="008E5F56" w:rsidRDefault="008E5F56" w:rsidP="008E5F56">
      <w:pPr>
        <w:spacing w:after="0" w:line="240" w:lineRule="auto"/>
      </w:pPr>
      <w:r>
        <w:rPr>
          <w:rFonts w:ascii="Calibri" w:eastAsia="Calibri" w:hAnsi="Calibri" w:cs="Calibri"/>
          <w:color w:val="000000"/>
          <w:lang w:val="zh-TW" w:eastAsia="zh-TW" w:bidi="zh-TW"/>
        </w:rPr>
        <w:t>資料庫設定彙總</w:t>
      </w:r>
    </w:p>
    <w:p w14:paraId="78547708" w14:textId="77777777" w:rsidR="008E5F56" w:rsidRDefault="008E5F56" w:rsidP="008E5F56">
      <w:pPr>
        <w:spacing w:after="0" w:line="240" w:lineRule="auto"/>
      </w:pPr>
    </w:p>
    <w:p w14:paraId="5B6760B2" w14:textId="77777777" w:rsidR="008E5F56" w:rsidRDefault="008E5F56" w:rsidP="008E5F56">
      <w:pPr>
        <w:spacing w:after="0" w:line="240" w:lineRule="auto"/>
      </w:pPr>
      <w:r>
        <w:rPr>
          <w:rFonts w:ascii="Calibri" w:eastAsia="Calibri" w:hAnsi="Calibri" w:cs="Calibri"/>
          <w:b/>
          <w:color w:val="6495ED"/>
          <w:lang w:val="zh-TW" w:eastAsia="zh-TW" w:bidi="zh-TW"/>
        </w:rPr>
        <w:t>資料庫安全性彙總</w:t>
      </w:r>
    </w:p>
    <w:p w14:paraId="27F570FF" w14:textId="77777777" w:rsidR="008E5F56" w:rsidRDefault="008E5F56" w:rsidP="008E5F56">
      <w:pPr>
        <w:spacing w:after="0" w:line="240" w:lineRule="auto"/>
      </w:pPr>
      <w:r>
        <w:rPr>
          <w:rFonts w:ascii="Calibri" w:eastAsia="Calibri" w:hAnsi="Calibri" w:cs="Calibri"/>
          <w:color w:val="000000"/>
          <w:lang w:val="zh-TW" w:eastAsia="zh-TW" w:bidi="zh-TW"/>
        </w:rPr>
        <w:t>資料庫安全性彙總</w:t>
      </w:r>
    </w:p>
    <w:p w14:paraId="0DFCA26F" w14:textId="77777777" w:rsidR="008E5F56" w:rsidRDefault="008E5F56" w:rsidP="008E5F56">
      <w:pPr>
        <w:spacing w:after="0" w:line="240" w:lineRule="auto"/>
      </w:pPr>
    </w:p>
    <w:p w14:paraId="2FF02DDA" w14:textId="77777777" w:rsidR="008E5F56" w:rsidRDefault="008E5F56" w:rsidP="008E5F56">
      <w:pPr>
        <w:spacing w:after="0" w:line="240" w:lineRule="auto"/>
      </w:pPr>
      <w:r>
        <w:rPr>
          <w:rFonts w:ascii="Calibri" w:eastAsia="Calibri" w:hAnsi="Calibri" w:cs="Calibri"/>
          <w:b/>
          <w:color w:val="000000"/>
          <w:sz w:val="32"/>
          <w:lang w:val="zh-TW" w:eastAsia="zh-TW" w:bidi="zh-TW"/>
        </w:rPr>
        <w:t>MSSQL：一般複寫發行者群組</w:t>
      </w:r>
    </w:p>
    <w:p w14:paraId="2C1BE082" w14:textId="77777777" w:rsidR="008E5F56" w:rsidRDefault="008E5F56" w:rsidP="008E5F56">
      <w:pPr>
        <w:spacing w:after="0" w:line="240" w:lineRule="auto"/>
      </w:pPr>
      <w:r>
        <w:rPr>
          <w:rFonts w:ascii="Calibri" w:eastAsia="Calibri" w:hAnsi="Calibri" w:cs="Calibri"/>
          <w:color w:val="000000"/>
          <w:lang w:val="zh-TW" w:eastAsia="zh-TW" w:bidi="zh-TW"/>
        </w:rPr>
        <w:t>發行者群組是一組發行者。</w:t>
      </w:r>
    </w:p>
    <w:p w14:paraId="4480ACAC"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MSSQL：一般複寫發行者群組 - 探索</w:t>
      </w:r>
    </w:p>
    <w:p w14:paraId="176D2D56" w14:textId="77777777" w:rsidR="008E5F56" w:rsidRDefault="008E5F56" w:rsidP="008E5F56">
      <w:pPr>
        <w:spacing w:after="0" w:line="240" w:lineRule="auto"/>
      </w:pPr>
      <w:r>
        <w:rPr>
          <w:rFonts w:ascii="Calibri" w:eastAsia="Calibri" w:hAnsi="Calibri" w:cs="Calibri"/>
          <w:b/>
          <w:color w:val="6495ED"/>
          <w:lang w:val="zh-TW" w:eastAsia="zh-TW" w:bidi="zh-TW"/>
        </w:rPr>
        <w:t>MSSQL：一般複寫發行者群組成員資格探索</w:t>
      </w:r>
    </w:p>
    <w:p w14:paraId="5270F077" w14:textId="77777777" w:rsidR="008E5F56" w:rsidRDefault="008E5F56" w:rsidP="008E5F56">
      <w:pPr>
        <w:spacing w:after="0" w:line="240" w:lineRule="auto"/>
      </w:pPr>
      <w:r>
        <w:rPr>
          <w:rFonts w:ascii="Calibri" w:eastAsia="Calibri" w:hAnsi="Calibri" w:cs="Calibri"/>
          <w:color w:val="000000"/>
          <w:lang w:val="zh-TW" w:eastAsia="zh-TW" w:bidi="zh-TW"/>
        </w:rPr>
        <w:t>發行者群組內的成員資格探索</w:t>
      </w:r>
    </w:p>
    <w:p w14:paraId="51C5F639" w14:textId="77777777" w:rsidR="008E5F56" w:rsidRDefault="008E5F56" w:rsidP="008E5F56">
      <w:pPr>
        <w:spacing w:after="0" w:line="240" w:lineRule="auto"/>
      </w:pPr>
    </w:p>
    <w:p w14:paraId="3283BF40"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MSSQL：一般複寫發行者群組 - 相依性 (彙總) 監視器</w:t>
      </w:r>
    </w:p>
    <w:p w14:paraId="034CCC3A" w14:textId="77777777" w:rsidR="008E5F56" w:rsidRDefault="008E5F56" w:rsidP="008E5F56">
      <w:pPr>
        <w:spacing w:after="0" w:line="240" w:lineRule="auto"/>
      </w:pPr>
      <w:r>
        <w:rPr>
          <w:rFonts w:ascii="Calibri" w:eastAsia="Calibri" w:hAnsi="Calibri" w:cs="Calibri"/>
          <w:b/>
          <w:color w:val="6495ED"/>
          <w:lang w:val="zh-TW" w:eastAsia="zh-TW" w:bidi="zh-TW"/>
        </w:rPr>
        <w:t>發行者群組的一般發行者可用性彙總</w:t>
      </w:r>
    </w:p>
    <w:p w14:paraId="3443759C" w14:textId="77777777" w:rsidR="008E5F56" w:rsidRDefault="008E5F56" w:rsidP="008E5F56">
      <w:pPr>
        <w:spacing w:after="0" w:line="240" w:lineRule="auto"/>
      </w:pPr>
      <w:r>
        <w:rPr>
          <w:rFonts w:ascii="Calibri" w:eastAsia="Calibri" w:hAnsi="Calibri" w:cs="Calibri"/>
          <w:color w:val="000000"/>
          <w:lang w:val="zh-TW" w:eastAsia="zh-TW" w:bidi="zh-TW"/>
        </w:rPr>
        <w:t>發行者群組的一般發行者可用性彙總</w:t>
      </w:r>
    </w:p>
    <w:p w14:paraId="1B039F6B" w14:textId="77777777" w:rsidR="008E5F56" w:rsidRDefault="008E5F56" w:rsidP="008E5F56">
      <w:pPr>
        <w:spacing w:after="0" w:line="240" w:lineRule="auto"/>
      </w:pPr>
    </w:p>
    <w:p w14:paraId="750789C2" w14:textId="77777777" w:rsidR="008E5F56" w:rsidRDefault="008E5F56" w:rsidP="008E5F56">
      <w:pPr>
        <w:spacing w:after="0" w:line="240" w:lineRule="auto"/>
      </w:pPr>
      <w:r>
        <w:rPr>
          <w:rFonts w:ascii="Calibri" w:eastAsia="Calibri" w:hAnsi="Calibri" w:cs="Calibri"/>
          <w:b/>
          <w:color w:val="6495ED"/>
          <w:lang w:val="zh-TW" w:eastAsia="zh-TW" w:bidi="zh-TW"/>
        </w:rPr>
        <w:t>發行者群組的一般發行者安全性彙總</w:t>
      </w:r>
    </w:p>
    <w:p w14:paraId="3D3CD907" w14:textId="77777777" w:rsidR="008E5F56" w:rsidRDefault="008E5F56" w:rsidP="008E5F56">
      <w:pPr>
        <w:spacing w:after="0" w:line="240" w:lineRule="auto"/>
      </w:pPr>
      <w:r>
        <w:rPr>
          <w:rFonts w:ascii="Calibri" w:eastAsia="Calibri" w:hAnsi="Calibri" w:cs="Calibri"/>
          <w:color w:val="000000"/>
          <w:lang w:val="zh-TW" w:eastAsia="zh-TW" w:bidi="zh-TW"/>
        </w:rPr>
        <w:t>發行者群組的一般發行者安全性彙總</w:t>
      </w:r>
    </w:p>
    <w:p w14:paraId="625EBDA1" w14:textId="77777777" w:rsidR="008E5F56" w:rsidRDefault="008E5F56" w:rsidP="008E5F56">
      <w:pPr>
        <w:spacing w:after="0" w:line="240" w:lineRule="auto"/>
      </w:pPr>
    </w:p>
    <w:p w14:paraId="679DAC64" w14:textId="77777777" w:rsidR="008E5F56" w:rsidRDefault="008E5F56" w:rsidP="008E5F56">
      <w:pPr>
        <w:spacing w:after="0" w:line="240" w:lineRule="auto"/>
      </w:pPr>
      <w:r>
        <w:rPr>
          <w:rFonts w:ascii="Calibri" w:eastAsia="Calibri" w:hAnsi="Calibri" w:cs="Calibri"/>
          <w:b/>
          <w:color w:val="6495ED"/>
          <w:lang w:val="zh-TW" w:eastAsia="zh-TW" w:bidi="zh-TW"/>
        </w:rPr>
        <w:t>發行者群組的一般發行者效能彙總</w:t>
      </w:r>
    </w:p>
    <w:p w14:paraId="26EB6F8A" w14:textId="77777777" w:rsidR="008E5F56" w:rsidRDefault="008E5F56" w:rsidP="008E5F56">
      <w:pPr>
        <w:spacing w:after="0" w:line="240" w:lineRule="auto"/>
      </w:pPr>
      <w:r>
        <w:rPr>
          <w:rFonts w:ascii="Calibri" w:eastAsia="Calibri" w:hAnsi="Calibri" w:cs="Calibri"/>
          <w:color w:val="000000"/>
          <w:lang w:val="zh-TW" w:eastAsia="zh-TW" w:bidi="zh-TW"/>
        </w:rPr>
        <w:t>發行者群組的一般發行者效能彙總</w:t>
      </w:r>
    </w:p>
    <w:p w14:paraId="3122DA99" w14:textId="77777777" w:rsidR="008E5F56" w:rsidRDefault="008E5F56" w:rsidP="008E5F56">
      <w:pPr>
        <w:spacing w:after="0" w:line="240" w:lineRule="auto"/>
      </w:pPr>
    </w:p>
    <w:p w14:paraId="2128F4C7" w14:textId="77777777" w:rsidR="008E5F56" w:rsidRDefault="008E5F56" w:rsidP="008E5F56">
      <w:pPr>
        <w:spacing w:after="0" w:line="240" w:lineRule="auto"/>
      </w:pPr>
      <w:r>
        <w:rPr>
          <w:rFonts w:ascii="Calibri" w:eastAsia="Calibri" w:hAnsi="Calibri" w:cs="Calibri"/>
          <w:b/>
          <w:color w:val="6495ED"/>
          <w:lang w:val="zh-TW" w:eastAsia="zh-TW" w:bidi="zh-TW"/>
        </w:rPr>
        <w:t>發行者群組的一般發行者設定彙總</w:t>
      </w:r>
    </w:p>
    <w:p w14:paraId="3B433DED" w14:textId="77777777" w:rsidR="008E5F56" w:rsidRDefault="008E5F56" w:rsidP="008E5F56">
      <w:pPr>
        <w:spacing w:after="0" w:line="240" w:lineRule="auto"/>
      </w:pPr>
      <w:r>
        <w:rPr>
          <w:rFonts w:ascii="Calibri" w:eastAsia="Calibri" w:hAnsi="Calibri" w:cs="Calibri"/>
          <w:color w:val="000000"/>
          <w:lang w:val="zh-TW" w:eastAsia="zh-TW" w:bidi="zh-TW"/>
        </w:rPr>
        <w:t>發行者群組的一般發行者設定彙總</w:t>
      </w:r>
    </w:p>
    <w:p w14:paraId="1DAB7974" w14:textId="77777777" w:rsidR="008E5F56" w:rsidRDefault="008E5F56" w:rsidP="008E5F56">
      <w:pPr>
        <w:spacing w:after="0" w:line="240" w:lineRule="auto"/>
      </w:pPr>
    </w:p>
    <w:p w14:paraId="565F0E23" w14:textId="77777777" w:rsidR="008E5F56" w:rsidRDefault="008E5F56" w:rsidP="008E5F56">
      <w:pPr>
        <w:spacing w:after="0" w:line="240" w:lineRule="auto"/>
      </w:pPr>
      <w:r>
        <w:rPr>
          <w:rFonts w:ascii="Calibri" w:eastAsia="Calibri" w:hAnsi="Calibri" w:cs="Calibri"/>
          <w:b/>
          <w:color w:val="000000"/>
          <w:sz w:val="32"/>
          <w:lang w:val="zh-TW" w:eastAsia="zh-TW" w:bidi="zh-TW"/>
        </w:rPr>
        <w:t>MSSQL：一般複寫發行者執行個體群組</w:t>
      </w:r>
    </w:p>
    <w:p w14:paraId="17AE3AFF"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發行者執行個體群組是包含所有具有發行者之 SQL Server 執行個體的群組。</w:t>
      </w:r>
    </w:p>
    <w:p w14:paraId="1219F9CB" w14:textId="77777777" w:rsidR="008E5F56" w:rsidRDefault="008E5F56" w:rsidP="008E5F56">
      <w:pPr>
        <w:spacing w:after="0" w:line="240" w:lineRule="auto"/>
      </w:pPr>
      <w:r>
        <w:rPr>
          <w:rFonts w:ascii="Calibri" w:eastAsia="Calibri" w:hAnsi="Calibri" w:cs="Calibri"/>
          <w:b/>
          <w:color w:val="000000"/>
          <w:sz w:val="28"/>
          <w:lang w:val="zh-TW" w:eastAsia="zh-TW" w:bidi="zh-TW"/>
        </w:rPr>
        <w:lastRenderedPageBreak/>
        <w:t>MSSQL：一般複寫發行者執行個體群組 - 相依性 (彙總) 監視器</w:t>
      </w:r>
    </w:p>
    <w:p w14:paraId="09909A38" w14:textId="77777777" w:rsidR="008E5F56" w:rsidRDefault="008E5F56" w:rsidP="008E5F56">
      <w:pPr>
        <w:spacing w:after="0" w:line="240" w:lineRule="auto"/>
      </w:pPr>
      <w:r>
        <w:rPr>
          <w:rFonts w:ascii="Calibri" w:eastAsia="Calibri" w:hAnsi="Calibri" w:cs="Calibri"/>
          <w:b/>
          <w:color w:val="6495ED"/>
          <w:lang w:val="zh-TW" w:eastAsia="zh-TW" w:bidi="zh-TW"/>
        </w:rPr>
        <w:t>發行者執行個體群組的執行個體設定彙總</w:t>
      </w:r>
    </w:p>
    <w:p w14:paraId="0B791609"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發行者執行個體群組的執行個體設定彙總</w:t>
      </w:r>
    </w:p>
    <w:p w14:paraId="3F4F19E2" w14:textId="77777777" w:rsidR="008E5F56" w:rsidRDefault="008E5F56" w:rsidP="008E5F56">
      <w:pPr>
        <w:spacing w:after="0" w:line="240" w:lineRule="auto"/>
      </w:pPr>
    </w:p>
    <w:p w14:paraId="58A0B8EF" w14:textId="77777777" w:rsidR="008E5F56" w:rsidRDefault="008E5F56" w:rsidP="008E5F56">
      <w:pPr>
        <w:spacing w:after="0" w:line="240" w:lineRule="auto"/>
      </w:pPr>
      <w:r>
        <w:rPr>
          <w:rFonts w:ascii="Calibri" w:eastAsia="Calibri" w:hAnsi="Calibri" w:cs="Calibri"/>
          <w:b/>
          <w:color w:val="6495ED"/>
          <w:lang w:val="zh-TW" w:eastAsia="zh-TW" w:bidi="zh-TW"/>
        </w:rPr>
        <w:t>發行者執行個體群組的執行個體效能彙總</w:t>
      </w:r>
    </w:p>
    <w:p w14:paraId="28E38DC1"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發行者執行個體群組的執行個體效能彙總</w:t>
      </w:r>
    </w:p>
    <w:p w14:paraId="3CC1F24A" w14:textId="77777777" w:rsidR="008E5F56" w:rsidRDefault="008E5F56" w:rsidP="008E5F56">
      <w:pPr>
        <w:spacing w:after="0" w:line="240" w:lineRule="auto"/>
      </w:pPr>
    </w:p>
    <w:p w14:paraId="7778DE2A" w14:textId="77777777" w:rsidR="008E5F56" w:rsidRDefault="008E5F56" w:rsidP="008E5F56">
      <w:pPr>
        <w:spacing w:after="0" w:line="240" w:lineRule="auto"/>
      </w:pPr>
      <w:r>
        <w:rPr>
          <w:rFonts w:ascii="Calibri" w:eastAsia="Calibri" w:hAnsi="Calibri" w:cs="Calibri"/>
          <w:b/>
          <w:color w:val="6495ED"/>
          <w:lang w:val="zh-TW" w:eastAsia="zh-TW" w:bidi="zh-TW"/>
        </w:rPr>
        <w:t>發行者執行個體群組的執行個體安全性彙總</w:t>
      </w:r>
    </w:p>
    <w:p w14:paraId="72EFF6ED"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發行者執行個體群組的執行個體安全性彙總</w:t>
      </w:r>
    </w:p>
    <w:p w14:paraId="7AE0E418" w14:textId="77777777" w:rsidR="008E5F56" w:rsidRDefault="008E5F56" w:rsidP="008E5F56">
      <w:pPr>
        <w:spacing w:after="0" w:line="240" w:lineRule="auto"/>
      </w:pPr>
    </w:p>
    <w:p w14:paraId="209B729E" w14:textId="77777777" w:rsidR="008E5F56" w:rsidRDefault="008E5F56" w:rsidP="008E5F56">
      <w:pPr>
        <w:spacing w:after="0" w:line="240" w:lineRule="auto"/>
      </w:pPr>
      <w:r>
        <w:rPr>
          <w:rFonts w:ascii="Calibri" w:eastAsia="Calibri" w:hAnsi="Calibri" w:cs="Calibri"/>
          <w:b/>
          <w:color w:val="6495ED"/>
          <w:lang w:val="zh-TW" w:eastAsia="zh-TW" w:bidi="zh-TW"/>
        </w:rPr>
        <w:t>發行者執行個體群組的執行個體可用性彙總</w:t>
      </w:r>
    </w:p>
    <w:p w14:paraId="0688E1A8"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發行者執行個體群組的執行個體可用性彙總</w:t>
      </w:r>
    </w:p>
    <w:p w14:paraId="4C459DBB" w14:textId="77777777" w:rsidR="008E5F56" w:rsidRDefault="008E5F56" w:rsidP="008E5F56">
      <w:pPr>
        <w:spacing w:after="0" w:line="240" w:lineRule="auto"/>
      </w:pPr>
    </w:p>
    <w:p w14:paraId="25C0F583" w14:textId="77777777" w:rsidR="008E5F56" w:rsidRDefault="008E5F56" w:rsidP="008E5F56">
      <w:pPr>
        <w:spacing w:after="0" w:line="240" w:lineRule="auto"/>
      </w:pPr>
      <w:r>
        <w:rPr>
          <w:rFonts w:ascii="Calibri" w:eastAsia="Calibri" w:hAnsi="Calibri" w:cs="Calibri"/>
          <w:b/>
          <w:color w:val="6495ED"/>
          <w:lang w:val="zh-TW" w:eastAsia="zh-TW" w:bidi="zh-TW"/>
        </w:rPr>
        <w:t>發行者執行個體群組的一般發行者效能彙總</w:t>
      </w:r>
    </w:p>
    <w:p w14:paraId="76976F9D"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發行者執行個體群組的一般發行者效能彙總</w:t>
      </w:r>
    </w:p>
    <w:p w14:paraId="2AA1CFC0" w14:textId="77777777" w:rsidR="008E5F56" w:rsidRDefault="008E5F56" w:rsidP="008E5F56">
      <w:pPr>
        <w:spacing w:after="0" w:line="240" w:lineRule="auto"/>
      </w:pPr>
    </w:p>
    <w:p w14:paraId="1CABBA04" w14:textId="77777777" w:rsidR="008E5F56" w:rsidRDefault="008E5F56" w:rsidP="008E5F56">
      <w:pPr>
        <w:spacing w:after="0" w:line="240" w:lineRule="auto"/>
      </w:pPr>
      <w:r>
        <w:rPr>
          <w:rFonts w:ascii="Calibri" w:eastAsia="Calibri" w:hAnsi="Calibri" w:cs="Calibri"/>
          <w:b/>
          <w:color w:val="6495ED"/>
          <w:lang w:val="zh-TW" w:eastAsia="zh-TW" w:bidi="zh-TW"/>
        </w:rPr>
        <w:t>發行者執行個體群組的一般發行者可用性彙總</w:t>
      </w:r>
    </w:p>
    <w:p w14:paraId="030BE6F3"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發行者執行個體群組的一般發行者可用性彙總</w:t>
      </w:r>
    </w:p>
    <w:p w14:paraId="7AA7B44B" w14:textId="77777777" w:rsidR="008E5F56" w:rsidRDefault="008E5F56" w:rsidP="008E5F56">
      <w:pPr>
        <w:spacing w:after="0" w:line="240" w:lineRule="auto"/>
      </w:pPr>
    </w:p>
    <w:p w14:paraId="0EBC8E0C" w14:textId="77777777" w:rsidR="008E5F56" w:rsidRDefault="008E5F56" w:rsidP="008E5F56">
      <w:pPr>
        <w:spacing w:after="0" w:line="240" w:lineRule="auto"/>
      </w:pPr>
      <w:r>
        <w:rPr>
          <w:rFonts w:ascii="Calibri" w:eastAsia="Calibri" w:hAnsi="Calibri" w:cs="Calibri"/>
          <w:b/>
          <w:color w:val="6495ED"/>
          <w:lang w:val="zh-TW" w:eastAsia="zh-TW" w:bidi="zh-TW"/>
        </w:rPr>
        <w:t>發行者執行個體群組的一般發行者設定彙總</w:t>
      </w:r>
    </w:p>
    <w:p w14:paraId="72A22305"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發行者執行個體群組的一般發行者設定彙總</w:t>
      </w:r>
    </w:p>
    <w:p w14:paraId="51266DA7" w14:textId="77777777" w:rsidR="008E5F56" w:rsidRDefault="008E5F56" w:rsidP="008E5F56">
      <w:pPr>
        <w:spacing w:after="0" w:line="240" w:lineRule="auto"/>
      </w:pPr>
    </w:p>
    <w:p w14:paraId="4A497CCE" w14:textId="77777777" w:rsidR="008E5F56" w:rsidRDefault="008E5F56" w:rsidP="008E5F56">
      <w:pPr>
        <w:spacing w:after="0" w:line="240" w:lineRule="auto"/>
      </w:pPr>
      <w:r>
        <w:rPr>
          <w:rFonts w:ascii="Calibri" w:eastAsia="Calibri" w:hAnsi="Calibri" w:cs="Calibri"/>
          <w:b/>
          <w:color w:val="6495ED"/>
          <w:lang w:val="zh-TW" w:eastAsia="zh-TW" w:bidi="zh-TW"/>
        </w:rPr>
        <w:t>發行者執行個體群組的一般發行者安全性彙總</w:t>
      </w:r>
    </w:p>
    <w:p w14:paraId="0045BC36"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發行者執行個體群組的一般發行者安全性彙總</w:t>
      </w:r>
    </w:p>
    <w:p w14:paraId="0E522123" w14:textId="77777777" w:rsidR="008E5F56" w:rsidRDefault="008E5F56" w:rsidP="008E5F56">
      <w:pPr>
        <w:spacing w:after="0" w:line="240" w:lineRule="auto"/>
      </w:pPr>
    </w:p>
    <w:p w14:paraId="7FCDF40F" w14:textId="77777777" w:rsidR="008E5F56" w:rsidRDefault="008E5F56" w:rsidP="008E5F56">
      <w:pPr>
        <w:spacing w:after="0" w:line="240" w:lineRule="auto"/>
      </w:pPr>
      <w:r>
        <w:rPr>
          <w:rFonts w:ascii="Calibri" w:eastAsia="Calibri" w:hAnsi="Calibri" w:cs="Calibri"/>
          <w:b/>
          <w:color w:val="000000"/>
          <w:sz w:val="32"/>
          <w:lang w:val="zh-TW" w:eastAsia="zh-TW" w:bidi="zh-TW"/>
        </w:rPr>
        <w:t>MSSQL：一般複寫種子</w:t>
      </w:r>
    </w:p>
    <w:p w14:paraId="1B18E270" w14:textId="77777777" w:rsidR="008E5F56" w:rsidRDefault="008E5F56" w:rsidP="008E5F56">
      <w:pPr>
        <w:spacing w:after="0" w:line="240" w:lineRule="auto"/>
      </w:pPr>
      <w:r>
        <w:rPr>
          <w:rFonts w:ascii="Calibri" w:eastAsia="Calibri" w:hAnsi="Calibri" w:cs="Calibri"/>
          <w:color w:val="000000"/>
          <w:lang w:val="zh-TW" w:eastAsia="zh-TW" w:bidi="zh-TW"/>
        </w:rPr>
        <w:t>安裝 Microsoft SQL Server 複寫種子。</w:t>
      </w:r>
    </w:p>
    <w:p w14:paraId="24B39976"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MSSQL：一般複寫種子 - 探索</w:t>
      </w:r>
    </w:p>
    <w:p w14:paraId="1913153E" w14:textId="77777777" w:rsidR="008E5F56" w:rsidRDefault="008E5F56" w:rsidP="008E5F56">
      <w:pPr>
        <w:spacing w:after="0" w:line="240" w:lineRule="auto"/>
      </w:pPr>
      <w:r>
        <w:rPr>
          <w:rFonts w:ascii="Calibri" w:eastAsia="Calibri" w:hAnsi="Calibri" w:cs="Calibri"/>
          <w:b/>
          <w:color w:val="6495ED"/>
          <w:lang w:val="zh-TW" w:eastAsia="zh-TW" w:bidi="zh-TW"/>
        </w:rPr>
        <w:t>MSSQL on Windows 複寫：探索 SQL Server on Windows 複寫 (種子)</w:t>
      </w:r>
    </w:p>
    <w:p w14:paraId="0C22A90B" w14:textId="77777777" w:rsidR="008E5F56" w:rsidRDefault="008E5F56" w:rsidP="008E5F56">
      <w:pPr>
        <w:spacing w:after="0" w:line="240" w:lineRule="auto"/>
        <w:rPr>
          <w:lang w:eastAsia="zh-TW"/>
        </w:rPr>
      </w:pPr>
      <w:r>
        <w:rPr>
          <w:rFonts w:ascii="Calibri" w:eastAsia="Calibri" w:hAnsi="Calibri" w:cs="Calibri"/>
          <w:color w:val="000000"/>
          <w:lang w:val="zh-TW" w:eastAsia="zh-TW" w:bidi="zh-TW"/>
        </w:rPr>
        <w:t>此探索規則會探索 Microsoft SQL Server on Windows 複寫資料庫健全狀況的種子。此物件表示特定伺服器電腦包含設定了複寫散發者的 Microsoft SQL Server on Windows 安裝。</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4EC1D925" w14:textId="77777777" w:rsidTr="00B46F39">
        <w:trPr>
          <w:trHeight w:val="54"/>
        </w:trPr>
        <w:tc>
          <w:tcPr>
            <w:tcW w:w="54" w:type="dxa"/>
          </w:tcPr>
          <w:p w14:paraId="28BBC358" w14:textId="77777777" w:rsidR="008E5F56" w:rsidRDefault="008E5F56" w:rsidP="00B46F39">
            <w:pPr>
              <w:pStyle w:val="EmptyCellLayoutStyle"/>
              <w:spacing w:after="0" w:line="240" w:lineRule="auto"/>
            </w:pPr>
          </w:p>
        </w:tc>
        <w:tc>
          <w:tcPr>
            <w:tcW w:w="10395" w:type="dxa"/>
          </w:tcPr>
          <w:p w14:paraId="4641D139" w14:textId="77777777" w:rsidR="008E5F56" w:rsidRDefault="008E5F56" w:rsidP="00B46F39">
            <w:pPr>
              <w:pStyle w:val="EmptyCellLayoutStyle"/>
              <w:spacing w:after="0" w:line="240" w:lineRule="auto"/>
            </w:pPr>
          </w:p>
        </w:tc>
        <w:tc>
          <w:tcPr>
            <w:tcW w:w="149" w:type="dxa"/>
          </w:tcPr>
          <w:p w14:paraId="660451C5" w14:textId="77777777" w:rsidR="008E5F56" w:rsidRDefault="008E5F56" w:rsidP="00B46F39">
            <w:pPr>
              <w:pStyle w:val="EmptyCellLayoutStyle"/>
              <w:spacing w:after="0" w:line="240" w:lineRule="auto"/>
            </w:pPr>
          </w:p>
        </w:tc>
      </w:tr>
      <w:tr w:rsidR="008E5F56" w14:paraId="2E441353" w14:textId="77777777" w:rsidTr="00B46F39">
        <w:tc>
          <w:tcPr>
            <w:tcW w:w="54" w:type="dxa"/>
          </w:tcPr>
          <w:p w14:paraId="7DB42D7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71C1694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4123F2"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0CBC2D"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9BEC34"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3D9F6C6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068DD"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3B63C"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A2EE5F"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41A7B72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FA176"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1FC1D"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1D2FB"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01C341E5"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2965EC"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37EF05"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D955F3" w14:textId="77777777" w:rsidR="008E5F56" w:rsidRDefault="008E5F56" w:rsidP="00B46F39">
                  <w:pPr>
                    <w:spacing w:after="0" w:line="240" w:lineRule="auto"/>
                  </w:pPr>
                </w:p>
              </w:tc>
            </w:tr>
          </w:tbl>
          <w:p w14:paraId="3AC39B60" w14:textId="77777777" w:rsidR="008E5F56" w:rsidRDefault="008E5F56" w:rsidP="00B46F39">
            <w:pPr>
              <w:spacing w:after="0" w:line="240" w:lineRule="auto"/>
            </w:pPr>
          </w:p>
        </w:tc>
        <w:tc>
          <w:tcPr>
            <w:tcW w:w="149" w:type="dxa"/>
          </w:tcPr>
          <w:p w14:paraId="7D2C79A8" w14:textId="77777777" w:rsidR="008E5F56" w:rsidRDefault="008E5F56" w:rsidP="00B46F39">
            <w:pPr>
              <w:pStyle w:val="EmptyCellLayoutStyle"/>
              <w:spacing w:after="0" w:line="240" w:lineRule="auto"/>
            </w:pPr>
          </w:p>
        </w:tc>
      </w:tr>
      <w:tr w:rsidR="008E5F56" w14:paraId="2E32FB54" w14:textId="77777777" w:rsidTr="00B46F39">
        <w:trPr>
          <w:trHeight w:val="80"/>
        </w:trPr>
        <w:tc>
          <w:tcPr>
            <w:tcW w:w="54" w:type="dxa"/>
          </w:tcPr>
          <w:p w14:paraId="04A62335" w14:textId="77777777" w:rsidR="008E5F56" w:rsidRDefault="008E5F56" w:rsidP="00B46F39">
            <w:pPr>
              <w:pStyle w:val="EmptyCellLayoutStyle"/>
              <w:spacing w:after="0" w:line="240" w:lineRule="auto"/>
            </w:pPr>
          </w:p>
        </w:tc>
        <w:tc>
          <w:tcPr>
            <w:tcW w:w="10395" w:type="dxa"/>
          </w:tcPr>
          <w:p w14:paraId="74A169BD" w14:textId="77777777" w:rsidR="008E5F56" w:rsidRDefault="008E5F56" w:rsidP="00B46F39">
            <w:pPr>
              <w:pStyle w:val="EmptyCellLayoutStyle"/>
              <w:spacing w:after="0" w:line="240" w:lineRule="auto"/>
            </w:pPr>
          </w:p>
        </w:tc>
        <w:tc>
          <w:tcPr>
            <w:tcW w:w="149" w:type="dxa"/>
          </w:tcPr>
          <w:p w14:paraId="6F626E6B" w14:textId="77777777" w:rsidR="008E5F56" w:rsidRDefault="008E5F56" w:rsidP="00B46F39">
            <w:pPr>
              <w:pStyle w:val="EmptyCellLayoutStyle"/>
              <w:spacing w:after="0" w:line="240" w:lineRule="auto"/>
            </w:pPr>
          </w:p>
        </w:tc>
      </w:tr>
    </w:tbl>
    <w:p w14:paraId="74E0941D" w14:textId="77777777" w:rsidR="008E5F56" w:rsidRDefault="008E5F56" w:rsidP="008E5F56">
      <w:pPr>
        <w:spacing w:after="0" w:line="240" w:lineRule="auto"/>
      </w:pPr>
    </w:p>
    <w:p w14:paraId="669F0B21" w14:textId="77777777" w:rsidR="008E5F56" w:rsidRDefault="008E5F56" w:rsidP="008E5F56">
      <w:pPr>
        <w:spacing w:after="0" w:line="240" w:lineRule="auto"/>
      </w:pPr>
      <w:r>
        <w:rPr>
          <w:rFonts w:ascii="Calibri" w:eastAsia="Calibri" w:hAnsi="Calibri" w:cs="Calibri"/>
          <w:b/>
          <w:color w:val="000000"/>
          <w:sz w:val="32"/>
          <w:lang w:val="zh-TW" w:eastAsia="zh-TW" w:bidi="zh-TW"/>
        </w:rPr>
        <w:t>MSSQL：一般複寫訂閱者群組</w:t>
      </w:r>
    </w:p>
    <w:p w14:paraId="7E7ACEB8" w14:textId="77777777" w:rsidR="008E5F56" w:rsidRDefault="008E5F56" w:rsidP="008E5F56">
      <w:pPr>
        <w:spacing w:after="0" w:line="240" w:lineRule="auto"/>
      </w:pPr>
      <w:r>
        <w:rPr>
          <w:rFonts w:ascii="Calibri" w:eastAsia="Calibri" w:hAnsi="Calibri" w:cs="Calibri"/>
          <w:color w:val="000000"/>
          <w:lang w:val="zh-TW" w:eastAsia="zh-TW" w:bidi="zh-TW"/>
        </w:rPr>
        <w:t>訂閱者群組是包含所有訂閱者的群組。</w:t>
      </w:r>
    </w:p>
    <w:p w14:paraId="485971F6"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MSSQL：一般複寫訂閱者群組 - 探索</w:t>
      </w:r>
    </w:p>
    <w:p w14:paraId="2A75D3CB" w14:textId="77777777" w:rsidR="008E5F56" w:rsidRDefault="008E5F56" w:rsidP="008E5F56">
      <w:pPr>
        <w:spacing w:after="0" w:line="240" w:lineRule="auto"/>
      </w:pPr>
      <w:r>
        <w:rPr>
          <w:rFonts w:ascii="Calibri" w:eastAsia="Calibri" w:hAnsi="Calibri" w:cs="Calibri"/>
          <w:b/>
          <w:color w:val="6495ED"/>
          <w:lang w:val="zh-TW" w:eastAsia="zh-TW" w:bidi="zh-TW"/>
        </w:rPr>
        <w:t>MSSQL：一般複寫訂閱者群組成員資格探索</w:t>
      </w:r>
    </w:p>
    <w:p w14:paraId="054ADC08" w14:textId="77777777" w:rsidR="008E5F56" w:rsidRDefault="008E5F56" w:rsidP="008E5F56">
      <w:pPr>
        <w:spacing w:after="0" w:line="240" w:lineRule="auto"/>
      </w:pPr>
      <w:r>
        <w:rPr>
          <w:rFonts w:ascii="Calibri" w:eastAsia="Calibri" w:hAnsi="Calibri" w:cs="Calibri"/>
          <w:color w:val="000000"/>
          <w:lang w:val="zh-TW" w:eastAsia="zh-TW" w:bidi="zh-TW"/>
        </w:rPr>
        <w:t>訂閱者群組內的成員資格探索</w:t>
      </w:r>
    </w:p>
    <w:p w14:paraId="23E7C4BF" w14:textId="77777777" w:rsidR="008E5F56" w:rsidRDefault="008E5F56" w:rsidP="008E5F56">
      <w:pPr>
        <w:spacing w:after="0" w:line="240" w:lineRule="auto"/>
      </w:pPr>
    </w:p>
    <w:p w14:paraId="0D73A2D0"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MSSQL：一般複寫訂閱者群組 - 相依性 (彙總) 監視器</w:t>
      </w:r>
    </w:p>
    <w:p w14:paraId="2839CDB8" w14:textId="77777777" w:rsidR="008E5F56" w:rsidRDefault="008E5F56" w:rsidP="008E5F56">
      <w:pPr>
        <w:spacing w:after="0" w:line="240" w:lineRule="auto"/>
      </w:pPr>
      <w:r>
        <w:rPr>
          <w:rFonts w:ascii="Calibri" w:eastAsia="Calibri" w:hAnsi="Calibri" w:cs="Calibri"/>
          <w:b/>
          <w:color w:val="6495ED"/>
          <w:lang w:val="zh-TW" w:eastAsia="zh-TW" w:bidi="zh-TW"/>
        </w:rPr>
        <w:t>訂閱者群組的一般訂閱者安全性彙總</w:t>
      </w:r>
    </w:p>
    <w:p w14:paraId="4C95E29C" w14:textId="77777777" w:rsidR="008E5F56" w:rsidRDefault="008E5F56" w:rsidP="008E5F56">
      <w:pPr>
        <w:spacing w:after="0" w:line="240" w:lineRule="auto"/>
      </w:pPr>
      <w:r>
        <w:rPr>
          <w:rFonts w:ascii="Calibri" w:eastAsia="Calibri" w:hAnsi="Calibri" w:cs="Calibri"/>
          <w:color w:val="000000"/>
          <w:lang w:val="zh-TW" w:eastAsia="zh-TW" w:bidi="zh-TW"/>
        </w:rPr>
        <w:t>訂閱者群組的一般訂閱者安全性彙總</w:t>
      </w:r>
    </w:p>
    <w:p w14:paraId="2D23618D" w14:textId="77777777" w:rsidR="008E5F56" w:rsidRDefault="008E5F56" w:rsidP="008E5F56">
      <w:pPr>
        <w:spacing w:after="0" w:line="240" w:lineRule="auto"/>
      </w:pPr>
    </w:p>
    <w:p w14:paraId="416220C2" w14:textId="77777777" w:rsidR="008E5F56" w:rsidRDefault="008E5F56" w:rsidP="008E5F56">
      <w:pPr>
        <w:spacing w:after="0" w:line="240" w:lineRule="auto"/>
      </w:pPr>
      <w:r>
        <w:rPr>
          <w:rFonts w:ascii="Calibri" w:eastAsia="Calibri" w:hAnsi="Calibri" w:cs="Calibri"/>
          <w:b/>
          <w:color w:val="6495ED"/>
          <w:lang w:val="zh-TW" w:eastAsia="zh-TW" w:bidi="zh-TW"/>
        </w:rPr>
        <w:t>訂閱者群組的一般訂閱者可用性彙總</w:t>
      </w:r>
    </w:p>
    <w:p w14:paraId="6C8F97B4" w14:textId="77777777" w:rsidR="008E5F56" w:rsidRDefault="008E5F56" w:rsidP="008E5F56">
      <w:pPr>
        <w:spacing w:after="0" w:line="240" w:lineRule="auto"/>
      </w:pPr>
      <w:r>
        <w:rPr>
          <w:rFonts w:ascii="Calibri" w:eastAsia="Calibri" w:hAnsi="Calibri" w:cs="Calibri"/>
          <w:color w:val="000000"/>
          <w:lang w:val="zh-TW" w:eastAsia="zh-TW" w:bidi="zh-TW"/>
        </w:rPr>
        <w:t>訂閱者群組的一般訂閱者可用性彙總</w:t>
      </w:r>
    </w:p>
    <w:p w14:paraId="5BBBBD70" w14:textId="77777777" w:rsidR="008E5F56" w:rsidRDefault="008E5F56" w:rsidP="008E5F56">
      <w:pPr>
        <w:spacing w:after="0" w:line="240" w:lineRule="auto"/>
      </w:pPr>
    </w:p>
    <w:p w14:paraId="4C5F6500" w14:textId="77777777" w:rsidR="008E5F56" w:rsidRDefault="008E5F56" w:rsidP="008E5F56">
      <w:pPr>
        <w:spacing w:after="0" w:line="240" w:lineRule="auto"/>
      </w:pPr>
      <w:r>
        <w:rPr>
          <w:rFonts w:ascii="Calibri" w:eastAsia="Calibri" w:hAnsi="Calibri" w:cs="Calibri"/>
          <w:b/>
          <w:color w:val="6495ED"/>
          <w:lang w:val="zh-TW" w:eastAsia="zh-TW" w:bidi="zh-TW"/>
        </w:rPr>
        <w:t>訂閱者群組的一般訂閱者效能彙總</w:t>
      </w:r>
    </w:p>
    <w:p w14:paraId="02B29FC0" w14:textId="77777777" w:rsidR="008E5F56" w:rsidRDefault="008E5F56" w:rsidP="008E5F56">
      <w:pPr>
        <w:spacing w:after="0" w:line="240" w:lineRule="auto"/>
      </w:pPr>
      <w:r>
        <w:rPr>
          <w:rFonts w:ascii="Calibri" w:eastAsia="Calibri" w:hAnsi="Calibri" w:cs="Calibri"/>
          <w:color w:val="000000"/>
          <w:lang w:val="zh-TW" w:eastAsia="zh-TW" w:bidi="zh-TW"/>
        </w:rPr>
        <w:t>訂閱者群組的一般訂閱者效能彙總</w:t>
      </w:r>
    </w:p>
    <w:p w14:paraId="19A727B3" w14:textId="77777777" w:rsidR="008E5F56" w:rsidRDefault="008E5F56" w:rsidP="008E5F56">
      <w:pPr>
        <w:spacing w:after="0" w:line="240" w:lineRule="auto"/>
      </w:pPr>
    </w:p>
    <w:p w14:paraId="3CAAB22E" w14:textId="77777777" w:rsidR="008E5F56" w:rsidRDefault="008E5F56" w:rsidP="008E5F56">
      <w:pPr>
        <w:spacing w:after="0" w:line="240" w:lineRule="auto"/>
      </w:pPr>
      <w:r>
        <w:rPr>
          <w:rFonts w:ascii="Calibri" w:eastAsia="Calibri" w:hAnsi="Calibri" w:cs="Calibri"/>
          <w:b/>
          <w:color w:val="6495ED"/>
          <w:lang w:val="zh-TW" w:eastAsia="zh-TW" w:bidi="zh-TW"/>
        </w:rPr>
        <w:t>訂閱者群組的一般訂閱者設定彙總</w:t>
      </w:r>
    </w:p>
    <w:p w14:paraId="7B82695F" w14:textId="77777777" w:rsidR="008E5F56" w:rsidRDefault="008E5F56" w:rsidP="008E5F56">
      <w:pPr>
        <w:spacing w:after="0" w:line="240" w:lineRule="auto"/>
      </w:pPr>
      <w:r>
        <w:rPr>
          <w:rFonts w:ascii="Calibri" w:eastAsia="Calibri" w:hAnsi="Calibri" w:cs="Calibri"/>
          <w:color w:val="000000"/>
          <w:lang w:val="zh-TW" w:eastAsia="zh-TW" w:bidi="zh-TW"/>
        </w:rPr>
        <w:t>訂閱者群組的一般訂閱者設定彙總</w:t>
      </w:r>
    </w:p>
    <w:p w14:paraId="55115979" w14:textId="77777777" w:rsidR="008E5F56" w:rsidRDefault="008E5F56" w:rsidP="008E5F56">
      <w:pPr>
        <w:spacing w:after="0" w:line="240" w:lineRule="auto"/>
      </w:pPr>
    </w:p>
    <w:p w14:paraId="15A24975" w14:textId="77777777" w:rsidR="008E5F56" w:rsidRDefault="008E5F56" w:rsidP="008E5F56">
      <w:pPr>
        <w:spacing w:after="0" w:line="240" w:lineRule="auto"/>
      </w:pPr>
      <w:r>
        <w:rPr>
          <w:rFonts w:ascii="Calibri" w:eastAsia="Calibri" w:hAnsi="Calibri" w:cs="Calibri"/>
          <w:b/>
          <w:color w:val="000000"/>
          <w:sz w:val="32"/>
          <w:lang w:val="zh-TW" w:eastAsia="zh-TW" w:bidi="zh-TW"/>
        </w:rPr>
        <w:t>MSSQL：一般複寫訂閱者執行個體群組</w:t>
      </w:r>
    </w:p>
    <w:p w14:paraId="0DE8C075"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訂閱者執行個體群組是包含所有具有訂閱者之 SQL Server 執行個體的群組。</w:t>
      </w:r>
    </w:p>
    <w:p w14:paraId="352C0FC3" w14:textId="77777777" w:rsidR="008E5F56" w:rsidRDefault="008E5F56" w:rsidP="008E5F56">
      <w:pPr>
        <w:spacing w:after="0" w:line="240" w:lineRule="auto"/>
      </w:pPr>
      <w:r>
        <w:rPr>
          <w:rFonts w:ascii="Calibri" w:eastAsia="Calibri" w:hAnsi="Calibri" w:cs="Calibri"/>
          <w:b/>
          <w:color w:val="000000"/>
          <w:sz w:val="28"/>
          <w:lang w:val="zh-TW" w:eastAsia="zh-TW" w:bidi="zh-TW"/>
        </w:rPr>
        <w:lastRenderedPageBreak/>
        <w:t>MSSQL：一般複寫訂閱者執行個體群組 - 相依性 (彙總) 監視器</w:t>
      </w:r>
    </w:p>
    <w:p w14:paraId="76657BB6" w14:textId="77777777" w:rsidR="008E5F56" w:rsidRDefault="008E5F56" w:rsidP="008E5F56">
      <w:pPr>
        <w:spacing w:after="0" w:line="240" w:lineRule="auto"/>
      </w:pPr>
      <w:r>
        <w:rPr>
          <w:rFonts w:ascii="Calibri" w:eastAsia="Calibri" w:hAnsi="Calibri" w:cs="Calibri"/>
          <w:b/>
          <w:color w:val="6495ED"/>
          <w:lang w:val="zh-TW" w:eastAsia="zh-TW" w:bidi="zh-TW"/>
        </w:rPr>
        <w:t>訂閱者執行個體群組的執行個體可用性彙總</w:t>
      </w:r>
    </w:p>
    <w:p w14:paraId="2E47E716"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訂閱者執行個體群組的執行個體可用性彙總</w:t>
      </w:r>
    </w:p>
    <w:p w14:paraId="1778F51C" w14:textId="77777777" w:rsidR="008E5F56" w:rsidRDefault="008E5F56" w:rsidP="008E5F56">
      <w:pPr>
        <w:spacing w:after="0" w:line="240" w:lineRule="auto"/>
      </w:pPr>
    </w:p>
    <w:p w14:paraId="165FFCE7" w14:textId="77777777" w:rsidR="008E5F56" w:rsidRDefault="008E5F56" w:rsidP="008E5F56">
      <w:pPr>
        <w:spacing w:after="0" w:line="240" w:lineRule="auto"/>
      </w:pPr>
      <w:r>
        <w:rPr>
          <w:rFonts w:ascii="Calibri" w:eastAsia="Calibri" w:hAnsi="Calibri" w:cs="Calibri"/>
          <w:b/>
          <w:color w:val="6495ED"/>
          <w:lang w:val="zh-TW" w:eastAsia="zh-TW" w:bidi="zh-TW"/>
        </w:rPr>
        <w:t>訂閱者執行個體群組的一般訂閱者可用性彙總</w:t>
      </w:r>
    </w:p>
    <w:p w14:paraId="7B75F990"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訂閱者執行個體群組的一般訂閱者可用性彙總</w:t>
      </w:r>
    </w:p>
    <w:p w14:paraId="77F40CBC" w14:textId="77777777" w:rsidR="008E5F56" w:rsidRDefault="008E5F56" w:rsidP="008E5F56">
      <w:pPr>
        <w:spacing w:after="0" w:line="240" w:lineRule="auto"/>
      </w:pPr>
    </w:p>
    <w:p w14:paraId="68997936" w14:textId="77777777" w:rsidR="008E5F56" w:rsidRDefault="008E5F56" w:rsidP="008E5F56">
      <w:pPr>
        <w:spacing w:after="0" w:line="240" w:lineRule="auto"/>
      </w:pPr>
      <w:r>
        <w:rPr>
          <w:rFonts w:ascii="Calibri" w:eastAsia="Calibri" w:hAnsi="Calibri" w:cs="Calibri"/>
          <w:b/>
          <w:color w:val="6495ED"/>
          <w:lang w:val="zh-TW" w:eastAsia="zh-TW" w:bidi="zh-TW"/>
        </w:rPr>
        <w:t>訂閱者執行個體群組的執行個體設定彙總</w:t>
      </w:r>
    </w:p>
    <w:p w14:paraId="62CC02A1"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訂閱者執行個體群組的執行個體設定彙總</w:t>
      </w:r>
    </w:p>
    <w:p w14:paraId="478DB78D" w14:textId="77777777" w:rsidR="008E5F56" w:rsidRDefault="008E5F56" w:rsidP="008E5F56">
      <w:pPr>
        <w:spacing w:after="0" w:line="240" w:lineRule="auto"/>
      </w:pPr>
    </w:p>
    <w:p w14:paraId="22C766A1" w14:textId="77777777" w:rsidR="008E5F56" w:rsidRDefault="008E5F56" w:rsidP="008E5F56">
      <w:pPr>
        <w:spacing w:after="0" w:line="240" w:lineRule="auto"/>
      </w:pPr>
      <w:r>
        <w:rPr>
          <w:rFonts w:ascii="Calibri" w:eastAsia="Calibri" w:hAnsi="Calibri" w:cs="Calibri"/>
          <w:b/>
          <w:color w:val="6495ED"/>
          <w:lang w:val="zh-TW" w:eastAsia="zh-TW" w:bidi="zh-TW"/>
        </w:rPr>
        <w:t>訂閱者執行個體群組的一般訂閱者效能彙總</w:t>
      </w:r>
    </w:p>
    <w:p w14:paraId="56B8F020"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訂閱者執行個體群組的一般訂閱者效能彙總</w:t>
      </w:r>
    </w:p>
    <w:p w14:paraId="0FE0D9F7" w14:textId="77777777" w:rsidR="008E5F56" w:rsidRDefault="008E5F56" w:rsidP="008E5F56">
      <w:pPr>
        <w:spacing w:after="0" w:line="240" w:lineRule="auto"/>
      </w:pPr>
    </w:p>
    <w:p w14:paraId="40168025" w14:textId="77777777" w:rsidR="008E5F56" w:rsidRDefault="008E5F56" w:rsidP="008E5F56">
      <w:pPr>
        <w:spacing w:after="0" w:line="240" w:lineRule="auto"/>
      </w:pPr>
      <w:r>
        <w:rPr>
          <w:rFonts w:ascii="Calibri" w:eastAsia="Calibri" w:hAnsi="Calibri" w:cs="Calibri"/>
          <w:b/>
          <w:color w:val="6495ED"/>
          <w:lang w:val="zh-TW" w:eastAsia="zh-TW" w:bidi="zh-TW"/>
        </w:rPr>
        <w:t>訂閱者執行個體群組的執行個體效能彙總</w:t>
      </w:r>
    </w:p>
    <w:p w14:paraId="3A3ED3BF"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訂閱者執行個體群組的執行個體效能彙總</w:t>
      </w:r>
    </w:p>
    <w:p w14:paraId="174E2B18" w14:textId="77777777" w:rsidR="008E5F56" w:rsidRDefault="008E5F56" w:rsidP="008E5F56">
      <w:pPr>
        <w:spacing w:after="0" w:line="240" w:lineRule="auto"/>
      </w:pPr>
    </w:p>
    <w:p w14:paraId="2CD7EFFE" w14:textId="77777777" w:rsidR="008E5F56" w:rsidRDefault="008E5F56" w:rsidP="008E5F56">
      <w:pPr>
        <w:spacing w:after="0" w:line="240" w:lineRule="auto"/>
      </w:pPr>
      <w:r>
        <w:rPr>
          <w:rFonts w:ascii="Calibri" w:eastAsia="Calibri" w:hAnsi="Calibri" w:cs="Calibri"/>
          <w:b/>
          <w:color w:val="6495ED"/>
          <w:lang w:val="zh-TW" w:eastAsia="zh-TW" w:bidi="zh-TW"/>
        </w:rPr>
        <w:t>訂閱者執行個體群組的一般訂閱者安全性彙總</w:t>
      </w:r>
    </w:p>
    <w:p w14:paraId="731EA68E"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訂閱者執行個體群組的一般訂閱者安全性彙總</w:t>
      </w:r>
    </w:p>
    <w:p w14:paraId="79E89A22" w14:textId="77777777" w:rsidR="008E5F56" w:rsidRDefault="008E5F56" w:rsidP="008E5F56">
      <w:pPr>
        <w:spacing w:after="0" w:line="240" w:lineRule="auto"/>
      </w:pPr>
    </w:p>
    <w:p w14:paraId="6B6DF0A0" w14:textId="77777777" w:rsidR="008E5F56" w:rsidRDefault="008E5F56" w:rsidP="008E5F56">
      <w:pPr>
        <w:spacing w:after="0" w:line="240" w:lineRule="auto"/>
      </w:pPr>
      <w:r>
        <w:rPr>
          <w:rFonts w:ascii="Calibri" w:eastAsia="Calibri" w:hAnsi="Calibri" w:cs="Calibri"/>
          <w:b/>
          <w:color w:val="6495ED"/>
          <w:lang w:val="zh-TW" w:eastAsia="zh-TW" w:bidi="zh-TW"/>
        </w:rPr>
        <w:t>訂閱者執行個體群組的一般訂閱者設定彙總</w:t>
      </w:r>
    </w:p>
    <w:p w14:paraId="73B52814"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訂閱者執行個體群組的一般訂閱者設定彙總</w:t>
      </w:r>
    </w:p>
    <w:p w14:paraId="07CF6E25" w14:textId="77777777" w:rsidR="008E5F56" w:rsidRDefault="008E5F56" w:rsidP="008E5F56">
      <w:pPr>
        <w:spacing w:after="0" w:line="240" w:lineRule="auto"/>
      </w:pPr>
    </w:p>
    <w:p w14:paraId="3BC1440E" w14:textId="77777777" w:rsidR="008E5F56" w:rsidRDefault="008E5F56" w:rsidP="008E5F56">
      <w:pPr>
        <w:spacing w:after="0" w:line="240" w:lineRule="auto"/>
      </w:pPr>
      <w:r>
        <w:rPr>
          <w:rFonts w:ascii="Calibri" w:eastAsia="Calibri" w:hAnsi="Calibri" w:cs="Calibri"/>
          <w:b/>
          <w:color w:val="6495ED"/>
          <w:lang w:val="zh-TW" w:eastAsia="zh-TW" w:bidi="zh-TW"/>
        </w:rPr>
        <w:t>訂閱者執行個體群組的執行個體安全性彙總</w:t>
      </w:r>
    </w:p>
    <w:p w14:paraId="005C92EC"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訂閱者執行個體群組的執行個體安全性彙總</w:t>
      </w:r>
    </w:p>
    <w:p w14:paraId="7A7D264C" w14:textId="77777777" w:rsidR="008E5F56" w:rsidRDefault="008E5F56" w:rsidP="008E5F56">
      <w:pPr>
        <w:spacing w:after="0" w:line="240" w:lineRule="auto"/>
      </w:pPr>
    </w:p>
    <w:p w14:paraId="2E332527" w14:textId="77777777" w:rsidR="008E5F56" w:rsidRDefault="008E5F56" w:rsidP="008E5F56">
      <w:pPr>
        <w:spacing w:after="0" w:line="240" w:lineRule="auto"/>
      </w:pPr>
      <w:r>
        <w:rPr>
          <w:rFonts w:ascii="Calibri" w:eastAsia="Calibri" w:hAnsi="Calibri" w:cs="Calibri"/>
          <w:b/>
          <w:color w:val="000000"/>
          <w:sz w:val="32"/>
          <w:lang w:val="zh-TW" w:eastAsia="zh-TW" w:bidi="zh-TW"/>
        </w:rPr>
        <w:t>MSSQL：一般複寫訂閱</w:t>
      </w:r>
    </w:p>
    <w:p w14:paraId="7B250E79" w14:textId="77777777" w:rsidR="008E5F56" w:rsidRDefault="008E5F56" w:rsidP="008E5F56">
      <w:pPr>
        <w:spacing w:after="0" w:line="240" w:lineRule="auto"/>
      </w:pPr>
      <w:r>
        <w:rPr>
          <w:rFonts w:ascii="Calibri" w:eastAsia="Calibri" w:hAnsi="Calibri" w:cs="Calibri"/>
          <w:color w:val="000000"/>
          <w:lang w:val="zh-TW" w:eastAsia="zh-TW" w:bidi="zh-TW"/>
        </w:rPr>
        <w:t>一般訂閱。</w:t>
      </w:r>
    </w:p>
    <w:p w14:paraId="57A938D5"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MSSQL：一般複寫訂閱 - 相依性 (彙總) 監視器</w:t>
      </w:r>
    </w:p>
    <w:p w14:paraId="11F62D68" w14:textId="77777777" w:rsidR="008E5F56" w:rsidRDefault="008E5F56" w:rsidP="008E5F56">
      <w:pPr>
        <w:spacing w:after="0" w:line="240" w:lineRule="auto"/>
      </w:pPr>
      <w:r>
        <w:rPr>
          <w:rFonts w:ascii="Calibri" w:eastAsia="Calibri" w:hAnsi="Calibri" w:cs="Calibri"/>
          <w:b/>
          <w:color w:val="6495ED"/>
          <w:lang w:val="zh-TW" w:eastAsia="zh-TW" w:bidi="zh-TW"/>
        </w:rPr>
        <w:t>資料庫安全性彙總</w:t>
      </w:r>
    </w:p>
    <w:p w14:paraId="2C38A315" w14:textId="77777777" w:rsidR="008E5F56" w:rsidRDefault="008E5F56" w:rsidP="008E5F56">
      <w:pPr>
        <w:spacing w:after="0" w:line="240" w:lineRule="auto"/>
      </w:pPr>
      <w:r>
        <w:rPr>
          <w:rFonts w:ascii="Calibri" w:eastAsia="Calibri" w:hAnsi="Calibri" w:cs="Calibri"/>
          <w:color w:val="000000"/>
          <w:lang w:val="zh-TW" w:eastAsia="zh-TW" w:bidi="zh-TW"/>
        </w:rPr>
        <w:t>資料庫安全性彙總</w:t>
      </w:r>
    </w:p>
    <w:p w14:paraId="13D52E3B" w14:textId="77777777" w:rsidR="008E5F56" w:rsidRDefault="008E5F56" w:rsidP="008E5F56">
      <w:pPr>
        <w:spacing w:after="0" w:line="240" w:lineRule="auto"/>
      </w:pPr>
    </w:p>
    <w:p w14:paraId="745B397D" w14:textId="77777777" w:rsidR="008E5F56" w:rsidRDefault="008E5F56" w:rsidP="008E5F56">
      <w:pPr>
        <w:spacing w:after="0" w:line="240" w:lineRule="auto"/>
      </w:pPr>
      <w:r>
        <w:rPr>
          <w:rFonts w:ascii="Calibri" w:eastAsia="Calibri" w:hAnsi="Calibri" w:cs="Calibri"/>
          <w:b/>
          <w:color w:val="6495ED"/>
          <w:lang w:val="zh-TW" w:eastAsia="zh-TW" w:bidi="zh-TW"/>
        </w:rPr>
        <w:lastRenderedPageBreak/>
        <w:t>資料庫設定彙總</w:t>
      </w:r>
    </w:p>
    <w:p w14:paraId="6AB9691E" w14:textId="77777777" w:rsidR="008E5F56" w:rsidRDefault="008E5F56" w:rsidP="008E5F56">
      <w:pPr>
        <w:spacing w:after="0" w:line="240" w:lineRule="auto"/>
      </w:pPr>
      <w:r>
        <w:rPr>
          <w:rFonts w:ascii="Calibri" w:eastAsia="Calibri" w:hAnsi="Calibri" w:cs="Calibri"/>
          <w:color w:val="000000"/>
          <w:lang w:val="zh-TW" w:eastAsia="zh-TW" w:bidi="zh-TW"/>
        </w:rPr>
        <w:t>資料庫設定彙總</w:t>
      </w:r>
    </w:p>
    <w:p w14:paraId="660295B6" w14:textId="77777777" w:rsidR="008E5F56" w:rsidRDefault="008E5F56" w:rsidP="008E5F56">
      <w:pPr>
        <w:spacing w:after="0" w:line="240" w:lineRule="auto"/>
      </w:pPr>
    </w:p>
    <w:p w14:paraId="0C3663F4" w14:textId="77777777" w:rsidR="008E5F56" w:rsidRDefault="008E5F56" w:rsidP="008E5F56">
      <w:pPr>
        <w:spacing w:after="0" w:line="240" w:lineRule="auto"/>
      </w:pPr>
      <w:r>
        <w:rPr>
          <w:rFonts w:ascii="Calibri" w:eastAsia="Calibri" w:hAnsi="Calibri" w:cs="Calibri"/>
          <w:b/>
          <w:color w:val="6495ED"/>
          <w:lang w:val="zh-TW" w:eastAsia="zh-TW" w:bidi="zh-TW"/>
        </w:rPr>
        <w:t>資料庫效能積存</w:t>
      </w:r>
    </w:p>
    <w:p w14:paraId="1DA52C48" w14:textId="77777777" w:rsidR="008E5F56" w:rsidRDefault="008E5F56" w:rsidP="008E5F56">
      <w:pPr>
        <w:spacing w:after="0" w:line="240" w:lineRule="auto"/>
      </w:pPr>
      <w:r>
        <w:rPr>
          <w:rFonts w:ascii="Calibri" w:eastAsia="Calibri" w:hAnsi="Calibri" w:cs="Calibri"/>
          <w:color w:val="000000"/>
          <w:lang w:val="zh-TW" w:eastAsia="zh-TW" w:bidi="zh-TW"/>
        </w:rPr>
        <w:t>資料庫效能積存</w:t>
      </w:r>
    </w:p>
    <w:p w14:paraId="64A0992D" w14:textId="77777777" w:rsidR="008E5F56" w:rsidRDefault="008E5F56" w:rsidP="008E5F56">
      <w:pPr>
        <w:spacing w:after="0" w:line="240" w:lineRule="auto"/>
      </w:pPr>
    </w:p>
    <w:p w14:paraId="00213715" w14:textId="77777777" w:rsidR="008E5F56" w:rsidRDefault="008E5F56" w:rsidP="008E5F56">
      <w:pPr>
        <w:spacing w:after="0" w:line="240" w:lineRule="auto"/>
      </w:pPr>
      <w:r>
        <w:rPr>
          <w:rFonts w:ascii="Calibri" w:eastAsia="Calibri" w:hAnsi="Calibri" w:cs="Calibri"/>
          <w:b/>
          <w:color w:val="6495ED"/>
          <w:lang w:val="zh-TW" w:eastAsia="zh-TW" w:bidi="zh-TW"/>
        </w:rPr>
        <w:t>資料庫可用性彙總</w:t>
      </w:r>
    </w:p>
    <w:p w14:paraId="154ACB0B" w14:textId="77777777" w:rsidR="008E5F56" w:rsidRDefault="008E5F56" w:rsidP="008E5F56">
      <w:pPr>
        <w:spacing w:after="0" w:line="240" w:lineRule="auto"/>
      </w:pPr>
      <w:r>
        <w:rPr>
          <w:rFonts w:ascii="Calibri" w:eastAsia="Calibri" w:hAnsi="Calibri" w:cs="Calibri"/>
          <w:color w:val="000000"/>
          <w:lang w:val="zh-TW" w:eastAsia="zh-TW" w:bidi="zh-TW"/>
        </w:rPr>
        <w:t>資料庫可用性彙總</w:t>
      </w:r>
    </w:p>
    <w:p w14:paraId="715C1121" w14:textId="77777777" w:rsidR="008E5F56" w:rsidRDefault="008E5F56" w:rsidP="008E5F56">
      <w:pPr>
        <w:spacing w:after="0" w:line="240" w:lineRule="auto"/>
      </w:pPr>
    </w:p>
    <w:p w14:paraId="740A06AB" w14:textId="77777777" w:rsidR="008E5F56" w:rsidRDefault="008E5F56" w:rsidP="008E5F56">
      <w:pPr>
        <w:spacing w:after="0" w:line="240" w:lineRule="auto"/>
      </w:pPr>
      <w:r>
        <w:rPr>
          <w:rFonts w:ascii="Calibri" w:eastAsia="Calibri" w:hAnsi="Calibri" w:cs="Calibri"/>
          <w:color w:val="000000"/>
          <w:sz w:val="32"/>
          <w:lang w:val="zh-TW" w:eastAsia="zh-TW" w:bidi="zh-TW"/>
        </w:rPr>
        <w:t>MSSQL：</w:t>
      </w:r>
      <w:r>
        <w:rPr>
          <w:rFonts w:ascii="Calibri" w:eastAsia="Calibri" w:hAnsi="Calibri" w:cs="Calibri"/>
          <w:b/>
          <w:color w:val="000000"/>
          <w:sz w:val="32"/>
          <w:lang w:val="zh-TW" w:eastAsia="zh-TW" w:bidi="zh-TW"/>
        </w:rPr>
        <w:t>一般複寫虛擬警示範圍群組</w:t>
      </w:r>
    </w:p>
    <w:p w14:paraId="3FAEBEE3" w14:textId="77777777" w:rsidR="008E5F56" w:rsidRDefault="008E5F56" w:rsidP="008E5F56">
      <w:pPr>
        <w:spacing w:after="0" w:line="240" w:lineRule="auto"/>
      </w:pPr>
      <w:r>
        <w:rPr>
          <w:rFonts w:ascii="Calibri" w:eastAsia="Calibri" w:hAnsi="Calibri" w:cs="Calibri"/>
          <w:color w:val="000000"/>
          <w:lang w:val="zh-TW" w:eastAsia="zh-TW" w:bidi="zh-TW"/>
        </w:rPr>
        <w:t>虛擬複寫警示範圍群組包含可以引發警示的虛擬複寫物件。</w:t>
      </w:r>
    </w:p>
    <w:p w14:paraId="2DDDF28B" w14:textId="77777777" w:rsidR="008E5F56" w:rsidRDefault="008E5F56" w:rsidP="008E5F56">
      <w:pPr>
        <w:spacing w:after="0" w:line="240" w:lineRule="auto"/>
      </w:pPr>
      <w:r>
        <w:rPr>
          <w:rFonts w:ascii="Calibri" w:eastAsia="Calibri" w:hAnsi="Calibri" w:cs="Calibri"/>
          <w:color w:val="000000"/>
          <w:sz w:val="28"/>
          <w:lang w:val="zh-TW" w:eastAsia="zh-TW" w:bidi="zh-TW"/>
        </w:rPr>
        <w:t>MSSQL：</w:t>
      </w:r>
      <w:r>
        <w:rPr>
          <w:rFonts w:ascii="Calibri" w:eastAsia="Calibri" w:hAnsi="Calibri" w:cs="Calibri"/>
          <w:b/>
          <w:color w:val="000000"/>
          <w:sz w:val="28"/>
          <w:lang w:val="zh-TW" w:eastAsia="zh-TW" w:bidi="zh-TW"/>
        </w:rPr>
        <w:t>一般複寫虛擬警示範圍群組 - 探索</w:t>
      </w:r>
    </w:p>
    <w:p w14:paraId="36AE7D70" w14:textId="77777777" w:rsidR="008E5F56" w:rsidRDefault="008E5F56" w:rsidP="008E5F56">
      <w:pPr>
        <w:spacing w:after="0" w:line="240" w:lineRule="auto"/>
      </w:pPr>
      <w:r>
        <w:rPr>
          <w:rFonts w:ascii="Calibri" w:eastAsia="Calibri" w:hAnsi="Calibri" w:cs="Calibri"/>
          <w:color w:val="6495ED"/>
          <w:lang w:val="zh-TW" w:eastAsia="zh-TW" w:bidi="zh-TW"/>
        </w:rPr>
        <w:t>MSSQL：</w:t>
      </w:r>
      <w:r>
        <w:rPr>
          <w:rFonts w:ascii="Calibri" w:eastAsia="Calibri" w:hAnsi="Calibri" w:cs="Calibri"/>
          <w:b/>
          <w:color w:val="6495ED"/>
          <w:lang w:val="zh-TW" w:eastAsia="zh-TW" w:bidi="zh-TW"/>
        </w:rPr>
        <w:t>一般複寫虛擬警示範圍群組探索</w:t>
      </w:r>
    </w:p>
    <w:p w14:paraId="5F0EFB57" w14:textId="77777777" w:rsidR="008E5F56" w:rsidRDefault="008E5F56" w:rsidP="008E5F56">
      <w:pPr>
        <w:spacing w:after="0" w:line="240" w:lineRule="auto"/>
      </w:pPr>
      <w:r>
        <w:rPr>
          <w:rFonts w:ascii="Calibri" w:eastAsia="Calibri" w:hAnsi="Calibri" w:cs="Calibri"/>
          <w:color w:val="000000"/>
          <w:lang w:val="zh-TW" w:eastAsia="zh-TW" w:bidi="zh-TW"/>
        </w:rPr>
        <w:t>虛擬警示範圍群組探索</w:t>
      </w:r>
    </w:p>
    <w:p w14:paraId="5CCD27A6" w14:textId="77777777" w:rsidR="008E5F56" w:rsidRDefault="008E5F56" w:rsidP="008E5F56">
      <w:pPr>
        <w:spacing w:after="0" w:line="240" w:lineRule="auto"/>
      </w:pPr>
    </w:p>
    <w:p w14:paraId="4576EC7D" w14:textId="77777777" w:rsidR="008E5F56" w:rsidRDefault="008E5F56" w:rsidP="008E5F56">
      <w:pPr>
        <w:spacing w:after="0" w:line="240" w:lineRule="auto"/>
      </w:pPr>
      <w:r>
        <w:rPr>
          <w:rFonts w:ascii="Calibri" w:eastAsia="Calibri" w:hAnsi="Calibri" w:cs="Calibri"/>
          <w:b/>
          <w:color w:val="000000"/>
          <w:sz w:val="32"/>
          <w:lang w:val="zh-TW" w:eastAsia="zh-TW" w:bidi="zh-TW"/>
        </w:rPr>
        <w:t>MSSQL：一般複寫虛擬散發者</w:t>
      </w:r>
    </w:p>
    <w:p w14:paraId="7E5B4170" w14:textId="77777777" w:rsidR="008E5F56" w:rsidRDefault="008E5F56" w:rsidP="008E5F56">
      <w:pPr>
        <w:spacing w:after="0" w:line="240" w:lineRule="auto"/>
      </w:pPr>
      <w:r>
        <w:rPr>
          <w:rFonts w:ascii="Calibri" w:eastAsia="Calibri" w:hAnsi="Calibri" w:cs="Calibri"/>
          <w:color w:val="000000"/>
          <w:lang w:val="zh-TW" w:eastAsia="zh-TW" w:bidi="zh-TW"/>
        </w:rPr>
        <w:t>虛擬散發者。</w:t>
      </w:r>
    </w:p>
    <w:p w14:paraId="0DEA5137"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MSSQL：一般複寫虛擬散發者 - 探索</w:t>
      </w:r>
    </w:p>
    <w:p w14:paraId="713A5144" w14:textId="77777777" w:rsidR="008E5F56" w:rsidRDefault="008E5F56" w:rsidP="008E5F56">
      <w:pPr>
        <w:spacing w:after="0" w:line="240" w:lineRule="auto"/>
      </w:pPr>
      <w:r>
        <w:rPr>
          <w:rFonts w:ascii="Calibri" w:eastAsia="Calibri" w:hAnsi="Calibri" w:cs="Calibri"/>
          <w:b/>
          <w:color w:val="6495ED"/>
          <w:lang w:val="zh-TW" w:eastAsia="zh-TW" w:bidi="zh-TW"/>
        </w:rPr>
        <w:t>MSSQL：一般複寫資料庫健全狀況探索</w:t>
      </w:r>
    </w:p>
    <w:p w14:paraId="654C96EF" w14:textId="77777777" w:rsidR="008E5F56" w:rsidRDefault="008E5F56" w:rsidP="008E5F56">
      <w:pPr>
        <w:spacing w:after="0" w:line="240" w:lineRule="auto"/>
      </w:pPr>
      <w:r>
        <w:rPr>
          <w:rFonts w:ascii="Calibri" w:eastAsia="Calibri" w:hAnsi="Calibri" w:cs="Calibri"/>
          <w:color w:val="000000"/>
          <w:lang w:val="zh-TW" w:eastAsia="zh-TW" w:bidi="zh-TW"/>
        </w:rPr>
        <w:t>物件探索會針對與所發行之資料庫相關的物件，探索彙總健全狀況容器和關聯性。</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3693F432" w14:textId="77777777" w:rsidTr="00B46F39">
        <w:trPr>
          <w:trHeight w:val="54"/>
        </w:trPr>
        <w:tc>
          <w:tcPr>
            <w:tcW w:w="54" w:type="dxa"/>
          </w:tcPr>
          <w:p w14:paraId="46474B21" w14:textId="77777777" w:rsidR="008E5F56" w:rsidRDefault="008E5F56" w:rsidP="00B46F39">
            <w:pPr>
              <w:pStyle w:val="EmptyCellLayoutStyle"/>
              <w:spacing w:after="0" w:line="240" w:lineRule="auto"/>
            </w:pPr>
          </w:p>
        </w:tc>
        <w:tc>
          <w:tcPr>
            <w:tcW w:w="10395" w:type="dxa"/>
          </w:tcPr>
          <w:p w14:paraId="381A17F1" w14:textId="77777777" w:rsidR="008E5F56" w:rsidRDefault="008E5F56" w:rsidP="00B46F39">
            <w:pPr>
              <w:pStyle w:val="EmptyCellLayoutStyle"/>
              <w:spacing w:after="0" w:line="240" w:lineRule="auto"/>
            </w:pPr>
          </w:p>
        </w:tc>
        <w:tc>
          <w:tcPr>
            <w:tcW w:w="149" w:type="dxa"/>
          </w:tcPr>
          <w:p w14:paraId="5C15420E" w14:textId="77777777" w:rsidR="008E5F56" w:rsidRDefault="008E5F56" w:rsidP="00B46F39">
            <w:pPr>
              <w:pStyle w:val="EmptyCellLayoutStyle"/>
              <w:spacing w:after="0" w:line="240" w:lineRule="auto"/>
            </w:pPr>
          </w:p>
        </w:tc>
      </w:tr>
      <w:tr w:rsidR="008E5F56" w14:paraId="716358C5" w14:textId="77777777" w:rsidTr="00B46F39">
        <w:tc>
          <w:tcPr>
            <w:tcW w:w="54" w:type="dxa"/>
          </w:tcPr>
          <w:p w14:paraId="650BE539"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2B21B25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65AB5A"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6B67E6"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7DB1FC"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22AE32F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C38A60"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A05C64"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54829"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1000B36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556E4"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32EA9"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1EE52"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7362E91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F5AAD"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653AC"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4C97F" w14:textId="77777777" w:rsidR="008E5F56" w:rsidRDefault="008E5F56" w:rsidP="00B46F39">
                  <w:pPr>
                    <w:spacing w:after="0" w:line="240" w:lineRule="auto"/>
                  </w:pPr>
                </w:p>
              </w:tc>
            </w:tr>
            <w:tr w:rsidR="008E5F56" w14:paraId="0165D8E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452DF"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C0E41"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FB93E7"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2715668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3F543D"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8F69BA"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D7C10A"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7B0A8D2C" w14:textId="77777777" w:rsidR="008E5F56" w:rsidRDefault="008E5F56" w:rsidP="00B46F39">
            <w:pPr>
              <w:spacing w:after="0" w:line="240" w:lineRule="auto"/>
            </w:pPr>
          </w:p>
        </w:tc>
        <w:tc>
          <w:tcPr>
            <w:tcW w:w="149" w:type="dxa"/>
          </w:tcPr>
          <w:p w14:paraId="5ED6CC2A" w14:textId="77777777" w:rsidR="008E5F56" w:rsidRDefault="008E5F56" w:rsidP="00B46F39">
            <w:pPr>
              <w:pStyle w:val="EmptyCellLayoutStyle"/>
              <w:spacing w:after="0" w:line="240" w:lineRule="auto"/>
            </w:pPr>
          </w:p>
        </w:tc>
      </w:tr>
      <w:tr w:rsidR="008E5F56" w14:paraId="34442F7E" w14:textId="77777777" w:rsidTr="00B46F39">
        <w:trPr>
          <w:trHeight w:val="80"/>
        </w:trPr>
        <w:tc>
          <w:tcPr>
            <w:tcW w:w="54" w:type="dxa"/>
          </w:tcPr>
          <w:p w14:paraId="0B5184E4" w14:textId="77777777" w:rsidR="008E5F56" w:rsidRDefault="008E5F56" w:rsidP="00B46F39">
            <w:pPr>
              <w:pStyle w:val="EmptyCellLayoutStyle"/>
              <w:spacing w:after="0" w:line="240" w:lineRule="auto"/>
            </w:pPr>
          </w:p>
        </w:tc>
        <w:tc>
          <w:tcPr>
            <w:tcW w:w="10395" w:type="dxa"/>
          </w:tcPr>
          <w:p w14:paraId="5163D41A" w14:textId="77777777" w:rsidR="008E5F56" w:rsidRDefault="008E5F56" w:rsidP="00B46F39">
            <w:pPr>
              <w:pStyle w:val="EmptyCellLayoutStyle"/>
              <w:spacing w:after="0" w:line="240" w:lineRule="auto"/>
            </w:pPr>
          </w:p>
        </w:tc>
        <w:tc>
          <w:tcPr>
            <w:tcW w:w="149" w:type="dxa"/>
          </w:tcPr>
          <w:p w14:paraId="7DCCC8E7" w14:textId="77777777" w:rsidR="008E5F56" w:rsidRDefault="008E5F56" w:rsidP="00B46F39">
            <w:pPr>
              <w:pStyle w:val="EmptyCellLayoutStyle"/>
              <w:spacing w:after="0" w:line="240" w:lineRule="auto"/>
            </w:pPr>
          </w:p>
        </w:tc>
      </w:tr>
    </w:tbl>
    <w:p w14:paraId="36DECC11" w14:textId="77777777" w:rsidR="008E5F56" w:rsidRDefault="008E5F56" w:rsidP="008E5F56">
      <w:pPr>
        <w:spacing w:after="0" w:line="240" w:lineRule="auto"/>
      </w:pPr>
    </w:p>
    <w:p w14:paraId="1C47731B"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MSSQL：一般複寫虛擬散發者 - 單位監視器</w:t>
      </w:r>
    </w:p>
    <w:p w14:paraId="7C179EDC" w14:textId="77777777" w:rsidR="008E5F56" w:rsidRDefault="008E5F56" w:rsidP="008E5F56">
      <w:pPr>
        <w:spacing w:after="0" w:line="240" w:lineRule="auto"/>
      </w:pPr>
      <w:r>
        <w:rPr>
          <w:rFonts w:ascii="Calibri" w:eastAsia="Calibri" w:hAnsi="Calibri" w:cs="Calibri"/>
          <w:b/>
          <w:color w:val="6495ED"/>
          <w:lang w:val="zh-TW" w:eastAsia="zh-TW" w:bidi="zh-TW"/>
        </w:rPr>
        <w:t>針對散發者找到的所有發行者</w:t>
      </w:r>
    </w:p>
    <w:p w14:paraId="313645C6" w14:textId="77777777" w:rsidR="008E5F56" w:rsidRDefault="008E5F56" w:rsidP="008E5F56">
      <w:pPr>
        <w:spacing w:after="0" w:line="240" w:lineRule="auto"/>
      </w:pPr>
      <w:r>
        <w:rPr>
          <w:rFonts w:ascii="Calibri" w:eastAsia="Calibri" w:hAnsi="Calibri" w:cs="Calibri"/>
          <w:color w:val="000000"/>
          <w:lang w:val="zh-TW" w:eastAsia="zh-TW" w:bidi="zh-TW"/>
        </w:rPr>
        <w:t>此監視器會檢查是否已針對散發者探索所有發行者。</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1DFD3C62" w14:textId="77777777" w:rsidTr="00B46F39">
        <w:trPr>
          <w:trHeight w:val="54"/>
        </w:trPr>
        <w:tc>
          <w:tcPr>
            <w:tcW w:w="54" w:type="dxa"/>
          </w:tcPr>
          <w:p w14:paraId="0A1F8D7B" w14:textId="77777777" w:rsidR="008E5F56" w:rsidRDefault="008E5F56" w:rsidP="00B46F39">
            <w:pPr>
              <w:pStyle w:val="EmptyCellLayoutStyle"/>
              <w:spacing w:after="0" w:line="240" w:lineRule="auto"/>
            </w:pPr>
          </w:p>
        </w:tc>
        <w:tc>
          <w:tcPr>
            <w:tcW w:w="10395" w:type="dxa"/>
          </w:tcPr>
          <w:p w14:paraId="77836546" w14:textId="77777777" w:rsidR="008E5F56" w:rsidRDefault="008E5F56" w:rsidP="00B46F39">
            <w:pPr>
              <w:pStyle w:val="EmptyCellLayoutStyle"/>
              <w:spacing w:after="0" w:line="240" w:lineRule="auto"/>
            </w:pPr>
          </w:p>
        </w:tc>
        <w:tc>
          <w:tcPr>
            <w:tcW w:w="149" w:type="dxa"/>
          </w:tcPr>
          <w:p w14:paraId="06D1141C" w14:textId="77777777" w:rsidR="008E5F56" w:rsidRDefault="008E5F56" w:rsidP="00B46F39">
            <w:pPr>
              <w:pStyle w:val="EmptyCellLayoutStyle"/>
              <w:spacing w:after="0" w:line="240" w:lineRule="auto"/>
            </w:pPr>
          </w:p>
        </w:tc>
      </w:tr>
      <w:tr w:rsidR="008E5F56" w14:paraId="79317961" w14:textId="77777777" w:rsidTr="00B46F39">
        <w:tc>
          <w:tcPr>
            <w:tcW w:w="54" w:type="dxa"/>
          </w:tcPr>
          <w:p w14:paraId="170236A6"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3402C24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F736E0"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010E8A"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976B79"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24BDE99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4A012"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DB0CD"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46F48"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32B4F6D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6DD76"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AB3AA"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B3249"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089C94F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E1AD3"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7FB81"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83816"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3C01715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C5E16"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826A54"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5E790" w14:textId="77777777" w:rsidR="008E5F56" w:rsidRDefault="008E5F56" w:rsidP="00B46F39">
                  <w:pPr>
                    <w:spacing w:after="0" w:line="240" w:lineRule="auto"/>
                  </w:pPr>
                </w:p>
              </w:tc>
            </w:tr>
            <w:tr w:rsidR="008E5F56" w14:paraId="6C35252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67538"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BB1EB"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576A3" w14:textId="77777777" w:rsidR="008E5F56" w:rsidRDefault="008E5F56" w:rsidP="00B46F39">
                  <w:pPr>
                    <w:spacing w:after="0" w:line="240" w:lineRule="auto"/>
                  </w:pPr>
                  <w:r>
                    <w:rPr>
                      <w:rFonts w:ascii="Calibri" w:eastAsia="Calibri" w:hAnsi="Calibri" w:cs="Calibri"/>
                      <w:color w:val="000000"/>
                      <w:lang w:val="zh-TW" w:eastAsia="zh-TW" w:bidi="zh-TW"/>
                    </w:rPr>
                    <w:t>200</w:t>
                  </w:r>
                </w:p>
              </w:tc>
            </w:tr>
            <w:tr w:rsidR="008E5F56" w14:paraId="47477263"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DE3BA1"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A264D4"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0314F3"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1AFC1E14" w14:textId="77777777" w:rsidR="008E5F56" w:rsidRDefault="008E5F56" w:rsidP="00B46F39">
            <w:pPr>
              <w:spacing w:after="0" w:line="240" w:lineRule="auto"/>
            </w:pPr>
          </w:p>
        </w:tc>
        <w:tc>
          <w:tcPr>
            <w:tcW w:w="149" w:type="dxa"/>
          </w:tcPr>
          <w:p w14:paraId="551A9E23" w14:textId="77777777" w:rsidR="008E5F56" w:rsidRDefault="008E5F56" w:rsidP="00B46F39">
            <w:pPr>
              <w:pStyle w:val="EmptyCellLayoutStyle"/>
              <w:spacing w:after="0" w:line="240" w:lineRule="auto"/>
            </w:pPr>
          </w:p>
        </w:tc>
      </w:tr>
      <w:tr w:rsidR="008E5F56" w14:paraId="0956FFEF" w14:textId="77777777" w:rsidTr="00B46F39">
        <w:trPr>
          <w:trHeight w:val="80"/>
        </w:trPr>
        <w:tc>
          <w:tcPr>
            <w:tcW w:w="54" w:type="dxa"/>
          </w:tcPr>
          <w:p w14:paraId="7A0A882E" w14:textId="77777777" w:rsidR="008E5F56" w:rsidRDefault="008E5F56" w:rsidP="00B46F39">
            <w:pPr>
              <w:pStyle w:val="EmptyCellLayoutStyle"/>
              <w:spacing w:after="0" w:line="240" w:lineRule="auto"/>
            </w:pPr>
          </w:p>
        </w:tc>
        <w:tc>
          <w:tcPr>
            <w:tcW w:w="10395" w:type="dxa"/>
          </w:tcPr>
          <w:p w14:paraId="011735FD" w14:textId="77777777" w:rsidR="008E5F56" w:rsidRDefault="008E5F56" w:rsidP="00B46F39">
            <w:pPr>
              <w:pStyle w:val="EmptyCellLayoutStyle"/>
              <w:spacing w:after="0" w:line="240" w:lineRule="auto"/>
            </w:pPr>
          </w:p>
        </w:tc>
        <w:tc>
          <w:tcPr>
            <w:tcW w:w="149" w:type="dxa"/>
          </w:tcPr>
          <w:p w14:paraId="727EE653" w14:textId="77777777" w:rsidR="008E5F56" w:rsidRDefault="008E5F56" w:rsidP="00B46F39">
            <w:pPr>
              <w:pStyle w:val="EmptyCellLayoutStyle"/>
              <w:spacing w:after="0" w:line="240" w:lineRule="auto"/>
            </w:pPr>
          </w:p>
        </w:tc>
      </w:tr>
    </w:tbl>
    <w:p w14:paraId="69A5238D" w14:textId="77777777" w:rsidR="008E5F56" w:rsidRDefault="008E5F56" w:rsidP="008E5F56">
      <w:pPr>
        <w:spacing w:after="0" w:line="240" w:lineRule="auto"/>
      </w:pPr>
    </w:p>
    <w:p w14:paraId="7F51CD1B"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MSSQL：一般複寫虛擬散發者 - 相依性 (彙總) 監視器</w:t>
      </w:r>
    </w:p>
    <w:p w14:paraId="003692CD" w14:textId="77777777" w:rsidR="008E5F56" w:rsidRDefault="008E5F56" w:rsidP="008E5F56">
      <w:pPr>
        <w:spacing w:after="0" w:line="240" w:lineRule="auto"/>
      </w:pPr>
      <w:r>
        <w:rPr>
          <w:rFonts w:ascii="Calibri" w:eastAsia="Calibri" w:hAnsi="Calibri" w:cs="Calibri"/>
          <w:b/>
          <w:color w:val="6495ED"/>
          <w:lang w:val="zh-TW" w:eastAsia="zh-TW" w:bidi="zh-TW"/>
        </w:rPr>
        <w:t>一般散發者設定彙總</w:t>
      </w:r>
    </w:p>
    <w:p w14:paraId="48AA7E0A" w14:textId="77777777" w:rsidR="008E5F56" w:rsidRDefault="008E5F56" w:rsidP="008E5F56">
      <w:pPr>
        <w:spacing w:after="0" w:line="240" w:lineRule="auto"/>
      </w:pPr>
      <w:r>
        <w:rPr>
          <w:rFonts w:ascii="Calibri" w:eastAsia="Calibri" w:hAnsi="Calibri" w:cs="Calibri"/>
          <w:color w:val="000000"/>
          <w:lang w:val="zh-TW" w:eastAsia="zh-TW" w:bidi="zh-TW"/>
        </w:rPr>
        <w:t>一般散發者設定彙總</w:t>
      </w:r>
    </w:p>
    <w:p w14:paraId="4FB22EFC" w14:textId="77777777" w:rsidR="008E5F56" w:rsidRDefault="008E5F56" w:rsidP="008E5F56">
      <w:pPr>
        <w:spacing w:after="0" w:line="240" w:lineRule="auto"/>
      </w:pPr>
    </w:p>
    <w:p w14:paraId="01C14A40" w14:textId="77777777" w:rsidR="008E5F56" w:rsidRDefault="008E5F56" w:rsidP="008E5F56">
      <w:pPr>
        <w:spacing w:after="0" w:line="240" w:lineRule="auto"/>
      </w:pPr>
      <w:r>
        <w:rPr>
          <w:rFonts w:ascii="Calibri" w:eastAsia="Calibri" w:hAnsi="Calibri" w:cs="Calibri"/>
          <w:b/>
          <w:color w:val="6495ED"/>
          <w:lang w:val="zh-TW" w:eastAsia="zh-TW" w:bidi="zh-TW"/>
        </w:rPr>
        <w:t>一般散發者安全性彙總</w:t>
      </w:r>
    </w:p>
    <w:p w14:paraId="6F4A1E69"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一般散發者安全性彙總</w:t>
      </w:r>
    </w:p>
    <w:p w14:paraId="097DA5F3" w14:textId="77777777" w:rsidR="008E5F56" w:rsidRDefault="008E5F56" w:rsidP="008E5F56">
      <w:pPr>
        <w:spacing w:after="0" w:line="240" w:lineRule="auto"/>
      </w:pPr>
    </w:p>
    <w:p w14:paraId="345412CD" w14:textId="77777777" w:rsidR="008E5F56" w:rsidRDefault="008E5F56" w:rsidP="008E5F56">
      <w:pPr>
        <w:spacing w:after="0" w:line="240" w:lineRule="auto"/>
      </w:pPr>
      <w:r>
        <w:rPr>
          <w:rFonts w:ascii="Calibri" w:eastAsia="Calibri" w:hAnsi="Calibri" w:cs="Calibri"/>
          <w:b/>
          <w:color w:val="6495ED"/>
          <w:lang w:val="zh-TW" w:eastAsia="zh-TW" w:bidi="zh-TW"/>
        </w:rPr>
        <w:t>一般散發者可用性彙總</w:t>
      </w:r>
    </w:p>
    <w:p w14:paraId="18620CCE" w14:textId="77777777" w:rsidR="008E5F56" w:rsidRDefault="008E5F56" w:rsidP="008E5F56">
      <w:pPr>
        <w:spacing w:after="0" w:line="240" w:lineRule="auto"/>
      </w:pPr>
      <w:r>
        <w:rPr>
          <w:rFonts w:ascii="Calibri" w:eastAsia="Calibri" w:hAnsi="Calibri" w:cs="Calibri"/>
          <w:color w:val="000000"/>
          <w:lang w:val="zh-TW" w:eastAsia="zh-TW" w:bidi="zh-TW"/>
        </w:rPr>
        <w:t>一般散發者可用性彙總</w:t>
      </w:r>
    </w:p>
    <w:p w14:paraId="0491F582" w14:textId="77777777" w:rsidR="008E5F56" w:rsidRDefault="008E5F56" w:rsidP="008E5F56">
      <w:pPr>
        <w:spacing w:after="0" w:line="240" w:lineRule="auto"/>
      </w:pPr>
    </w:p>
    <w:p w14:paraId="6E843851" w14:textId="77777777" w:rsidR="008E5F56" w:rsidRDefault="008E5F56" w:rsidP="008E5F56">
      <w:pPr>
        <w:spacing w:after="0" w:line="240" w:lineRule="auto"/>
      </w:pPr>
      <w:r>
        <w:rPr>
          <w:rFonts w:ascii="Calibri" w:eastAsia="Calibri" w:hAnsi="Calibri" w:cs="Calibri"/>
          <w:b/>
          <w:color w:val="6495ED"/>
          <w:lang w:val="zh-TW" w:eastAsia="zh-TW" w:bidi="zh-TW"/>
        </w:rPr>
        <w:t>資料庫設定彙總</w:t>
      </w:r>
    </w:p>
    <w:p w14:paraId="61716F30" w14:textId="77777777" w:rsidR="008E5F56" w:rsidRDefault="008E5F56" w:rsidP="008E5F56">
      <w:pPr>
        <w:spacing w:after="0" w:line="240" w:lineRule="auto"/>
      </w:pPr>
      <w:r>
        <w:rPr>
          <w:rFonts w:ascii="Calibri" w:eastAsia="Calibri" w:hAnsi="Calibri" w:cs="Calibri"/>
          <w:color w:val="000000"/>
          <w:lang w:val="zh-TW" w:eastAsia="zh-TW" w:bidi="zh-TW"/>
        </w:rPr>
        <w:t>資料庫設定彙總</w:t>
      </w:r>
    </w:p>
    <w:p w14:paraId="57C376B4" w14:textId="77777777" w:rsidR="008E5F56" w:rsidRDefault="008E5F56" w:rsidP="008E5F56">
      <w:pPr>
        <w:spacing w:after="0" w:line="240" w:lineRule="auto"/>
      </w:pPr>
    </w:p>
    <w:p w14:paraId="00ADB14F" w14:textId="77777777" w:rsidR="008E5F56" w:rsidRDefault="008E5F56" w:rsidP="008E5F56">
      <w:pPr>
        <w:spacing w:after="0" w:line="240" w:lineRule="auto"/>
      </w:pPr>
      <w:r>
        <w:rPr>
          <w:rFonts w:ascii="Calibri" w:eastAsia="Calibri" w:hAnsi="Calibri" w:cs="Calibri"/>
          <w:b/>
          <w:color w:val="6495ED"/>
          <w:lang w:val="zh-TW" w:eastAsia="zh-TW" w:bidi="zh-TW"/>
        </w:rPr>
        <w:t>資料庫安全性彙總</w:t>
      </w:r>
    </w:p>
    <w:p w14:paraId="2277D5FA" w14:textId="77777777" w:rsidR="008E5F56" w:rsidRDefault="008E5F56" w:rsidP="008E5F56">
      <w:pPr>
        <w:spacing w:after="0" w:line="240" w:lineRule="auto"/>
      </w:pPr>
      <w:r>
        <w:rPr>
          <w:rFonts w:ascii="Calibri" w:eastAsia="Calibri" w:hAnsi="Calibri" w:cs="Calibri"/>
          <w:color w:val="000000"/>
          <w:lang w:val="zh-TW" w:eastAsia="zh-TW" w:bidi="zh-TW"/>
        </w:rPr>
        <w:t>資料庫安全性彙總</w:t>
      </w:r>
    </w:p>
    <w:p w14:paraId="6A58AD16" w14:textId="77777777" w:rsidR="008E5F56" w:rsidRDefault="008E5F56" w:rsidP="008E5F56">
      <w:pPr>
        <w:spacing w:after="0" w:line="240" w:lineRule="auto"/>
      </w:pPr>
    </w:p>
    <w:p w14:paraId="66F52574" w14:textId="77777777" w:rsidR="008E5F56" w:rsidRDefault="008E5F56" w:rsidP="008E5F56">
      <w:pPr>
        <w:spacing w:after="0" w:line="240" w:lineRule="auto"/>
      </w:pPr>
      <w:r>
        <w:rPr>
          <w:rFonts w:ascii="Calibri" w:eastAsia="Calibri" w:hAnsi="Calibri" w:cs="Calibri"/>
          <w:b/>
          <w:color w:val="6495ED"/>
          <w:lang w:val="zh-TW" w:eastAsia="zh-TW" w:bidi="zh-TW"/>
        </w:rPr>
        <w:t>資料庫可用性彙總</w:t>
      </w:r>
    </w:p>
    <w:p w14:paraId="65AAD06B" w14:textId="77777777" w:rsidR="008E5F56" w:rsidRDefault="008E5F56" w:rsidP="008E5F56">
      <w:pPr>
        <w:spacing w:after="0" w:line="240" w:lineRule="auto"/>
      </w:pPr>
      <w:r>
        <w:rPr>
          <w:rFonts w:ascii="Calibri" w:eastAsia="Calibri" w:hAnsi="Calibri" w:cs="Calibri"/>
          <w:color w:val="000000"/>
          <w:lang w:val="zh-TW" w:eastAsia="zh-TW" w:bidi="zh-TW"/>
        </w:rPr>
        <w:t>資料庫可用性彙總</w:t>
      </w:r>
    </w:p>
    <w:p w14:paraId="650A8DAF" w14:textId="77777777" w:rsidR="008E5F56" w:rsidRDefault="008E5F56" w:rsidP="008E5F56">
      <w:pPr>
        <w:spacing w:after="0" w:line="240" w:lineRule="auto"/>
      </w:pPr>
    </w:p>
    <w:p w14:paraId="60EA533B" w14:textId="77777777" w:rsidR="008E5F56" w:rsidRDefault="008E5F56" w:rsidP="008E5F56">
      <w:pPr>
        <w:spacing w:after="0" w:line="240" w:lineRule="auto"/>
      </w:pPr>
      <w:r>
        <w:rPr>
          <w:rFonts w:ascii="Calibri" w:eastAsia="Calibri" w:hAnsi="Calibri" w:cs="Calibri"/>
          <w:b/>
          <w:color w:val="6495ED"/>
          <w:lang w:val="zh-TW" w:eastAsia="zh-TW" w:bidi="zh-TW"/>
        </w:rPr>
        <w:t>系統實體安全性彙總</w:t>
      </w:r>
    </w:p>
    <w:p w14:paraId="1887E46A" w14:textId="77777777" w:rsidR="008E5F56" w:rsidRDefault="008E5F56" w:rsidP="008E5F56">
      <w:pPr>
        <w:spacing w:after="0" w:line="240" w:lineRule="auto"/>
      </w:pPr>
      <w:r>
        <w:rPr>
          <w:rFonts w:ascii="Calibri" w:eastAsia="Calibri" w:hAnsi="Calibri" w:cs="Calibri"/>
          <w:color w:val="000000"/>
          <w:lang w:val="zh-TW" w:eastAsia="zh-TW" w:bidi="zh-TW"/>
        </w:rPr>
        <w:t>系統實體安全性彙總</w:t>
      </w:r>
    </w:p>
    <w:p w14:paraId="30527227" w14:textId="77777777" w:rsidR="008E5F56" w:rsidRDefault="008E5F56" w:rsidP="008E5F56">
      <w:pPr>
        <w:spacing w:after="0" w:line="240" w:lineRule="auto"/>
      </w:pPr>
    </w:p>
    <w:p w14:paraId="65F20C1F" w14:textId="77777777" w:rsidR="008E5F56" w:rsidRDefault="008E5F56" w:rsidP="008E5F56">
      <w:pPr>
        <w:spacing w:after="0" w:line="240" w:lineRule="auto"/>
      </w:pPr>
      <w:r>
        <w:rPr>
          <w:rFonts w:ascii="Calibri" w:eastAsia="Calibri" w:hAnsi="Calibri" w:cs="Calibri"/>
          <w:b/>
          <w:color w:val="6495ED"/>
          <w:lang w:val="zh-TW" w:eastAsia="zh-TW" w:bidi="zh-TW"/>
        </w:rPr>
        <w:t>系統實體效能彙總</w:t>
      </w:r>
    </w:p>
    <w:p w14:paraId="11C7E5D2" w14:textId="77777777" w:rsidR="008E5F56" w:rsidRDefault="008E5F56" w:rsidP="008E5F56">
      <w:pPr>
        <w:spacing w:after="0" w:line="240" w:lineRule="auto"/>
      </w:pPr>
      <w:r>
        <w:rPr>
          <w:rFonts w:ascii="Calibri" w:eastAsia="Calibri" w:hAnsi="Calibri" w:cs="Calibri"/>
          <w:color w:val="000000"/>
          <w:lang w:val="zh-TW" w:eastAsia="zh-TW" w:bidi="zh-TW"/>
        </w:rPr>
        <w:t>系統實體效能彙總</w:t>
      </w:r>
    </w:p>
    <w:p w14:paraId="3CC853A0" w14:textId="77777777" w:rsidR="008E5F56" w:rsidRDefault="008E5F56" w:rsidP="008E5F56">
      <w:pPr>
        <w:spacing w:after="0" w:line="240" w:lineRule="auto"/>
      </w:pPr>
    </w:p>
    <w:p w14:paraId="6C3CECA6" w14:textId="77777777" w:rsidR="008E5F56" w:rsidRDefault="008E5F56" w:rsidP="008E5F56">
      <w:pPr>
        <w:spacing w:after="0" w:line="240" w:lineRule="auto"/>
      </w:pPr>
      <w:r>
        <w:rPr>
          <w:rFonts w:ascii="Calibri" w:eastAsia="Calibri" w:hAnsi="Calibri" w:cs="Calibri"/>
          <w:b/>
          <w:color w:val="6495ED"/>
          <w:lang w:val="zh-TW" w:eastAsia="zh-TW" w:bidi="zh-TW"/>
        </w:rPr>
        <w:t>系統實體可用性彙總</w:t>
      </w:r>
    </w:p>
    <w:p w14:paraId="784FA01A" w14:textId="77777777" w:rsidR="008E5F56" w:rsidRDefault="008E5F56" w:rsidP="008E5F56">
      <w:pPr>
        <w:spacing w:after="0" w:line="240" w:lineRule="auto"/>
      </w:pPr>
      <w:r>
        <w:rPr>
          <w:rFonts w:ascii="Calibri" w:eastAsia="Calibri" w:hAnsi="Calibri" w:cs="Calibri"/>
          <w:color w:val="000000"/>
          <w:lang w:val="zh-TW" w:eastAsia="zh-TW" w:bidi="zh-TW"/>
        </w:rPr>
        <w:t>系統實體可用性彙總</w:t>
      </w:r>
    </w:p>
    <w:p w14:paraId="21BDF2C5" w14:textId="77777777" w:rsidR="008E5F56" w:rsidRDefault="008E5F56" w:rsidP="008E5F56">
      <w:pPr>
        <w:spacing w:after="0" w:line="240" w:lineRule="auto"/>
      </w:pPr>
    </w:p>
    <w:p w14:paraId="0F1723A5" w14:textId="77777777" w:rsidR="008E5F56" w:rsidRDefault="008E5F56" w:rsidP="008E5F56">
      <w:pPr>
        <w:spacing w:after="0" w:line="240" w:lineRule="auto"/>
      </w:pPr>
      <w:r>
        <w:rPr>
          <w:rFonts w:ascii="Calibri" w:eastAsia="Calibri" w:hAnsi="Calibri" w:cs="Calibri"/>
          <w:b/>
          <w:color w:val="6495ED"/>
          <w:lang w:val="zh-TW" w:eastAsia="zh-TW" w:bidi="zh-TW"/>
        </w:rPr>
        <w:t>資料庫效能積存</w:t>
      </w:r>
    </w:p>
    <w:p w14:paraId="05BF2DA3" w14:textId="77777777" w:rsidR="008E5F56" w:rsidRDefault="008E5F56" w:rsidP="008E5F56">
      <w:pPr>
        <w:spacing w:after="0" w:line="240" w:lineRule="auto"/>
      </w:pPr>
      <w:r>
        <w:rPr>
          <w:rFonts w:ascii="Calibri" w:eastAsia="Calibri" w:hAnsi="Calibri" w:cs="Calibri"/>
          <w:color w:val="000000"/>
          <w:lang w:val="zh-TW" w:eastAsia="zh-TW" w:bidi="zh-TW"/>
        </w:rPr>
        <w:t>資料庫效能積存</w:t>
      </w:r>
    </w:p>
    <w:p w14:paraId="12467EA4" w14:textId="77777777" w:rsidR="008E5F56" w:rsidRDefault="008E5F56" w:rsidP="008E5F56">
      <w:pPr>
        <w:spacing w:after="0" w:line="240" w:lineRule="auto"/>
      </w:pPr>
    </w:p>
    <w:p w14:paraId="35750470" w14:textId="77777777" w:rsidR="008E5F56" w:rsidRDefault="008E5F56" w:rsidP="008E5F56">
      <w:pPr>
        <w:spacing w:after="0" w:line="240" w:lineRule="auto"/>
      </w:pPr>
      <w:r>
        <w:rPr>
          <w:rFonts w:ascii="Calibri" w:eastAsia="Calibri" w:hAnsi="Calibri" w:cs="Calibri"/>
          <w:b/>
          <w:color w:val="6495ED"/>
          <w:lang w:val="zh-TW" w:eastAsia="zh-TW" w:bidi="zh-TW"/>
        </w:rPr>
        <w:t>一般散發者效能彙總</w:t>
      </w:r>
    </w:p>
    <w:p w14:paraId="653812A1" w14:textId="77777777" w:rsidR="008E5F56" w:rsidRDefault="008E5F56" w:rsidP="008E5F56">
      <w:pPr>
        <w:spacing w:after="0" w:line="240" w:lineRule="auto"/>
      </w:pPr>
      <w:r>
        <w:rPr>
          <w:rFonts w:ascii="Calibri" w:eastAsia="Calibri" w:hAnsi="Calibri" w:cs="Calibri"/>
          <w:color w:val="000000"/>
          <w:lang w:val="zh-TW" w:eastAsia="zh-TW" w:bidi="zh-TW"/>
        </w:rPr>
        <w:t>一般散發者效能彙總</w:t>
      </w:r>
    </w:p>
    <w:p w14:paraId="332F9171" w14:textId="77777777" w:rsidR="008E5F56" w:rsidRDefault="008E5F56" w:rsidP="008E5F56">
      <w:pPr>
        <w:spacing w:after="0" w:line="240" w:lineRule="auto"/>
      </w:pPr>
    </w:p>
    <w:p w14:paraId="42EB658E" w14:textId="77777777" w:rsidR="008E5F56" w:rsidRDefault="008E5F56" w:rsidP="008E5F56">
      <w:pPr>
        <w:spacing w:after="0" w:line="240" w:lineRule="auto"/>
      </w:pPr>
      <w:r>
        <w:rPr>
          <w:rFonts w:ascii="Calibri" w:eastAsia="Calibri" w:hAnsi="Calibri" w:cs="Calibri"/>
          <w:b/>
          <w:color w:val="6495ED"/>
          <w:lang w:val="zh-TW" w:eastAsia="zh-TW" w:bidi="zh-TW"/>
        </w:rPr>
        <w:t>系統實體設定彙總</w:t>
      </w:r>
    </w:p>
    <w:p w14:paraId="5BA3D9B1" w14:textId="77777777" w:rsidR="008E5F56" w:rsidRDefault="008E5F56" w:rsidP="008E5F56">
      <w:pPr>
        <w:spacing w:after="0" w:line="240" w:lineRule="auto"/>
      </w:pPr>
      <w:r>
        <w:rPr>
          <w:rFonts w:ascii="Calibri" w:eastAsia="Calibri" w:hAnsi="Calibri" w:cs="Calibri"/>
          <w:color w:val="000000"/>
          <w:lang w:val="zh-TW" w:eastAsia="zh-TW" w:bidi="zh-TW"/>
        </w:rPr>
        <w:t>系統實體設定彙總</w:t>
      </w:r>
    </w:p>
    <w:p w14:paraId="37E344BA" w14:textId="77777777" w:rsidR="008E5F56" w:rsidRDefault="008E5F56" w:rsidP="008E5F56">
      <w:pPr>
        <w:spacing w:after="0" w:line="240" w:lineRule="auto"/>
      </w:pPr>
    </w:p>
    <w:p w14:paraId="24D05CDA" w14:textId="77777777" w:rsidR="008E5F56" w:rsidRDefault="008E5F56" w:rsidP="008E5F56">
      <w:pPr>
        <w:spacing w:after="0" w:line="240" w:lineRule="auto"/>
      </w:pPr>
      <w:r>
        <w:rPr>
          <w:rFonts w:ascii="Calibri" w:eastAsia="Calibri" w:hAnsi="Calibri" w:cs="Calibri"/>
          <w:b/>
          <w:color w:val="000000"/>
          <w:sz w:val="32"/>
          <w:lang w:val="zh-TW" w:eastAsia="zh-TW" w:bidi="zh-TW"/>
        </w:rPr>
        <w:lastRenderedPageBreak/>
        <w:t>MSSQL：一般複寫虛擬發行集主機</w:t>
      </w:r>
    </w:p>
    <w:p w14:paraId="6886E365" w14:textId="77777777" w:rsidR="008E5F56" w:rsidRDefault="008E5F56" w:rsidP="008E5F56">
      <w:pPr>
        <w:spacing w:after="0" w:line="240" w:lineRule="auto"/>
      </w:pPr>
      <w:r>
        <w:rPr>
          <w:rFonts w:ascii="Calibri" w:eastAsia="Calibri" w:hAnsi="Calibri" w:cs="Calibri"/>
          <w:color w:val="000000"/>
          <w:lang w:val="zh-TW" w:eastAsia="zh-TW" w:bidi="zh-TW"/>
        </w:rPr>
        <w:t>虛擬發行集主機。</w:t>
      </w:r>
    </w:p>
    <w:p w14:paraId="19CE8F7B"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MSSQL：一般複寫虛擬發行集主機 - 探索</w:t>
      </w:r>
    </w:p>
    <w:p w14:paraId="246329D7" w14:textId="77777777" w:rsidR="008E5F56" w:rsidRDefault="008E5F56" w:rsidP="008E5F56">
      <w:pPr>
        <w:spacing w:after="0" w:line="240" w:lineRule="auto"/>
      </w:pPr>
      <w:r>
        <w:rPr>
          <w:rFonts w:ascii="Calibri" w:eastAsia="Calibri" w:hAnsi="Calibri" w:cs="Calibri"/>
          <w:b/>
          <w:color w:val="6495ED"/>
          <w:lang w:val="zh-TW" w:eastAsia="zh-TW" w:bidi="zh-TW"/>
        </w:rPr>
        <w:t>MSSQL：一般複寫資料庫健全狀況探索</w:t>
      </w:r>
    </w:p>
    <w:p w14:paraId="0B48F3E0" w14:textId="77777777" w:rsidR="008E5F56" w:rsidRDefault="008E5F56" w:rsidP="008E5F56">
      <w:pPr>
        <w:spacing w:after="0" w:line="240" w:lineRule="auto"/>
      </w:pPr>
      <w:r>
        <w:rPr>
          <w:rFonts w:ascii="Calibri" w:eastAsia="Calibri" w:hAnsi="Calibri" w:cs="Calibri"/>
          <w:color w:val="000000"/>
          <w:lang w:val="zh-TW" w:eastAsia="zh-TW" w:bidi="zh-TW"/>
        </w:rPr>
        <w:t>物件探索會針對與所發行之資料庫相關的物件，探索彙總健全狀況容器和關聯性。</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29BECA24" w14:textId="77777777" w:rsidTr="00B46F39">
        <w:trPr>
          <w:trHeight w:val="54"/>
        </w:trPr>
        <w:tc>
          <w:tcPr>
            <w:tcW w:w="54" w:type="dxa"/>
          </w:tcPr>
          <w:p w14:paraId="08C098E4" w14:textId="77777777" w:rsidR="008E5F56" w:rsidRDefault="008E5F56" w:rsidP="00B46F39">
            <w:pPr>
              <w:pStyle w:val="EmptyCellLayoutStyle"/>
              <w:spacing w:after="0" w:line="240" w:lineRule="auto"/>
            </w:pPr>
          </w:p>
        </w:tc>
        <w:tc>
          <w:tcPr>
            <w:tcW w:w="10395" w:type="dxa"/>
          </w:tcPr>
          <w:p w14:paraId="5FB6255D" w14:textId="77777777" w:rsidR="008E5F56" w:rsidRDefault="008E5F56" w:rsidP="00B46F39">
            <w:pPr>
              <w:pStyle w:val="EmptyCellLayoutStyle"/>
              <w:spacing w:after="0" w:line="240" w:lineRule="auto"/>
            </w:pPr>
          </w:p>
        </w:tc>
        <w:tc>
          <w:tcPr>
            <w:tcW w:w="149" w:type="dxa"/>
          </w:tcPr>
          <w:p w14:paraId="69C44603" w14:textId="77777777" w:rsidR="008E5F56" w:rsidRDefault="008E5F56" w:rsidP="00B46F39">
            <w:pPr>
              <w:pStyle w:val="EmptyCellLayoutStyle"/>
              <w:spacing w:after="0" w:line="240" w:lineRule="auto"/>
            </w:pPr>
          </w:p>
        </w:tc>
      </w:tr>
      <w:tr w:rsidR="008E5F56" w14:paraId="55A236A6" w14:textId="77777777" w:rsidTr="00B46F39">
        <w:tc>
          <w:tcPr>
            <w:tcW w:w="54" w:type="dxa"/>
          </w:tcPr>
          <w:p w14:paraId="175D93E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7913B937"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FEFF8B"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9E6B6A"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8B74FB"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14D1151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57E34"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730E3"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B3D72"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6A07ED4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38CB8"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A3580"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3545B"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405D29C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62B1C"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0B01B"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0DAF8" w14:textId="77777777" w:rsidR="008E5F56" w:rsidRDefault="008E5F56" w:rsidP="00B46F39">
                  <w:pPr>
                    <w:spacing w:after="0" w:line="240" w:lineRule="auto"/>
                  </w:pPr>
                </w:p>
              </w:tc>
            </w:tr>
            <w:tr w:rsidR="008E5F56" w14:paraId="18B8360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93872"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7563D"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4406B"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57C53CB0"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FE107F"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CBC36F"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15575D"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44B604BA" w14:textId="77777777" w:rsidR="008E5F56" w:rsidRDefault="008E5F56" w:rsidP="00B46F39">
            <w:pPr>
              <w:spacing w:after="0" w:line="240" w:lineRule="auto"/>
            </w:pPr>
          </w:p>
        </w:tc>
        <w:tc>
          <w:tcPr>
            <w:tcW w:w="149" w:type="dxa"/>
          </w:tcPr>
          <w:p w14:paraId="15E036C7" w14:textId="77777777" w:rsidR="008E5F56" w:rsidRDefault="008E5F56" w:rsidP="00B46F39">
            <w:pPr>
              <w:pStyle w:val="EmptyCellLayoutStyle"/>
              <w:spacing w:after="0" w:line="240" w:lineRule="auto"/>
            </w:pPr>
          </w:p>
        </w:tc>
      </w:tr>
      <w:tr w:rsidR="008E5F56" w14:paraId="1F8BC685" w14:textId="77777777" w:rsidTr="00B46F39">
        <w:trPr>
          <w:trHeight w:val="80"/>
        </w:trPr>
        <w:tc>
          <w:tcPr>
            <w:tcW w:w="54" w:type="dxa"/>
          </w:tcPr>
          <w:p w14:paraId="4B176DA6" w14:textId="77777777" w:rsidR="008E5F56" w:rsidRDefault="008E5F56" w:rsidP="00B46F39">
            <w:pPr>
              <w:pStyle w:val="EmptyCellLayoutStyle"/>
              <w:spacing w:after="0" w:line="240" w:lineRule="auto"/>
            </w:pPr>
          </w:p>
        </w:tc>
        <w:tc>
          <w:tcPr>
            <w:tcW w:w="10395" w:type="dxa"/>
          </w:tcPr>
          <w:p w14:paraId="5CD64FFF" w14:textId="77777777" w:rsidR="008E5F56" w:rsidRDefault="008E5F56" w:rsidP="00B46F39">
            <w:pPr>
              <w:pStyle w:val="EmptyCellLayoutStyle"/>
              <w:spacing w:after="0" w:line="240" w:lineRule="auto"/>
            </w:pPr>
          </w:p>
        </w:tc>
        <w:tc>
          <w:tcPr>
            <w:tcW w:w="149" w:type="dxa"/>
          </w:tcPr>
          <w:p w14:paraId="24C7C98C" w14:textId="77777777" w:rsidR="008E5F56" w:rsidRDefault="008E5F56" w:rsidP="00B46F39">
            <w:pPr>
              <w:pStyle w:val="EmptyCellLayoutStyle"/>
              <w:spacing w:after="0" w:line="240" w:lineRule="auto"/>
            </w:pPr>
          </w:p>
        </w:tc>
      </w:tr>
    </w:tbl>
    <w:p w14:paraId="504B9ACE" w14:textId="77777777" w:rsidR="008E5F56" w:rsidRDefault="008E5F56" w:rsidP="008E5F56">
      <w:pPr>
        <w:spacing w:after="0" w:line="240" w:lineRule="auto"/>
      </w:pPr>
    </w:p>
    <w:p w14:paraId="7F7EBD67"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MSSQL：一般複寫虛擬發行集主機 - 相依性 (彙總) 監視器</w:t>
      </w:r>
    </w:p>
    <w:p w14:paraId="3C352030" w14:textId="77777777" w:rsidR="008E5F56" w:rsidRDefault="008E5F56" w:rsidP="008E5F56">
      <w:pPr>
        <w:spacing w:after="0" w:line="240" w:lineRule="auto"/>
      </w:pPr>
      <w:r>
        <w:rPr>
          <w:rFonts w:ascii="Calibri" w:eastAsia="Calibri" w:hAnsi="Calibri" w:cs="Calibri"/>
          <w:b/>
          <w:color w:val="6495ED"/>
          <w:lang w:val="zh-TW" w:eastAsia="zh-TW" w:bidi="zh-TW"/>
        </w:rPr>
        <w:t>一般發行集效能彙總</w:t>
      </w:r>
    </w:p>
    <w:p w14:paraId="5D20B05F" w14:textId="77777777" w:rsidR="008E5F56" w:rsidRDefault="008E5F56" w:rsidP="008E5F56">
      <w:pPr>
        <w:spacing w:after="0" w:line="240" w:lineRule="auto"/>
      </w:pPr>
      <w:r>
        <w:rPr>
          <w:rFonts w:ascii="Calibri" w:eastAsia="Calibri" w:hAnsi="Calibri" w:cs="Calibri"/>
          <w:color w:val="000000"/>
          <w:lang w:val="zh-TW" w:eastAsia="zh-TW" w:bidi="zh-TW"/>
        </w:rPr>
        <w:t>一般發行集效能彙總</w:t>
      </w:r>
    </w:p>
    <w:p w14:paraId="4A1B0BAC" w14:textId="77777777" w:rsidR="008E5F56" w:rsidRDefault="008E5F56" w:rsidP="008E5F56">
      <w:pPr>
        <w:spacing w:after="0" w:line="240" w:lineRule="auto"/>
      </w:pPr>
    </w:p>
    <w:p w14:paraId="0A9B9330" w14:textId="77777777" w:rsidR="008E5F56" w:rsidRDefault="008E5F56" w:rsidP="008E5F56">
      <w:pPr>
        <w:spacing w:after="0" w:line="240" w:lineRule="auto"/>
      </w:pPr>
      <w:r>
        <w:rPr>
          <w:rFonts w:ascii="Calibri" w:eastAsia="Calibri" w:hAnsi="Calibri" w:cs="Calibri"/>
          <w:b/>
          <w:color w:val="6495ED"/>
          <w:lang w:val="zh-TW" w:eastAsia="zh-TW" w:bidi="zh-TW"/>
        </w:rPr>
        <w:t>一般發行集設定彙總</w:t>
      </w:r>
    </w:p>
    <w:p w14:paraId="0D6A59C7" w14:textId="77777777" w:rsidR="008E5F56" w:rsidRDefault="008E5F56" w:rsidP="008E5F56">
      <w:pPr>
        <w:spacing w:after="0" w:line="240" w:lineRule="auto"/>
      </w:pPr>
      <w:r>
        <w:rPr>
          <w:rFonts w:ascii="Calibri" w:eastAsia="Calibri" w:hAnsi="Calibri" w:cs="Calibri"/>
          <w:color w:val="000000"/>
          <w:lang w:val="zh-TW" w:eastAsia="zh-TW" w:bidi="zh-TW"/>
        </w:rPr>
        <w:t>一般發行集設定彙總</w:t>
      </w:r>
    </w:p>
    <w:p w14:paraId="4402E9C1" w14:textId="77777777" w:rsidR="008E5F56" w:rsidRDefault="008E5F56" w:rsidP="008E5F56">
      <w:pPr>
        <w:spacing w:after="0" w:line="240" w:lineRule="auto"/>
      </w:pPr>
    </w:p>
    <w:p w14:paraId="3ECE6F60" w14:textId="77777777" w:rsidR="008E5F56" w:rsidRDefault="008E5F56" w:rsidP="008E5F56">
      <w:pPr>
        <w:spacing w:after="0" w:line="240" w:lineRule="auto"/>
      </w:pPr>
      <w:r>
        <w:rPr>
          <w:rFonts w:ascii="Calibri" w:eastAsia="Calibri" w:hAnsi="Calibri" w:cs="Calibri"/>
          <w:b/>
          <w:color w:val="6495ED"/>
          <w:lang w:val="zh-TW" w:eastAsia="zh-TW" w:bidi="zh-TW"/>
        </w:rPr>
        <w:t>一般發行集安全性彙總</w:t>
      </w:r>
    </w:p>
    <w:p w14:paraId="10937CAF" w14:textId="77777777" w:rsidR="008E5F56" w:rsidRDefault="008E5F56" w:rsidP="008E5F56">
      <w:pPr>
        <w:spacing w:after="0" w:line="240" w:lineRule="auto"/>
      </w:pPr>
      <w:r>
        <w:rPr>
          <w:rFonts w:ascii="Calibri" w:eastAsia="Calibri" w:hAnsi="Calibri" w:cs="Calibri"/>
          <w:color w:val="000000"/>
          <w:lang w:val="zh-TW" w:eastAsia="zh-TW" w:bidi="zh-TW"/>
        </w:rPr>
        <w:t>一般發行集安全性彙總</w:t>
      </w:r>
    </w:p>
    <w:p w14:paraId="05231201" w14:textId="77777777" w:rsidR="008E5F56" w:rsidRDefault="008E5F56" w:rsidP="008E5F56">
      <w:pPr>
        <w:spacing w:after="0" w:line="240" w:lineRule="auto"/>
      </w:pPr>
    </w:p>
    <w:p w14:paraId="2D766E55" w14:textId="77777777" w:rsidR="008E5F56" w:rsidRDefault="008E5F56" w:rsidP="008E5F56">
      <w:pPr>
        <w:spacing w:after="0" w:line="240" w:lineRule="auto"/>
      </w:pPr>
      <w:r>
        <w:rPr>
          <w:rFonts w:ascii="Calibri" w:eastAsia="Calibri" w:hAnsi="Calibri" w:cs="Calibri"/>
          <w:b/>
          <w:color w:val="6495ED"/>
          <w:lang w:val="zh-TW" w:eastAsia="zh-TW" w:bidi="zh-TW"/>
        </w:rPr>
        <w:t>一般發行集可用性彙總</w:t>
      </w:r>
    </w:p>
    <w:p w14:paraId="33736EAC" w14:textId="77777777" w:rsidR="008E5F56" w:rsidRDefault="008E5F56" w:rsidP="008E5F56">
      <w:pPr>
        <w:spacing w:after="0" w:line="240" w:lineRule="auto"/>
      </w:pPr>
      <w:r>
        <w:rPr>
          <w:rFonts w:ascii="Calibri" w:eastAsia="Calibri" w:hAnsi="Calibri" w:cs="Calibri"/>
          <w:color w:val="000000"/>
          <w:lang w:val="zh-TW" w:eastAsia="zh-TW" w:bidi="zh-TW"/>
        </w:rPr>
        <w:t>一般發行集可用性彙總</w:t>
      </w:r>
    </w:p>
    <w:p w14:paraId="6E69945F" w14:textId="77777777" w:rsidR="008E5F56" w:rsidRDefault="008E5F56" w:rsidP="008E5F56">
      <w:pPr>
        <w:spacing w:after="0" w:line="240" w:lineRule="auto"/>
      </w:pPr>
    </w:p>
    <w:p w14:paraId="636E032F" w14:textId="77777777" w:rsidR="008E5F56" w:rsidRDefault="008E5F56" w:rsidP="008E5F56">
      <w:pPr>
        <w:spacing w:after="0" w:line="240" w:lineRule="auto"/>
      </w:pPr>
      <w:r>
        <w:rPr>
          <w:rFonts w:ascii="Calibri" w:eastAsia="Calibri" w:hAnsi="Calibri" w:cs="Calibri"/>
          <w:b/>
          <w:color w:val="000000"/>
          <w:sz w:val="32"/>
          <w:lang w:val="zh-TW" w:eastAsia="zh-TW" w:bidi="zh-TW"/>
        </w:rPr>
        <w:t>MSSQL：一般複寫虛擬發行者</w:t>
      </w:r>
    </w:p>
    <w:p w14:paraId="0E7D19E3" w14:textId="77777777" w:rsidR="008E5F56" w:rsidRDefault="008E5F56" w:rsidP="008E5F56">
      <w:pPr>
        <w:spacing w:after="0" w:line="240" w:lineRule="auto"/>
      </w:pPr>
      <w:r>
        <w:rPr>
          <w:rFonts w:ascii="Calibri" w:eastAsia="Calibri" w:hAnsi="Calibri" w:cs="Calibri"/>
          <w:color w:val="000000"/>
          <w:lang w:val="zh-TW" w:eastAsia="zh-TW" w:bidi="zh-TW"/>
        </w:rPr>
        <w:t>虛擬發行者。</w:t>
      </w:r>
    </w:p>
    <w:p w14:paraId="7056DDF2"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MSSQL：一般複寫虛擬發行者 - 探索</w:t>
      </w:r>
    </w:p>
    <w:p w14:paraId="4F8D8DDD" w14:textId="77777777" w:rsidR="008E5F56" w:rsidRDefault="008E5F56" w:rsidP="008E5F56">
      <w:pPr>
        <w:spacing w:after="0" w:line="240" w:lineRule="auto"/>
      </w:pPr>
      <w:r>
        <w:rPr>
          <w:rFonts w:ascii="Calibri" w:eastAsia="Calibri" w:hAnsi="Calibri" w:cs="Calibri"/>
          <w:b/>
          <w:color w:val="6495ED"/>
          <w:lang w:val="zh-TW" w:eastAsia="zh-TW" w:bidi="zh-TW"/>
        </w:rPr>
        <w:t>MSSQL：一般複寫資料庫健全狀況探索</w:t>
      </w:r>
    </w:p>
    <w:p w14:paraId="0488485B" w14:textId="77777777" w:rsidR="008E5F56" w:rsidRDefault="008E5F56" w:rsidP="008E5F56">
      <w:pPr>
        <w:spacing w:after="0" w:line="240" w:lineRule="auto"/>
      </w:pPr>
      <w:r>
        <w:rPr>
          <w:rFonts w:ascii="Calibri" w:eastAsia="Calibri" w:hAnsi="Calibri" w:cs="Calibri"/>
          <w:color w:val="000000"/>
          <w:lang w:val="zh-TW" w:eastAsia="zh-TW" w:bidi="zh-TW"/>
        </w:rPr>
        <w:t>物件探索會針對與所發行之資料庫相關的物件，探索彙總健全狀況容器和關聯性。</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5A0FF615" w14:textId="77777777" w:rsidTr="00B46F39">
        <w:trPr>
          <w:trHeight w:val="54"/>
        </w:trPr>
        <w:tc>
          <w:tcPr>
            <w:tcW w:w="54" w:type="dxa"/>
          </w:tcPr>
          <w:p w14:paraId="7B4C8234" w14:textId="77777777" w:rsidR="008E5F56" w:rsidRDefault="008E5F56" w:rsidP="00B46F39">
            <w:pPr>
              <w:pStyle w:val="EmptyCellLayoutStyle"/>
              <w:spacing w:after="0" w:line="240" w:lineRule="auto"/>
            </w:pPr>
          </w:p>
        </w:tc>
        <w:tc>
          <w:tcPr>
            <w:tcW w:w="10395" w:type="dxa"/>
          </w:tcPr>
          <w:p w14:paraId="412BF91B" w14:textId="77777777" w:rsidR="008E5F56" w:rsidRDefault="008E5F56" w:rsidP="00B46F39">
            <w:pPr>
              <w:pStyle w:val="EmptyCellLayoutStyle"/>
              <w:spacing w:after="0" w:line="240" w:lineRule="auto"/>
            </w:pPr>
          </w:p>
        </w:tc>
        <w:tc>
          <w:tcPr>
            <w:tcW w:w="149" w:type="dxa"/>
          </w:tcPr>
          <w:p w14:paraId="4F005028" w14:textId="77777777" w:rsidR="008E5F56" w:rsidRDefault="008E5F56" w:rsidP="00B46F39">
            <w:pPr>
              <w:pStyle w:val="EmptyCellLayoutStyle"/>
              <w:spacing w:after="0" w:line="240" w:lineRule="auto"/>
            </w:pPr>
          </w:p>
        </w:tc>
      </w:tr>
      <w:tr w:rsidR="008E5F56" w14:paraId="719E8402" w14:textId="77777777" w:rsidTr="00B46F39">
        <w:tc>
          <w:tcPr>
            <w:tcW w:w="54" w:type="dxa"/>
          </w:tcPr>
          <w:p w14:paraId="31605E85"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3D67ACD5"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16D474"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E1528F"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2931C8"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299BAE4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5E45DD"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B0B00"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1BF11"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0A97B03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93E4B"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7AA0C"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23704B"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6F771A1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0B01B"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0F27F"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E3C12F" w14:textId="77777777" w:rsidR="008E5F56" w:rsidRDefault="008E5F56" w:rsidP="00B46F39">
                  <w:pPr>
                    <w:spacing w:after="0" w:line="240" w:lineRule="auto"/>
                  </w:pPr>
                </w:p>
              </w:tc>
            </w:tr>
            <w:tr w:rsidR="008E5F56" w14:paraId="6FB82AD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31B5E8"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C6A5C"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92689"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06B1ED3A"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4F4DA0"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61A182"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7DBC6A"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72E67ED1" w14:textId="77777777" w:rsidR="008E5F56" w:rsidRDefault="008E5F56" w:rsidP="00B46F39">
            <w:pPr>
              <w:spacing w:after="0" w:line="240" w:lineRule="auto"/>
            </w:pPr>
          </w:p>
        </w:tc>
        <w:tc>
          <w:tcPr>
            <w:tcW w:w="149" w:type="dxa"/>
          </w:tcPr>
          <w:p w14:paraId="0F9C1356" w14:textId="77777777" w:rsidR="008E5F56" w:rsidRDefault="008E5F56" w:rsidP="00B46F39">
            <w:pPr>
              <w:pStyle w:val="EmptyCellLayoutStyle"/>
              <w:spacing w:after="0" w:line="240" w:lineRule="auto"/>
            </w:pPr>
          </w:p>
        </w:tc>
      </w:tr>
      <w:tr w:rsidR="008E5F56" w14:paraId="03A178B3" w14:textId="77777777" w:rsidTr="00B46F39">
        <w:trPr>
          <w:trHeight w:val="80"/>
        </w:trPr>
        <w:tc>
          <w:tcPr>
            <w:tcW w:w="54" w:type="dxa"/>
          </w:tcPr>
          <w:p w14:paraId="693B42A6" w14:textId="77777777" w:rsidR="008E5F56" w:rsidRDefault="008E5F56" w:rsidP="00B46F39">
            <w:pPr>
              <w:pStyle w:val="EmptyCellLayoutStyle"/>
              <w:spacing w:after="0" w:line="240" w:lineRule="auto"/>
            </w:pPr>
          </w:p>
        </w:tc>
        <w:tc>
          <w:tcPr>
            <w:tcW w:w="10395" w:type="dxa"/>
          </w:tcPr>
          <w:p w14:paraId="2178D94F" w14:textId="77777777" w:rsidR="008E5F56" w:rsidRDefault="008E5F56" w:rsidP="00B46F39">
            <w:pPr>
              <w:pStyle w:val="EmptyCellLayoutStyle"/>
              <w:spacing w:after="0" w:line="240" w:lineRule="auto"/>
            </w:pPr>
          </w:p>
        </w:tc>
        <w:tc>
          <w:tcPr>
            <w:tcW w:w="149" w:type="dxa"/>
          </w:tcPr>
          <w:p w14:paraId="343580F8" w14:textId="77777777" w:rsidR="008E5F56" w:rsidRDefault="008E5F56" w:rsidP="00B46F39">
            <w:pPr>
              <w:pStyle w:val="EmptyCellLayoutStyle"/>
              <w:spacing w:after="0" w:line="240" w:lineRule="auto"/>
            </w:pPr>
          </w:p>
        </w:tc>
      </w:tr>
    </w:tbl>
    <w:p w14:paraId="64A00CE5" w14:textId="77777777" w:rsidR="008E5F56" w:rsidRDefault="008E5F56" w:rsidP="008E5F56">
      <w:pPr>
        <w:spacing w:after="0" w:line="240" w:lineRule="auto"/>
      </w:pPr>
    </w:p>
    <w:p w14:paraId="6B1B8AED"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MSSQL：一般複寫虛擬發行者 - 相依性 (彙總) 監視器</w:t>
      </w:r>
    </w:p>
    <w:p w14:paraId="1AAD88DB" w14:textId="77777777" w:rsidR="008E5F56" w:rsidRDefault="008E5F56" w:rsidP="008E5F56">
      <w:pPr>
        <w:spacing w:after="0" w:line="240" w:lineRule="auto"/>
      </w:pPr>
      <w:r>
        <w:rPr>
          <w:rFonts w:ascii="Calibri" w:eastAsia="Calibri" w:hAnsi="Calibri" w:cs="Calibri"/>
          <w:b/>
          <w:color w:val="6495ED"/>
          <w:lang w:val="zh-TW" w:eastAsia="zh-TW" w:bidi="zh-TW"/>
        </w:rPr>
        <w:t>一般發行集設定彙總</w:t>
      </w:r>
    </w:p>
    <w:p w14:paraId="0E67FC9F" w14:textId="77777777" w:rsidR="008E5F56" w:rsidRDefault="008E5F56" w:rsidP="008E5F56">
      <w:pPr>
        <w:spacing w:after="0" w:line="240" w:lineRule="auto"/>
      </w:pPr>
      <w:r>
        <w:rPr>
          <w:rFonts w:ascii="Calibri" w:eastAsia="Calibri" w:hAnsi="Calibri" w:cs="Calibri"/>
          <w:color w:val="000000"/>
          <w:lang w:val="zh-TW" w:eastAsia="zh-TW" w:bidi="zh-TW"/>
        </w:rPr>
        <w:t>一般發行集設定彙總</w:t>
      </w:r>
    </w:p>
    <w:p w14:paraId="4653290B" w14:textId="77777777" w:rsidR="008E5F56" w:rsidRDefault="008E5F56" w:rsidP="008E5F56">
      <w:pPr>
        <w:spacing w:after="0" w:line="240" w:lineRule="auto"/>
      </w:pPr>
    </w:p>
    <w:p w14:paraId="7F5A5732" w14:textId="77777777" w:rsidR="008E5F56" w:rsidRDefault="008E5F56" w:rsidP="008E5F56">
      <w:pPr>
        <w:spacing w:after="0" w:line="240" w:lineRule="auto"/>
      </w:pPr>
      <w:r>
        <w:rPr>
          <w:rFonts w:ascii="Calibri" w:eastAsia="Calibri" w:hAnsi="Calibri" w:cs="Calibri"/>
          <w:b/>
          <w:color w:val="6495ED"/>
          <w:lang w:val="zh-TW" w:eastAsia="zh-TW" w:bidi="zh-TW"/>
        </w:rPr>
        <w:t>資料庫效能積存</w:t>
      </w:r>
    </w:p>
    <w:p w14:paraId="47D00EF4" w14:textId="77777777" w:rsidR="008E5F56" w:rsidRDefault="008E5F56" w:rsidP="008E5F56">
      <w:pPr>
        <w:spacing w:after="0" w:line="240" w:lineRule="auto"/>
      </w:pPr>
      <w:r>
        <w:rPr>
          <w:rFonts w:ascii="Calibri" w:eastAsia="Calibri" w:hAnsi="Calibri" w:cs="Calibri"/>
          <w:color w:val="000000"/>
          <w:lang w:val="zh-TW" w:eastAsia="zh-TW" w:bidi="zh-TW"/>
        </w:rPr>
        <w:t>資料庫效能積存</w:t>
      </w:r>
    </w:p>
    <w:p w14:paraId="13DA6ECD" w14:textId="77777777" w:rsidR="008E5F56" w:rsidRDefault="008E5F56" w:rsidP="008E5F56">
      <w:pPr>
        <w:spacing w:after="0" w:line="240" w:lineRule="auto"/>
      </w:pPr>
    </w:p>
    <w:p w14:paraId="3DD95EE0" w14:textId="77777777" w:rsidR="008E5F56" w:rsidRDefault="008E5F56" w:rsidP="008E5F56">
      <w:pPr>
        <w:spacing w:after="0" w:line="240" w:lineRule="auto"/>
      </w:pPr>
      <w:r>
        <w:rPr>
          <w:rFonts w:ascii="Calibri" w:eastAsia="Calibri" w:hAnsi="Calibri" w:cs="Calibri"/>
          <w:b/>
          <w:color w:val="6495ED"/>
          <w:lang w:val="zh-TW" w:eastAsia="zh-TW" w:bidi="zh-TW"/>
        </w:rPr>
        <w:t>一般發行集效能彙總</w:t>
      </w:r>
    </w:p>
    <w:p w14:paraId="57199E40" w14:textId="77777777" w:rsidR="008E5F56" w:rsidRDefault="008E5F56" w:rsidP="008E5F56">
      <w:pPr>
        <w:spacing w:after="0" w:line="240" w:lineRule="auto"/>
      </w:pPr>
      <w:r>
        <w:rPr>
          <w:rFonts w:ascii="Calibri" w:eastAsia="Calibri" w:hAnsi="Calibri" w:cs="Calibri"/>
          <w:color w:val="000000"/>
          <w:lang w:val="zh-TW" w:eastAsia="zh-TW" w:bidi="zh-TW"/>
        </w:rPr>
        <w:t>一般發行集效能彙總</w:t>
      </w:r>
    </w:p>
    <w:p w14:paraId="0CD8E627" w14:textId="77777777" w:rsidR="008E5F56" w:rsidRDefault="008E5F56" w:rsidP="008E5F56">
      <w:pPr>
        <w:spacing w:after="0" w:line="240" w:lineRule="auto"/>
      </w:pPr>
    </w:p>
    <w:p w14:paraId="78022508" w14:textId="77777777" w:rsidR="008E5F56" w:rsidRDefault="008E5F56" w:rsidP="008E5F56">
      <w:pPr>
        <w:spacing w:after="0" w:line="240" w:lineRule="auto"/>
      </w:pPr>
      <w:r>
        <w:rPr>
          <w:rFonts w:ascii="Calibri" w:eastAsia="Calibri" w:hAnsi="Calibri" w:cs="Calibri"/>
          <w:b/>
          <w:color w:val="6495ED"/>
          <w:lang w:val="zh-TW" w:eastAsia="zh-TW" w:bidi="zh-TW"/>
        </w:rPr>
        <w:t>虛擬發行集主機效能彙總</w:t>
      </w:r>
    </w:p>
    <w:p w14:paraId="05538CF6"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虛擬發行集主機效能彙總</w:t>
      </w:r>
    </w:p>
    <w:p w14:paraId="71535FF4" w14:textId="77777777" w:rsidR="008E5F56" w:rsidRDefault="008E5F56" w:rsidP="008E5F56">
      <w:pPr>
        <w:spacing w:after="0" w:line="240" w:lineRule="auto"/>
      </w:pPr>
    </w:p>
    <w:p w14:paraId="26950263" w14:textId="77777777" w:rsidR="008E5F56" w:rsidRDefault="008E5F56" w:rsidP="008E5F56">
      <w:pPr>
        <w:spacing w:after="0" w:line="240" w:lineRule="auto"/>
      </w:pPr>
      <w:r>
        <w:rPr>
          <w:rFonts w:ascii="Calibri" w:eastAsia="Calibri" w:hAnsi="Calibri" w:cs="Calibri"/>
          <w:b/>
          <w:color w:val="6495ED"/>
          <w:lang w:val="zh-TW" w:eastAsia="zh-TW" w:bidi="zh-TW"/>
        </w:rPr>
        <w:t>虛擬發行集主機設定彙總</w:t>
      </w:r>
    </w:p>
    <w:p w14:paraId="3D89556D" w14:textId="77777777" w:rsidR="008E5F56" w:rsidRDefault="008E5F56" w:rsidP="008E5F56">
      <w:pPr>
        <w:spacing w:after="0" w:line="240" w:lineRule="auto"/>
      </w:pPr>
      <w:r>
        <w:rPr>
          <w:rFonts w:ascii="Calibri" w:eastAsia="Calibri" w:hAnsi="Calibri" w:cs="Calibri"/>
          <w:color w:val="000000"/>
          <w:lang w:val="zh-TW" w:eastAsia="zh-TW" w:bidi="zh-TW"/>
        </w:rPr>
        <w:t>虛擬發行集主機設定彙總</w:t>
      </w:r>
    </w:p>
    <w:p w14:paraId="589EF8AF" w14:textId="77777777" w:rsidR="008E5F56" w:rsidRDefault="008E5F56" w:rsidP="008E5F56">
      <w:pPr>
        <w:spacing w:after="0" w:line="240" w:lineRule="auto"/>
      </w:pPr>
    </w:p>
    <w:p w14:paraId="65B7335B" w14:textId="77777777" w:rsidR="008E5F56" w:rsidRDefault="008E5F56" w:rsidP="008E5F56">
      <w:pPr>
        <w:spacing w:after="0" w:line="240" w:lineRule="auto"/>
      </w:pPr>
      <w:r>
        <w:rPr>
          <w:rFonts w:ascii="Calibri" w:eastAsia="Calibri" w:hAnsi="Calibri" w:cs="Calibri"/>
          <w:b/>
          <w:color w:val="6495ED"/>
          <w:lang w:val="zh-TW" w:eastAsia="zh-TW" w:bidi="zh-TW"/>
        </w:rPr>
        <w:t>虛擬發行集主機安全性彙總</w:t>
      </w:r>
    </w:p>
    <w:p w14:paraId="403A0579" w14:textId="77777777" w:rsidR="008E5F56" w:rsidRDefault="008E5F56" w:rsidP="008E5F56">
      <w:pPr>
        <w:spacing w:after="0" w:line="240" w:lineRule="auto"/>
      </w:pPr>
      <w:r>
        <w:rPr>
          <w:rFonts w:ascii="Calibri" w:eastAsia="Calibri" w:hAnsi="Calibri" w:cs="Calibri"/>
          <w:color w:val="000000"/>
          <w:lang w:val="zh-TW" w:eastAsia="zh-TW" w:bidi="zh-TW"/>
        </w:rPr>
        <w:t>虛擬發行集主機安全性彙總</w:t>
      </w:r>
    </w:p>
    <w:p w14:paraId="0CF0BD84" w14:textId="77777777" w:rsidR="008E5F56" w:rsidRDefault="008E5F56" w:rsidP="008E5F56">
      <w:pPr>
        <w:spacing w:after="0" w:line="240" w:lineRule="auto"/>
      </w:pPr>
    </w:p>
    <w:p w14:paraId="0AA31A2B" w14:textId="77777777" w:rsidR="008E5F56" w:rsidRDefault="008E5F56" w:rsidP="008E5F56">
      <w:pPr>
        <w:spacing w:after="0" w:line="240" w:lineRule="auto"/>
      </w:pPr>
      <w:r>
        <w:rPr>
          <w:rFonts w:ascii="Calibri" w:eastAsia="Calibri" w:hAnsi="Calibri" w:cs="Calibri"/>
          <w:b/>
          <w:color w:val="6495ED"/>
          <w:lang w:val="zh-TW" w:eastAsia="zh-TW" w:bidi="zh-TW"/>
        </w:rPr>
        <w:t>一般發行者可用性彙總</w:t>
      </w:r>
    </w:p>
    <w:p w14:paraId="2E2F935A" w14:textId="77777777" w:rsidR="008E5F56" w:rsidRDefault="008E5F56" w:rsidP="008E5F56">
      <w:pPr>
        <w:spacing w:after="0" w:line="240" w:lineRule="auto"/>
      </w:pPr>
      <w:r>
        <w:rPr>
          <w:rFonts w:ascii="Calibri" w:eastAsia="Calibri" w:hAnsi="Calibri" w:cs="Calibri"/>
          <w:color w:val="000000"/>
          <w:lang w:val="zh-TW" w:eastAsia="zh-TW" w:bidi="zh-TW"/>
        </w:rPr>
        <w:t>一般發行者可用性彙總</w:t>
      </w:r>
    </w:p>
    <w:p w14:paraId="7234B238" w14:textId="77777777" w:rsidR="008E5F56" w:rsidRDefault="008E5F56" w:rsidP="008E5F56">
      <w:pPr>
        <w:spacing w:after="0" w:line="240" w:lineRule="auto"/>
      </w:pPr>
    </w:p>
    <w:p w14:paraId="6AA5F5F8" w14:textId="77777777" w:rsidR="008E5F56" w:rsidRDefault="008E5F56" w:rsidP="008E5F56">
      <w:pPr>
        <w:spacing w:after="0" w:line="240" w:lineRule="auto"/>
      </w:pPr>
      <w:r>
        <w:rPr>
          <w:rFonts w:ascii="Calibri" w:eastAsia="Calibri" w:hAnsi="Calibri" w:cs="Calibri"/>
          <w:b/>
          <w:color w:val="6495ED"/>
          <w:lang w:val="zh-TW" w:eastAsia="zh-TW" w:bidi="zh-TW"/>
        </w:rPr>
        <w:t>系統實體安全性彙總</w:t>
      </w:r>
    </w:p>
    <w:p w14:paraId="7BDA0D06" w14:textId="77777777" w:rsidR="008E5F56" w:rsidRDefault="008E5F56" w:rsidP="008E5F56">
      <w:pPr>
        <w:spacing w:after="0" w:line="240" w:lineRule="auto"/>
      </w:pPr>
      <w:r>
        <w:rPr>
          <w:rFonts w:ascii="Calibri" w:eastAsia="Calibri" w:hAnsi="Calibri" w:cs="Calibri"/>
          <w:color w:val="000000"/>
          <w:lang w:val="zh-TW" w:eastAsia="zh-TW" w:bidi="zh-TW"/>
        </w:rPr>
        <w:t>系統實體安全性彙總</w:t>
      </w:r>
    </w:p>
    <w:p w14:paraId="77328887" w14:textId="77777777" w:rsidR="008E5F56" w:rsidRDefault="008E5F56" w:rsidP="008E5F56">
      <w:pPr>
        <w:spacing w:after="0" w:line="240" w:lineRule="auto"/>
      </w:pPr>
    </w:p>
    <w:p w14:paraId="68AC8BDE" w14:textId="77777777" w:rsidR="008E5F56" w:rsidRDefault="008E5F56" w:rsidP="008E5F56">
      <w:pPr>
        <w:spacing w:after="0" w:line="240" w:lineRule="auto"/>
      </w:pPr>
      <w:r>
        <w:rPr>
          <w:rFonts w:ascii="Calibri" w:eastAsia="Calibri" w:hAnsi="Calibri" w:cs="Calibri"/>
          <w:b/>
          <w:color w:val="6495ED"/>
          <w:lang w:val="zh-TW" w:eastAsia="zh-TW" w:bidi="zh-TW"/>
        </w:rPr>
        <w:t>資料庫安全性彙總</w:t>
      </w:r>
    </w:p>
    <w:p w14:paraId="3E7EA1FC" w14:textId="77777777" w:rsidR="008E5F56" w:rsidRDefault="008E5F56" w:rsidP="008E5F56">
      <w:pPr>
        <w:spacing w:after="0" w:line="240" w:lineRule="auto"/>
      </w:pPr>
      <w:r>
        <w:rPr>
          <w:rFonts w:ascii="Calibri" w:eastAsia="Calibri" w:hAnsi="Calibri" w:cs="Calibri"/>
          <w:color w:val="000000"/>
          <w:lang w:val="zh-TW" w:eastAsia="zh-TW" w:bidi="zh-TW"/>
        </w:rPr>
        <w:t>資料庫安全性彙總</w:t>
      </w:r>
    </w:p>
    <w:p w14:paraId="1B190E53" w14:textId="77777777" w:rsidR="008E5F56" w:rsidRDefault="008E5F56" w:rsidP="008E5F56">
      <w:pPr>
        <w:spacing w:after="0" w:line="240" w:lineRule="auto"/>
      </w:pPr>
    </w:p>
    <w:p w14:paraId="2B474E76" w14:textId="77777777" w:rsidR="008E5F56" w:rsidRDefault="008E5F56" w:rsidP="008E5F56">
      <w:pPr>
        <w:spacing w:after="0" w:line="240" w:lineRule="auto"/>
      </w:pPr>
      <w:r>
        <w:rPr>
          <w:rFonts w:ascii="Calibri" w:eastAsia="Calibri" w:hAnsi="Calibri" w:cs="Calibri"/>
          <w:b/>
          <w:color w:val="6495ED"/>
          <w:lang w:val="zh-TW" w:eastAsia="zh-TW" w:bidi="zh-TW"/>
        </w:rPr>
        <w:t>資料庫可用性彙總</w:t>
      </w:r>
    </w:p>
    <w:p w14:paraId="6999C335" w14:textId="77777777" w:rsidR="008E5F56" w:rsidRDefault="008E5F56" w:rsidP="008E5F56">
      <w:pPr>
        <w:spacing w:after="0" w:line="240" w:lineRule="auto"/>
      </w:pPr>
      <w:r>
        <w:rPr>
          <w:rFonts w:ascii="Calibri" w:eastAsia="Calibri" w:hAnsi="Calibri" w:cs="Calibri"/>
          <w:color w:val="000000"/>
          <w:lang w:val="zh-TW" w:eastAsia="zh-TW" w:bidi="zh-TW"/>
        </w:rPr>
        <w:t>資料庫可用性彙總</w:t>
      </w:r>
    </w:p>
    <w:p w14:paraId="4AE2A6E3" w14:textId="77777777" w:rsidR="008E5F56" w:rsidRDefault="008E5F56" w:rsidP="008E5F56">
      <w:pPr>
        <w:spacing w:after="0" w:line="240" w:lineRule="auto"/>
      </w:pPr>
    </w:p>
    <w:p w14:paraId="74293C1C" w14:textId="77777777" w:rsidR="008E5F56" w:rsidRDefault="008E5F56" w:rsidP="008E5F56">
      <w:pPr>
        <w:spacing w:after="0" w:line="240" w:lineRule="auto"/>
      </w:pPr>
      <w:r>
        <w:rPr>
          <w:rFonts w:ascii="Calibri" w:eastAsia="Calibri" w:hAnsi="Calibri" w:cs="Calibri"/>
          <w:b/>
          <w:color w:val="6495ED"/>
          <w:lang w:val="zh-TW" w:eastAsia="zh-TW" w:bidi="zh-TW"/>
        </w:rPr>
        <w:t>系統實體可用性彙總</w:t>
      </w:r>
    </w:p>
    <w:p w14:paraId="6CF402B8" w14:textId="77777777" w:rsidR="008E5F56" w:rsidRDefault="008E5F56" w:rsidP="008E5F56">
      <w:pPr>
        <w:spacing w:after="0" w:line="240" w:lineRule="auto"/>
      </w:pPr>
      <w:r>
        <w:rPr>
          <w:rFonts w:ascii="Calibri" w:eastAsia="Calibri" w:hAnsi="Calibri" w:cs="Calibri"/>
          <w:color w:val="000000"/>
          <w:lang w:val="zh-TW" w:eastAsia="zh-TW" w:bidi="zh-TW"/>
        </w:rPr>
        <w:t>系統實體可用性彙總</w:t>
      </w:r>
    </w:p>
    <w:p w14:paraId="6819331E" w14:textId="77777777" w:rsidR="008E5F56" w:rsidRDefault="008E5F56" w:rsidP="008E5F56">
      <w:pPr>
        <w:spacing w:after="0" w:line="240" w:lineRule="auto"/>
      </w:pPr>
    </w:p>
    <w:p w14:paraId="29CB03DB" w14:textId="77777777" w:rsidR="008E5F56" w:rsidRDefault="008E5F56" w:rsidP="008E5F56">
      <w:pPr>
        <w:spacing w:after="0" w:line="240" w:lineRule="auto"/>
      </w:pPr>
      <w:r>
        <w:rPr>
          <w:rFonts w:ascii="Calibri" w:eastAsia="Calibri" w:hAnsi="Calibri" w:cs="Calibri"/>
          <w:b/>
          <w:color w:val="6495ED"/>
          <w:lang w:val="zh-TW" w:eastAsia="zh-TW" w:bidi="zh-TW"/>
        </w:rPr>
        <w:t>一般發行集安全性彙總</w:t>
      </w:r>
    </w:p>
    <w:p w14:paraId="6C5FA8FF" w14:textId="77777777" w:rsidR="008E5F56" w:rsidRDefault="008E5F56" w:rsidP="008E5F56">
      <w:pPr>
        <w:spacing w:after="0" w:line="240" w:lineRule="auto"/>
      </w:pPr>
      <w:r>
        <w:rPr>
          <w:rFonts w:ascii="Calibri" w:eastAsia="Calibri" w:hAnsi="Calibri" w:cs="Calibri"/>
          <w:color w:val="000000"/>
          <w:lang w:val="zh-TW" w:eastAsia="zh-TW" w:bidi="zh-TW"/>
        </w:rPr>
        <w:t>一般發行集安全性彙總</w:t>
      </w:r>
    </w:p>
    <w:p w14:paraId="2CE32092" w14:textId="77777777" w:rsidR="008E5F56" w:rsidRDefault="008E5F56" w:rsidP="008E5F56">
      <w:pPr>
        <w:spacing w:after="0" w:line="240" w:lineRule="auto"/>
      </w:pPr>
    </w:p>
    <w:p w14:paraId="2065441A" w14:textId="77777777" w:rsidR="008E5F56" w:rsidRDefault="008E5F56" w:rsidP="008E5F56">
      <w:pPr>
        <w:spacing w:after="0" w:line="240" w:lineRule="auto"/>
      </w:pPr>
      <w:r>
        <w:rPr>
          <w:rFonts w:ascii="Calibri" w:eastAsia="Calibri" w:hAnsi="Calibri" w:cs="Calibri"/>
          <w:b/>
          <w:color w:val="6495ED"/>
          <w:lang w:val="zh-TW" w:eastAsia="zh-TW" w:bidi="zh-TW"/>
        </w:rPr>
        <w:t>資料庫設定彙總</w:t>
      </w:r>
    </w:p>
    <w:p w14:paraId="67F262B9" w14:textId="77777777" w:rsidR="008E5F56" w:rsidRDefault="008E5F56" w:rsidP="008E5F56">
      <w:pPr>
        <w:spacing w:after="0" w:line="240" w:lineRule="auto"/>
      </w:pPr>
      <w:r>
        <w:rPr>
          <w:rFonts w:ascii="Calibri" w:eastAsia="Calibri" w:hAnsi="Calibri" w:cs="Calibri"/>
          <w:color w:val="000000"/>
          <w:lang w:val="zh-TW" w:eastAsia="zh-TW" w:bidi="zh-TW"/>
        </w:rPr>
        <w:t>資料庫設定彙總</w:t>
      </w:r>
    </w:p>
    <w:p w14:paraId="58C245C5" w14:textId="77777777" w:rsidR="008E5F56" w:rsidRDefault="008E5F56" w:rsidP="008E5F56">
      <w:pPr>
        <w:spacing w:after="0" w:line="240" w:lineRule="auto"/>
      </w:pPr>
    </w:p>
    <w:p w14:paraId="2FFB8C5B" w14:textId="77777777" w:rsidR="008E5F56" w:rsidRDefault="008E5F56" w:rsidP="008E5F56">
      <w:pPr>
        <w:spacing w:after="0" w:line="240" w:lineRule="auto"/>
      </w:pPr>
      <w:r>
        <w:rPr>
          <w:rFonts w:ascii="Calibri" w:eastAsia="Calibri" w:hAnsi="Calibri" w:cs="Calibri"/>
          <w:b/>
          <w:color w:val="6495ED"/>
          <w:lang w:val="zh-TW" w:eastAsia="zh-TW" w:bidi="zh-TW"/>
        </w:rPr>
        <w:t>一般發行者設定彙總</w:t>
      </w:r>
    </w:p>
    <w:p w14:paraId="60444737" w14:textId="77777777" w:rsidR="008E5F56" w:rsidRDefault="008E5F56" w:rsidP="008E5F56">
      <w:pPr>
        <w:spacing w:after="0" w:line="240" w:lineRule="auto"/>
      </w:pPr>
      <w:r>
        <w:rPr>
          <w:rFonts w:ascii="Calibri" w:eastAsia="Calibri" w:hAnsi="Calibri" w:cs="Calibri"/>
          <w:color w:val="000000"/>
          <w:lang w:val="zh-TW" w:eastAsia="zh-TW" w:bidi="zh-TW"/>
        </w:rPr>
        <w:t>一般發行者設定彙總</w:t>
      </w:r>
    </w:p>
    <w:p w14:paraId="366CDFC0" w14:textId="77777777" w:rsidR="008E5F56" w:rsidRDefault="008E5F56" w:rsidP="008E5F56">
      <w:pPr>
        <w:spacing w:after="0" w:line="240" w:lineRule="auto"/>
      </w:pPr>
    </w:p>
    <w:p w14:paraId="09D08944" w14:textId="77777777" w:rsidR="008E5F56" w:rsidRDefault="008E5F56" w:rsidP="008E5F56">
      <w:pPr>
        <w:spacing w:after="0" w:line="240" w:lineRule="auto"/>
      </w:pPr>
      <w:r>
        <w:rPr>
          <w:rFonts w:ascii="Calibri" w:eastAsia="Calibri" w:hAnsi="Calibri" w:cs="Calibri"/>
          <w:b/>
          <w:color w:val="6495ED"/>
          <w:lang w:val="zh-TW" w:eastAsia="zh-TW" w:bidi="zh-TW"/>
        </w:rPr>
        <w:t>系統實體設定彙總</w:t>
      </w:r>
    </w:p>
    <w:p w14:paraId="202EB83E"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系統實體設定彙總</w:t>
      </w:r>
    </w:p>
    <w:p w14:paraId="3B5EE164" w14:textId="77777777" w:rsidR="008E5F56" w:rsidRDefault="008E5F56" w:rsidP="008E5F56">
      <w:pPr>
        <w:spacing w:after="0" w:line="240" w:lineRule="auto"/>
      </w:pPr>
    </w:p>
    <w:p w14:paraId="41F97C04" w14:textId="77777777" w:rsidR="008E5F56" w:rsidRDefault="008E5F56" w:rsidP="008E5F56">
      <w:pPr>
        <w:spacing w:after="0" w:line="240" w:lineRule="auto"/>
      </w:pPr>
      <w:r>
        <w:rPr>
          <w:rFonts w:ascii="Calibri" w:eastAsia="Calibri" w:hAnsi="Calibri" w:cs="Calibri"/>
          <w:b/>
          <w:color w:val="6495ED"/>
          <w:lang w:val="zh-TW" w:eastAsia="zh-TW" w:bidi="zh-TW"/>
        </w:rPr>
        <w:t>系統實體效能彙總</w:t>
      </w:r>
    </w:p>
    <w:p w14:paraId="1B177242" w14:textId="77777777" w:rsidR="008E5F56" w:rsidRDefault="008E5F56" w:rsidP="008E5F56">
      <w:pPr>
        <w:spacing w:after="0" w:line="240" w:lineRule="auto"/>
      </w:pPr>
      <w:r>
        <w:rPr>
          <w:rFonts w:ascii="Calibri" w:eastAsia="Calibri" w:hAnsi="Calibri" w:cs="Calibri"/>
          <w:color w:val="000000"/>
          <w:lang w:val="zh-TW" w:eastAsia="zh-TW" w:bidi="zh-TW"/>
        </w:rPr>
        <w:t>系統實體效能彙總</w:t>
      </w:r>
    </w:p>
    <w:p w14:paraId="6D87086B" w14:textId="77777777" w:rsidR="008E5F56" w:rsidRDefault="008E5F56" w:rsidP="008E5F56">
      <w:pPr>
        <w:spacing w:after="0" w:line="240" w:lineRule="auto"/>
      </w:pPr>
    </w:p>
    <w:p w14:paraId="705AE4C8" w14:textId="77777777" w:rsidR="008E5F56" w:rsidRDefault="008E5F56" w:rsidP="008E5F56">
      <w:pPr>
        <w:spacing w:after="0" w:line="240" w:lineRule="auto"/>
      </w:pPr>
      <w:r>
        <w:rPr>
          <w:rFonts w:ascii="Calibri" w:eastAsia="Calibri" w:hAnsi="Calibri" w:cs="Calibri"/>
          <w:b/>
          <w:color w:val="6495ED"/>
          <w:lang w:val="zh-TW" w:eastAsia="zh-TW" w:bidi="zh-TW"/>
        </w:rPr>
        <w:t>一般發行者安全性彙總</w:t>
      </w:r>
    </w:p>
    <w:p w14:paraId="6A07CCDB" w14:textId="77777777" w:rsidR="008E5F56" w:rsidRDefault="008E5F56" w:rsidP="008E5F56">
      <w:pPr>
        <w:spacing w:after="0" w:line="240" w:lineRule="auto"/>
      </w:pPr>
      <w:r>
        <w:rPr>
          <w:rFonts w:ascii="Calibri" w:eastAsia="Calibri" w:hAnsi="Calibri" w:cs="Calibri"/>
          <w:color w:val="000000"/>
          <w:lang w:val="zh-TW" w:eastAsia="zh-TW" w:bidi="zh-TW"/>
        </w:rPr>
        <w:t>一般發行者安全性彙總</w:t>
      </w:r>
    </w:p>
    <w:p w14:paraId="484AE5AB" w14:textId="77777777" w:rsidR="008E5F56" w:rsidRDefault="008E5F56" w:rsidP="008E5F56">
      <w:pPr>
        <w:spacing w:after="0" w:line="240" w:lineRule="auto"/>
      </w:pPr>
    </w:p>
    <w:p w14:paraId="7C59B17A" w14:textId="77777777" w:rsidR="008E5F56" w:rsidRDefault="008E5F56" w:rsidP="008E5F56">
      <w:pPr>
        <w:spacing w:after="0" w:line="240" w:lineRule="auto"/>
      </w:pPr>
      <w:r>
        <w:rPr>
          <w:rFonts w:ascii="Calibri" w:eastAsia="Calibri" w:hAnsi="Calibri" w:cs="Calibri"/>
          <w:b/>
          <w:color w:val="6495ED"/>
          <w:lang w:val="zh-TW" w:eastAsia="zh-TW" w:bidi="zh-TW"/>
        </w:rPr>
        <w:t>虛擬發行集主機可用性彙總</w:t>
      </w:r>
    </w:p>
    <w:p w14:paraId="17FA85CA" w14:textId="77777777" w:rsidR="008E5F56" w:rsidRDefault="008E5F56" w:rsidP="008E5F56">
      <w:pPr>
        <w:spacing w:after="0" w:line="240" w:lineRule="auto"/>
      </w:pPr>
      <w:r>
        <w:rPr>
          <w:rFonts w:ascii="Calibri" w:eastAsia="Calibri" w:hAnsi="Calibri" w:cs="Calibri"/>
          <w:color w:val="000000"/>
          <w:lang w:val="zh-TW" w:eastAsia="zh-TW" w:bidi="zh-TW"/>
        </w:rPr>
        <w:t>虛擬發行集主機可用性彙總</w:t>
      </w:r>
    </w:p>
    <w:p w14:paraId="00EB6297" w14:textId="77777777" w:rsidR="008E5F56" w:rsidRDefault="008E5F56" w:rsidP="008E5F56">
      <w:pPr>
        <w:spacing w:after="0" w:line="240" w:lineRule="auto"/>
      </w:pPr>
    </w:p>
    <w:p w14:paraId="6131E3EA" w14:textId="77777777" w:rsidR="008E5F56" w:rsidRDefault="008E5F56" w:rsidP="008E5F56">
      <w:pPr>
        <w:spacing w:after="0" w:line="240" w:lineRule="auto"/>
      </w:pPr>
      <w:r>
        <w:rPr>
          <w:rFonts w:ascii="Calibri" w:eastAsia="Calibri" w:hAnsi="Calibri" w:cs="Calibri"/>
          <w:b/>
          <w:color w:val="6495ED"/>
          <w:lang w:val="zh-TW" w:eastAsia="zh-TW" w:bidi="zh-TW"/>
        </w:rPr>
        <w:t>一般發行者效能彙總</w:t>
      </w:r>
    </w:p>
    <w:p w14:paraId="52017687" w14:textId="77777777" w:rsidR="008E5F56" w:rsidRDefault="008E5F56" w:rsidP="008E5F56">
      <w:pPr>
        <w:spacing w:after="0" w:line="240" w:lineRule="auto"/>
      </w:pPr>
      <w:r>
        <w:rPr>
          <w:rFonts w:ascii="Calibri" w:eastAsia="Calibri" w:hAnsi="Calibri" w:cs="Calibri"/>
          <w:color w:val="000000"/>
          <w:lang w:val="zh-TW" w:eastAsia="zh-TW" w:bidi="zh-TW"/>
        </w:rPr>
        <w:t>一般發行者效能彙總</w:t>
      </w:r>
    </w:p>
    <w:p w14:paraId="1D2CFB47" w14:textId="77777777" w:rsidR="008E5F56" w:rsidRDefault="008E5F56" w:rsidP="008E5F56">
      <w:pPr>
        <w:spacing w:after="0" w:line="240" w:lineRule="auto"/>
      </w:pPr>
    </w:p>
    <w:p w14:paraId="61B08B4A" w14:textId="77777777" w:rsidR="008E5F56" w:rsidRDefault="008E5F56" w:rsidP="008E5F56">
      <w:pPr>
        <w:spacing w:after="0" w:line="240" w:lineRule="auto"/>
      </w:pPr>
      <w:r>
        <w:rPr>
          <w:rFonts w:ascii="Calibri" w:eastAsia="Calibri" w:hAnsi="Calibri" w:cs="Calibri"/>
          <w:b/>
          <w:color w:val="6495ED"/>
          <w:lang w:val="zh-TW" w:eastAsia="zh-TW" w:bidi="zh-TW"/>
        </w:rPr>
        <w:t>一般發行集可用性彙總</w:t>
      </w:r>
    </w:p>
    <w:p w14:paraId="4CDC6E13" w14:textId="77777777" w:rsidR="008E5F56" w:rsidRDefault="008E5F56" w:rsidP="008E5F56">
      <w:pPr>
        <w:spacing w:after="0" w:line="240" w:lineRule="auto"/>
      </w:pPr>
      <w:r>
        <w:rPr>
          <w:rFonts w:ascii="Calibri" w:eastAsia="Calibri" w:hAnsi="Calibri" w:cs="Calibri"/>
          <w:color w:val="000000"/>
          <w:lang w:val="zh-TW" w:eastAsia="zh-TW" w:bidi="zh-TW"/>
        </w:rPr>
        <w:t>一般發行集可用性彙總</w:t>
      </w:r>
    </w:p>
    <w:p w14:paraId="3F77A0B9" w14:textId="77777777" w:rsidR="008E5F56" w:rsidRDefault="008E5F56" w:rsidP="008E5F56">
      <w:pPr>
        <w:spacing w:after="0" w:line="240" w:lineRule="auto"/>
      </w:pPr>
    </w:p>
    <w:p w14:paraId="6B5DC088" w14:textId="77777777" w:rsidR="008E5F56" w:rsidRDefault="008E5F56" w:rsidP="008E5F56">
      <w:pPr>
        <w:spacing w:after="0" w:line="240" w:lineRule="auto"/>
      </w:pPr>
      <w:r>
        <w:rPr>
          <w:rFonts w:ascii="Calibri" w:eastAsia="Calibri" w:hAnsi="Calibri" w:cs="Calibri"/>
          <w:b/>
          <w:color w:val="000000"/>
          <w:sz w:val="32"/>
          <w:lang w:val="zh-TW" w:eastAsia="zh-TW" w:bidi="zh-TW"/>
        </w:rPr>
        <w:t>MSSQL：一般複寫虛擬訂閱者</w:t>
      </w:r>
    </w:p>
    <w:p w14:paraId="06B00DC2" w14:textId="77777777" w:rsidR="008E5F56" w:rsidRDefault="008E5F56" w:rsidP="008E5F56">
      <w:pPr>
        <w:spacing w:after="0" w:line="240" w:lineRule="auto"/>
      </w:pPr>
      <w:r>
        <w:rPr>
          <w:rFonts w:ascii="Calibri" w:eastAsia="Calibri" w:hAnsi="Calibri" w:cs="Calibri"/>
          <w:color w:val="000000"/>
          <w:lang w:val="zh-TW" w:eastAsia="zh-TW" w:bidi="zh-TW"/>
        </w:rPr>
        <w:t>虛擬訂閱者。</w:t>
      </w:r>
    </w:p>
    <w:p w14:paraId="2B0C71C4"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MSSQL：一般複寫虛擬訂閱者 - 探索</w:t>
      </w:r>
    </w:p>
    <w:p w14:paraId="17753F14" w14:textId="77777777" w:rsidR="008E5F56" w:rsidRDefault="008E5F56" w:rsidP="008E5F56">
      <w:pPr>
        <w:spacing w:after="0" w:line="240" w:lineRule="auto"/>
      </w:pPr>
      <w:r>
        <w:rPr>
          <w:rFonts w:ascii="Calibri" w:eastAsia="Calibri" w:hAnsi="Calibri" w:cs="Calibri"/>
          <w:b/>
          <w:color w:val="6495ED"/>
          <w:lang w:val="zh-TW" w:eastAsia="zh-TW" w:bidi="zh-TW"/>
        </w:rPr>
        <w:t>MSSQL：一般複寫資料庫健全狀況探索</w:t>
      </w:r>
    </w:p>
    <w:p w14:paraId="080191B3" w14:textId="77777777" w:rsidR="008E5F56" w:rsidRDefault="008E5F56" w:rsidP="008E5F56">
      <w:pPr>
        <w:spacing w:after="0" w:line="240" w:lineRule="auto"/>
      </w:pPr>
      <w:r>
        <w:rPr>
          <w:rFonts w:ascii="Calibri" w:eastAsia="Calibri" w:hAnsi="Calibri" w:cs="Calibri"/>
          <w:color w:val="000000"/>
          <w:lang w:val="zh-TW" w:eastAsia="zh-TW" w:bidi="zh-TW"/>
        </w:rPr>
        <w:t>物件探索會針對與所發行之資料庫相關的物件，探索彙總健全狀況容器和關聯性。</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4DB1930A" w14:textId="77777777" w:rsidTr="00B46F39">
        <w:trPr>
          <w:trHeight w:val="54"/>
        </w:trPr>
        <w:tc>
          <w:tcPr>
            <w:tcW w:w="54" w:type="dxa"/>
          </w:tcPr>
          <w:p w14:paraId="3F3F32AE" w14:textId="77777777" w:rsidR="008E5F56" w:rsidRDefault="008E5F56" w:rsidP="00B46F39">
            <w:pPr>
              <w:pStyle w:val="EmptyCellLayoutStyle"/>
              <w:spacing w:after="0" w:line="240" w:lineRule="auto"/>
            </w:pPr>
          </w:p>
        </w:tc>
        <w:tc>
          <w:tcPr>
            <w:tcW w:w="10395" w:type="dxa"/>
          </w:tcPr>
          <w:p w14:paraId="76880EF4" w14:textId="77777777" w:rsidR="008E5F56" w:rsidRDefault="008E5F56" w:rsidP="00B46F39">
            <w:pPr>
              <w:pStyle w:val="EmptyCellLayoutStyle"/>
              <w:spacing w:after="0" w:line="240" w:lineRule="auto"/>
            </w:pPr>
          </w:p>
        </w:tc>
        <w:tc>
          <w:tcPr>
            <w:tcW w:w="149" w:type="dxa"/>
          </w:tcPr>
          <w:p w14:paraId="5CB2AD5C" w14:textId="77777777" w:rsidR="008E5F56" w:rsidRDefault="008E5F56" w:rsidP="00B46F39">
            <w:pPr>
              <w:pStyle w:val="EmptyCellLayoutStyle"/>
              <w:spacing w:after="0" w:line="240" w:lineRule="auto"/>
            </w:pPr>
          </w:p>
        </w:tc>
      </w:tr>
      <w:tr w:rsidR="008E5F56" w14:paraId="39D50963" w14:textId="77777777" w:rsidTr="00B46F39">
        <w:tc>
          <w:tcPr>
            <w:tcW w:w="54" w:type="dxa"/>
          </w:tcPr>
          <w:p w14:paraId="3062C0B3"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13E6A6A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87533D"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913E8C"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197692"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0F54714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4A99E"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3BCE6A"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AA54E"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6B0CECB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AD017"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DE2A4"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C70B8"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6C658A3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E28A03"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58B67"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1C0FD" w14:textId="77777777" w:rsidR="008E5F56" w:rsidRDefault="008E5F56" w:rsidP="00B46F39">
                  <w:pPr>
                    <w:spacing w:after="0" w:line="240" w:lineRule="auto"/>
                  </w:pPr>
                </w:p>
              </w:tc>
            </w:tr>
            <w:tr w:rsidR="008E5F56" w14:paraId="093F785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73634E"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55138"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9BFC9"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0E8FD1B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F82786"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126EE"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0F5DD6"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3E6DB77E" w14:textId="77777777" w:rsidR="008E5F56" w:rsidRDefault="008E5F56" w:rsidP="00B46F39">
            <w:pPr>
              <w:spacing w:after="0" w:line="240" w:lineRule="auto"/>
            </w:pPr>
          </w:p>
        </w:tc>
        <w:tc>
          <w:tcPr>
            <w:tcW w:w="149" w:type="dxa"/>
          </w:tcPr>
          <w:p w14:paraId="12253E55" w14:textId="77777777" w:rsidR="008E5F56" w:rsidRDefault="008E5F56" w:rsidP="00B46F39">
            <w:pPr>
              <w:pStyle w:val="EmptyCellLayoutStyle"/>
              <w:spacing w:after="0" w:line="240" w:lineRule="auto"/>
            </w:pPr>
          </w:p>
        </w:tc>
      </w:tr>
      <w:tr w:rsidR="008E5F56" w14:paraId="1AC5BBDE" w14:textId="77777777" w:rsidTr="00B46F39">
        <w:trPr>
          <w:trHeight w:val="80"/>
        </w:trPr>
        <w:tc>
          <w:tcPr>
            <w:tcW w:w="54" w:type="dxa"/>
          </w:tcPr>
          <w:p w14:paraId="3CD5F1E2" w14:textId="77777777" w:rsidR="008E5F56" w:rsidRDefault="008E5F56" w:rsidP="00B46F39">
            <w:pPr>
              <w:pStyle w:val="EmptyCellLayoutStyle"/>
              <w:spacing w:after="0" w:line="240" w:lineRule="auto"/>
            </w:pPr>
          </w:p>
        </w:tc>
        <w:tc>
          <w:tcPr>
            <w:tcW w:w="10395" w:type="dxa"/>
          </w:tcPr>
          <w:p w14:paraId="76AD398C" w14:textId="77777777" w:rsidR="008E5F56" w:rsidRDefault="008E5F56" w:rsidP="00B46F39">
            <w:pPr>
              <w:pStyle w:val="EmptyCellLayoutStyle"/>
              <w:spacing w:after="0" w:line="240" w:lineRule="auto"/>
            </w:pPr>
          </w:p>
        </w:tc>
        <w:tc>
          <w:tcPr>
            <w:tcW w:w="149" w:type="dxa"/>
          </w:tcPr>
          <w:p w14:paraId="6E85B6E1" w14:textId="77777777" w:rsidR="008E5F56" w:rsidRDefault="008E5F56" w:rsidP="00B46F39">
            <w:pPr>
              <w:pStyle w:val="EmptyCellLayoutStyle"/>
              <w:spacing w:after="0" w:line="240" w:lineRule="auto"/>
            </w:pPr>
          </w:p>
        </w:tc>
      </w:tr>
    </w:tbl>
    <w:p w14:paraId="2EC4FD4E" w14:textId="77777777" w:rsidR="008E5F56" w:rsidRDefault="008E5F56" w:rsidP="008E5F56">
      <w:pPr>
        <w:spacing w:after="0" w:line="240" w:lineRule="auto"/>
      </w:pPr>
    </w:p>
    <w:p w14:paraId="56366204"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MSSQL：一般複寫虛擬訂閱者 - 相依性 (彙總) 監視器</w:t>
      </w:r>
    </w:p>
    <w:p w14:paraId="7F5B14A2" w14:textId="77777777" w:rsidR="008E5F56" w:rsidRDefault="008E5F56" w:rsidP="008E5F56">
      <w:pPr>
        <w:spacing w:after="0" w:line="240" w:lineRule="auto"/>
      </w:pPr>
      <w:r>
        <w:rPr>
          <w:rFonts w:ascii="Calibri" w:eastAsia="Calibri" w:hAnsi="Calibri" w:cs="Calibri"/>
          <w:b/>
          <w:color w:val="6495ED"/>
          <w:lang w:val="zh-TW" w:eastAsia="zh-TW" w:bidi="zh-TW"/>
        </w:rPr>
        <w:t>系統實體安全性彙總</w:t>
      </w:r>
    </w:p>
    <w:p w14:paraId="64337B3E" w14:textId="77777777" w:rsidR="008E5F56" w:rsidRDefault="008E5F56" w:rsidP="008E5F56">
      <w:pPr>
        <w:spacing w:after="0" w:line="240" w:lineRule="auto"/>
      </w:pPr>
      <w:r>
        <w:rPr>
          <w:rFonts w:ascii="Calibri" w:eastAsia="Calibri" w:hAnsi="Calibri" w:cs="Calibri"/>
          <w:color w:val="000000"/>
          <w:lang w:val="zh-TW" w:eastAsia="zh-TW" w:bidi="zh-TW"/>
        </w:rPr>
        <w:t>系統實體安全性彙總</w:t>
      </w:r>
    </w:p>
    <w:p w14:paraId="260BE50C" w14:textId="77777777" w:rsidR="008E5F56" w:rsidRDefault="008E5F56" w:rsidP="008E5F56">
      <w:pPr>
        <w:spacing w:after="0" w:line="240" w:lineRule="auto"/>
      </w:pPr>
    </w:p>
    <w:p w14:paraId="315EC9F0" w14:textId="77777777" w:rsidR="008E5F56" w:rsidRDefault="008E5F56" w:rsidP="008E5F56">
      <w:pPr>
        <w:spacing w:after="0" w:line="240" w:lineRule="auto"/>
      </w:pPr>
      <w:r>
        <w:rPr>
          <w:rFonts w:ascii="Calibri" w:eastAsia="Calibri" w:hAnsi="Calibri" w:cs="Calibri"/>
          <w:b/>
          <w:color w:val="6495ED"/>
          <w:lang w:val="zh-TW" w:eastAsia="zh-TW" w:bidi="zh-TW"/>
        </w:rPr>
        <w:t>系統實體設定彙總</w:t>
      </w:r>
    </w:p>
    <w:p w14:paraId="1C75C818" w14:textId="77777777" w:rsidR="008E5F56" w:rsidRDefault="008E5F56" w:rsidP="008E5F56">
      <w:pPr>
        <w:spacing w:after="0" w:line="240" w:lineRule="auto"/>
      </w:pPr>
      <w:r>
        <w:rPr>
          <w:rFonts w:ascii="Calibri" w:eastAsia="Calibri" w:hAnsi="Calibri" w:cs="Calibri"/>
          <w:color w:val="000000"/>
          <w:lang w:val="zh-TW" w:eastAsia="zh-TW" w:bidi="zh-TW"/>
        </w:rPr>
        <w:t>系統實體設定彙總</w:t>
      </w:r>
    </w:p>
    <w:p w14:paraId="6D89F444" w14:textId="77777777" w:rsidR="008E5F56" w:rsidRDefault="008E5F56" w:rsidP="008E5F56">
      <w:pPr>
        <w:spacing w:after="0" w:line="240" w:lineRule="auto"/>
      </w:pPr>
    </w:p>
    <w:p w14:paraId="606CD3B4" w14:textId="77777777" w:rsidR="008E5F56" w:rsidRDefault="008E5F56" w:rsidP="008E5F56">
      <w:pPr>
        <w:spacing w:after="0" w:line="240" w:lineRule="auto"/>
      </w:pPr>
      <w:r>
        <w:rPr>
          <w:rFonts w:ascii="Calibri" w:eastAsia="Calibri" w:hAnsi="Calibri" w:cs="Calibri"/>
          <w:b/>
          <w:color w:val="6495ED"/>
          <w:lang w:val="zh-TW" w:eastAsia="zh-TW" w:bidi="zh-TW"/>
        </w:rPr>
        <w:t>系統實體可用性彙總</w:t>
      </w:r>
    </w:p>
    <w:p w14:paraId="4A029C19" w14:textId="77777777" w:rsidR="008E5F56" w:rsidRDefault="008E5F56" w:rsidP="008E5F56">
      <w:pPr>
        <w:spacing w:after="0" w:line="240" w:lineRule="auto"/>
      </w:pPr>
      <w:r>
        <w:rPr>
          <w:rFonts w:ascii="Calibri" w:eastAsia="Calibri" w:hAnsi="Calibri" w:cs="Calibri"/>
          <w:color w:val="000000"/>
          <w:lang w:val="zh-TW" w:eastAsia="zh-TW" w:bidi="zh-TW"/>
        </w:rPr>
        <w:t>系統實體可用性彙總</w:t>
      </w:r>
    </w:p>
    <w:p w14:paraId="612B40A6" w14:textId="77777777" w:rsidR="008E5F56" w:rsidRDefault="008E5F56" w:rsidP="008E5F56">
      <w:pPr>
        <w:spacing w:after="0" w:line="240" w:lineRule="auto"/>
      </w:pPr>
    </w:p>
    <w:p w14:paraId="535C0AC7" w14:textId="77777777" w:rsidR="008E5F56" w:rsidRDefault="008E5F56" w:rsidP="008E5F56">
      <w:pPr>
        <w:spacing w:after="0" w:line="240" w:lineRule="auto"/>
      </w:pPr>
      <w:r>
        <w:rPr>
          <w:rFonts w:ascii="Calibri" w:eastAsia="Calibri" w:hAnsi="Calibri" w:cs="Calibri"/>
          <w:b/>
          <w:color w:val="6495ED"/>
          <w:lang w:val="zh-TW" w:eastAsia="zh-TW" w:bidi="zh-TW"/>
        </w:rPr>
        <w:t>一般訂閱者安全性彙總</w:t>
      </w:r>
    </w:p>
    <w:p w14:paraId="0D165268" w14:textId="77777777" w:rsidR="008E5F56" w:rsidRDefault="008E5F56" w:rsidP="008E5F56">
      <w:pPr>
        <w:spacing w:after="0" w:line="240" w:lineRule="auto"/>
      </w:pPr>
      <w:r>
        <w:rPr>
          <w:rFonts w:ascii="Calibri" w:eastAsia="Calibri" w:hAnsi="Calibri" w:cs="Calibri"/>
          <w:color w:val="000000"/>
          <w:lang w:val="zh-TW" w:eastAsia="zh-TW" w:bidi="zh-TW"/>
        </w:rPr>
        <w:t>一般訂閱者安全性彙總</w:t>
      </w:r>
    </w:p>
    <w:p w14:paraId="2C6418A7" w14:textId="77777777" w:rsidR="008E5F56" w:rsidRDefault="008E5F56" w:rsidP="008E5F56">
      <w:pPr>
        <w:spacing w:after="0" w:line="240" w:lineRule="auto"/>
      </w:pPr>
    </w:p>
    <w:p w14:paraId="17129357" w14:textId="77777777" w:rsidR="008E5F56" w:rsidRDefault="008E5F56" w:rsidP="008E5F56">
      <w:pPr>
        <w:spacing w:after="0" w:line="240" w:lineRule="auto"/>
      </w:pPr>
      <w:r>
        <w:rPr>
          <w:rFonts w:ascii="Calibri" w:eastAsia="Calibri" w:hAnsi="Calibri" w:cs="Calibri"/>
          <w:b/>
          <w:color w:val="6495ED"/>
          <w:lang w:val="zh-TW" w:eastAsia="zh-TW" w:bidi="zh-TW"/>
        </w:rPr>
        <w:t>虛擬訂閱安全性彙總</w:t>
      </w:r>
    </w:p>
    <w:p w14:paraId="3EAB2DD3" w14:textId="77777777" w:rsidR="008E5F56" w:rsidRDefault="008E5F56" w:rsidP="008E5F56">
      <w:pPr>
        <w:spacing w:after="0" w:line="240" w:lineRule="auto"/>
      </w:pPr>
      <w:r>
        <w:rPr>
          <w:rFonts w:ascii="Calibri" w:eastAsia="Calibri" w:hAnsi="Calibri" w:cs="Calibri"/>
          <w:color w:val="000000"/>
          <w:lang w:val="zh-TW" w:eastAsia="zh-TW" w:bidi="zh-TW"/>
        </w:rPr>
        <w:t>虛擬訂閱安全性彙總</w:t>
      </w:r>
    </w:p>
    <w:p w14:paraId="4809BA7D" w14:textId="77777777" w:rsidR="008E5F56" w:rsidRDefault="008E5F56" w:rsidP="008E5F56">
      <w:pPr>
        <w:spacing w:after="0" w:line="240" w:lineRule="auto"/>
      </w:pPr>
    </w:p>
    <w:p w14:paraId="38442826" w14:textId="77777777" w:rsidR="008E5F56" w:rsidRDefault="008E5F56" w:rsidP="008E5F56">
      <w:pPr>
        <w:spacing w:after="0" w:line="240" w:lineRule="auto"/>
      </w:pPr>
      <w:r>
        <w:rPr>
          <w:rFonts w:ascii="Calibri" w:eastAsia="Calibri" w:hAnsi="Calibri" w:cs="Calibri"/>
          <w:b/>
          <w:color w:val="6495ED"/>
          <w:lang w:val="zh-TW" w:eastAsia="zh-TW" w:bidi="zh-TW"/>
        </w:rPr>
        <w:t>系統實體效能彙總</w:t>
      </w:r>
    </w:p>
    <w:p w14:paraId="29C5125F" w14:textId="77777777" w:rsidR="008E5F56" w:rsidRDefault="008E5F56" w:rsidP="008E5F56">
      <w:pPr>
        <w:spacing w:after="0" w:line="240" w:lineRule="auto"/>
      </w:pPr>
      <w:r>
        <w:rPr>
          <w:rFonts w:ascii="Calibri" w:eastAsia="Calibri" w:hAnsi="Calibri" w:cs="Calibri"/>
          <w:color w:val="000000"/>
          <w:lang w:val="zh-TW" w:eastAsia="zh-TW" w:bidi="zh-TW"/>
        </w:rPr>
        <w:t>系統實體效能彙總</w:t>
      </w:r>
    </w:p>
    <w:p w14:paraId="085E94D1" w14:textId="77777777" w:rsidR="008E5F56" w:rsidRDefault="008E5F56" w:rsidP="008E5F56">
      <w:pPr>
        <w:spacing w:after="0" w:line="240" w:lineRule="auto"/>
      </w:pPr>
    </w:p>
    <w:p w14:paraId="2F7FC249" w14:textId="77777777" w:rsidR="008E5F56" w:rsidRDefault="008E5F56" w:rsidP="008E5F56">
      <w:pPr>
        <w:spacing w:after="0" w:line="240" w:lineRule="auto"/>
      </w:pPr>
      <w:r>
        <w:rPr>
          <w:rFonts w:ascii="Calibri" w:eastAsia="Calibri" w:hAnsi="Calibri" w:cs="Calibri"/>
          <w:b/>
          <w:color w:val="6495ED"/>
          <w:lang w:val="zh-TW" w:eastAsia="zh-TW" w:bidi="zh-TW"/>
        </w:rPr>
        <w:t>一般訂閱者效能彙總</w:t>
      </w:r>
    </w:p>
    <w:p w14:paraId="534D3260" w14:textId="77777777" w:rsidR="008E5F56" w:rsidRDefault="008E5F56" w:rsidP="008E5F56">
      <w:pPr>
        <w:spacing w:after="0" w:line="240" w:lineRule="auto"/>
      </w:pPr>
      <w:r>
        <w:rPr>
          <w:rFonts w:ascii="Calibri" w:eastAsia="Calibri" w:hAnsi="Calibri" w:cs="Calibri"/>
          <w:color w:val="000000"/>
          <w:lang w:val="zh-TW" w:eastAsia="zh-TW" w:bidi="zh-TW"/>
        </w:rPr>
        <w:t>一般訂閱者效能彙總</w:t>
      </w:r>
    </w:p>
    <w:p w14:paraId="53926E22" w14:textId="77777777" w:rsidR="008E5F56" w:rsidRDefault="008E5F56" w:rsidP="008E5F56">
      <w:pPr>
        <w:spacing w:after="0" w:line="240" w:lineRule="auto"/>
      </w:pPr>
    </w:p>
    <w:p w14:paraId="3397DF5A" w14:textId="77777777" w:rsidR="008E5F56" w:rsidRDefault="008E5F56" w:rsidP="008E5F56">
      <w:pPr>
        <w:spacing w:after="0" w:line="240" w:lineRule="auto"/>
      </w:pPr>
      <w:r>
        <w:rPr>
          <w:rFonts w:ascii="Calibri" w:eastAsia="Calibri" w:hAnsi="Calibri" w:cs="Calibri"/>
          <w:b/>
          <w:color w:val="6495ED"/>
          <w:lang w:val="zh-TW" w:eastAsia="zh-TW" w:bidi="zh-TW"/>
        </w:rPr>
        <w:t>一般訂閱者設定彙總</w:t>
      </w:r>
    </w:p>
    <w:p w14:paraId="646040BB" w14:textId="77777777" w:rsidR="008E5F56" w:rsidRDefault="008E5F56" w:rsidP="008E5F56">
      <w:pPr>
        <w:spacing w:after="0" w:line="240" w:lineRule="auto"/>
      </w:pPr>
      <w:r>
        <w:rPr>
          <w:rFonts w:ascii="Calibri" w:eastAsia="Calibri" w:hAnsi="Calibri" w:cs="Calibri"/>
          <w:color w:val="000000"/>
          <w:lang w:val="zh-TW" w:eastAsia="zh-TW" w:bidi="zh-TW"/>
        </w:rPr>
        <w:t>一般訂閱者設定彙總</w:t>
      </w:r>
    </w:p>
    <w:p w14:paraId="5BA0393F" w14:textId="77777777" w:rsidR="008E5F56" w:rsidRDefault="008E5F56" w:rsidP="008E5F56">
      <w:pPr>
        <w:spacing w:after="0" w:line="240" w:lineRule="auto"/>
      </w:pPr>
    </w:p>
    <w:p w14:paraId="2CC114A2" w14:textId="77777777" w:rsidR="008E5F56" w:rsidRDefault="008E5F56" w:rsidP="008E5F56">
      <w:pPr>
        <w:spacing w:after="0" w:line="240" w:lineRule="auto"/>
      </w:pPr>
      <w:r>
        <w:rPr>
          <w:rFonts w:ascii="Calibri" w:eastAsia="Calibri" w:hAnsi="Calibri" w:cs="Calibri"/>
          <w:b/>
          <w:color w:val="6495ED"/>
          <w:lang w:val="zh-TW" w:eastAsia="zh-TW" w:bidi="zh-TW"/>
        </w:rPr>
        <w:t>一般訂閱者可用性彙總</w:t>
      </w:r>
    </w:p>
    <w:p w14:paraId="0641502A" w14:textId="77777777" w:rsidR="008E5F56" w:rsidRDefault="008E5F56" w:rsidP="008E5F56">
      <w:pPr>
        <w:spacing w:after="0" w:line="240" w:lineRule="auto"/>
      </w:pPr>
      <w:r>
        <w:rPr>
          <w:rFonts w:ascii="Calibri" w:eastAsia="Calibri" w:hAnsi="Calibri" w:cs="Calibri"/>
          <w:color w:val="000000"/>
          <w:lang w:val="zh-TW" w:eastAsia="zh-TW" w:bidi="zh-TW"/>
        </w:rPr>
        <w:t>一般訂閱者可用性彙總</w:t>
      </w:r>
    </w:p>
    <w:p w14:paraId="12AD0F69" w14:textId="77777777" w:rsidR="008E5F56" w:rsidRDefault="008E5F56" w:rsidP="008E5F56">
      <w:pPr>
        <w:spacing w:after="0" w:line="240" w:lineRule="auto"/>
      </w:pPr>
    </w:p>
    <w:p w14:paraId="1434F2CF" w14:textId="77777777" w:rsidR="008E5F56" w:rsidRDefault="008E5F56" w:rsidP="008E5F56">
      <w:pPr>
        <w:spacing w:after="0" w:line="240" w:lineRule="auto"/>
      </w:pPr>
      <w:r>
        <w:rPr>
          <w:rFonts w:ascii="Calibri" w:eastAsia="Calibri" w:hAnsi="Calibri" w:cs="Calibri"/>
          <w:b/>
          <w:color w:val="6495ED"/>
          <w:lang w:val="zh-TW" w:eastAsia="zh-TW" w:bidi="zh-TW"/>
        </w:rPr>
        <w:lastRenderedPageBreak/>
        <w:t>虛擬訂閱可用性彙總</w:t>
      </w:r>
    </w:p>
    <w:p w14:paraId="4E53A380" w14:textId="77777777" w:rsidR="008E5F56" w:rsidRDefault="008E5F56" w:rsidP="008E5F56">
      <w:pPr>
        <w:spacing w:after="0" w:line="240" w:lineRule="auto"/>
      </w:pPr>
      <w:r>
        <w:rPr>
          <w:rFonts w:ascii="Calibri" w:eastAsia="Calibri" w:hAnsi="Calibri" w:cs="Calibri"/>
          <w:color w:val="000000"/>
          <w:lang w:val="zh-TW" w:eastAsia="zh-TW" w:bidi="zh-TW"/>
        </w:rPr>
        <w:t>虛擬訂閱可用性彙總</w:t>
      </w:r>
    </w:p>
    <w:p w14:paraId="79B43718" w14:textId="77777777" w:rsidR="008E5F56" w:rsidRDefault="008E5F56" w:rsidP="008E5F56">
      <w:pPr>
        <w:spacing w:after="0" w:line="240" w:lineRule="auto"/>
      </w:pPr>
    </w:p>
    <w:p w14:paraId="11B28C82" w14:textId="77777777" w:rsidR="008E5F56" w:rsidRDefault="008E5F56" w:rsidP="008E5F56">
      <w:pPr>
        <w:spacing w:after="0" w:line="240" w:lineRule="auto"/>
      </w:pPr>
      <w:r>
        <w:rPr>
          <w:rFonts w:ascii="Calibri" w:eastAsia="Calibri" w:hAnsi="Calibri" w:cs="Calibri"/>
          <w:b/>
          <w:color w:val="6495ED"/>
          <w:lang w:val="zh-TW" w:eastAsia="zh-TW" w:bidi="zh-TW"/>
        </w:rPr>
        <w:t>虛擬訂閱設定彙總</w:t>
      </w:r>
    </w:p>
    <w:p w14:paraId="09C50337" w14:textId="77777777" w:rsidR="008E5F56" w:rsidRDefault="008E5F56" w:rsidP="008E5F56">
      <w:pPr>
        <w:spacing w:after="0" w:line="240" w:lineRule="auto"/>
      </w:pPr>
      <w:r>
        <w:rPr>
          <w:rFonts w:ascii="Calibri" w:eastAsia="Calibri" w:hAnsi="Calibri" w:cs="Calibri"/>
          <w:color w:val="000000"/>
          <w:lang w:val="zh-TW" w:eastAsia="zh-TW" w:bidi="zh-TW"/>
        </w:rPr>
        <w:t>虛擬訂閱設定彙總</w:t>
      </w:r>
    </w:p>
    <w:p w14:paraId="6618F9FE" w14:textId="77777777" w:rsidR="008E5F56" w:rsidRDefault="008E5F56" w:rsidP="008E5F56">
      <w:pPr>
        <w:spacing w:after="0" w:line="240" w:lineRule="auto"/>
      </w:pPr>
    </w:p>
    <w:p w14:paraId="673B7B22" w14:textId="77777777" w:rsidR="008E5F56" w:rsidRDefault="008E5F56" w:rsidP="008E5F56">
      <w:pPr>
        <w:spacing w:after="0" w:line="240" w:lineRule="auto"/>
      </w:pPr>
      <w:r>
        <w:rPr>
          <w:rFonts w:ascii="Calibri" w:eastAsia="Calibri" w:hAnsi="Calibri" w:cs="Calibri"/>
          <w:b/>
          <w:color w:val="6495ED"/>
          <w:lang w:val="zh-TW" w:eastAsia="zh-TW" w:bidi="zh-TW"/>
        </w:rPr>
        <w:t>虛擬訂閱效能彙總</w:t>
      </w:r>
    </w:p>
    <w:p w14:paraId="6FEFBCD6" w14:textId="77777777" w:rsidR="008E5F56" w:rsidRDefault="008E5F56" w:rsidP="008E5F56">
      <w:pPr>
        <w:spacing w:after="0" w:line="240" w:lineRule="auto"/>
      </w:pPr>
      <w:r>
        <w:rPr>
          <w:rFonts w:ascii="Calibri" w:eastAsia="Calibri" w:hAnsi="Calibri" w:cs="Calibri"/>
          <w:color w:val="000000"/>
          <w:lang w:val="zh-TW" w:eastAsia="zh-TW" w:bidi="zh-TW"/>
        </w:rPr>
        <w:t>虛擬訂閱效能彙總</w:t>
      </w:r>
    </w:p>
    <w:p w14:paraId="5B2C56C0" w14:textId="77777777" w:rsidR="008E5F56" w:rsidRDefault="008E5F56" w:rsidP="008E5F56">
      <w:pPr>
        <w:spacing w:after="0" w:line="240" w:lineRule="auto"/>
      </w:pPr>
    </w:p>
    <w:p w14:paraId="4F08EB13" w14:textId="77777777" w:rsidR="008E5F56" w:rsidRDefault="008E5F56" w:rsidP="008E5F56">
      <w:pPr>
        <w:spacing w:after="0" w:line="240" w:lineRule="auto"/>
      </w:pPr>
      <w:r>
        <w:rPr>
          <w:rFonts w:ascii="Calibri" w:eastAsia="Calibri" w:hAnsi="Calibri" w:cs="Calibri"/>
          <w:b/>
          <w:color w:val="000000"/>
          <w:sz w:val="32"/>
          <w:lang w:val="zh-TW" w:eastAsia="zh-TW" w:bidi="zh-TW"/>
        </w:rPr>
        <w:t>MSSQL：一般複寫虛擬訂閱者主機</w:t>
      </w:r>
    </w:p>
    <w:p w14:paraId="242F2440" w14:textId="77777777" w:rsidR="008E5F56" w:rsidRDefault="008E5F56" w:rsidP="008E5F56">
      <w:pPr>
        <w:spacing w:after="0" w:line="240" w:lineRule="auto"/>
      </w:pPr>
      <w:r>
        <w:rPr>
          <w:rFonts w:ascii="Calibri" w:eastAsia="Calibri" w:hAnsi="Calibri" w:cs="Calibri"/>
          <w:color w:val="000000"/>
          <w:lang w:val="zh-TW" w:eastAsia="zh-TW" w:bidi="zh-TW"/>
        </w:rPr>
        <w:t>虛擬訂閱者主機。</w:t>
      </w:r>
    </w:p>
    <w:p w14:paraId="3F8E77C1"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MSSQL：一般複寫虛擬訂閱者主機 - 探索</w:t>
      </w:r>
    </w:p>
    <w:p w14:paraId="5794EC0C" w14:textId="77777777" w:rsidR="008E5F56" w:rsidRDefault="008E5F56" w:rsidP="008E5F56">
      <w:pPr>
        <w:spacing w:after="0" w:line="240" w:lineRule="auto"/>
      </w:pPr>
      <w:r>
        <w:rPr>
          <w:rFonts w:ascii="Calibri" w:eastAsia="Calibri" w:hAnsi="Calibri" w:cs="Calibri"/>
          <w:b/>
          <w:color w:val="6495ED"/>
          <w:lang w:val="zh-TW" w:eastAsia="zh-TW" w:bidi="zh-TW"/>
        </w:rPr>
        <w:t>MSSQL：一般複寫資料庫健全狀況探索</w:t>
      </w:r>
    </w:p>
    <w:p w14:paraId="07306666" w14:textId="77777777" w:rsidR="008E5F56" w:rsidRDefault="008E5F56" w:rsidP="008E5F56">
      <w:pPr>
        <w:spacing w:after="0" w:line="240" w:lineRule="auto"/>
      </w:pPr>
      <w:r>
        <w:rPr>
          <w:rFonts w:ascii="Calibri" w:eastAsia="Calibri" w:hAnsi="Calibri" w:cs="Calibri"/>
          <w:color w:val="000000"/>
          <w:lang w:val="zh-TW" w:eastAsia="zh-TW" w:bidi="zh-TW"/>
        </w:rPr>
        <w:t>物件探索會針對與所發行之資料庫相關的物件，探索彙總健全狀況容器和關聯性。</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11661C00" w14:textId="77777777" w:rsidTr="00B46F39">
        <w:trPr>
          <w:trHeight w:val="54"/>
        </w:trPr>
        <w:tc>
          <w:tcPr>
            <w:tcW w:w="54" w:type="dxa"/>
          </w:tcPr>
          <w:p w14:paraId="66D508F4" w14:textId="77777777" w:rsidR="008E5F56" w:rsidRDefault="008E5F56" w:rsidP="00B46F39">
            <w:pPr>
              <w:pStyle w:val="EmptyCellLayoutStyle"/>
              <w:spacing w:after="0" w:line="240" w:lineRule="auto"/>
            </w:pPr>
          </w:p>
        </w:tc>
        <w:tc>
          <w:tcPr>
            <w:tcW w:w="10395" w:type="dxa"/>
          </w:tcPr>
          <w:p w14:paraId="15C577CC" w14:textId="77777777" w:rsidR="008E5F56" w:rsidRDefault="008E5F56" w:rsidP="00B46F39">
            <w:pPr>
              <w:pStyle w:val="EmptyCellLayoutStyle"/>
              <w:spacing w:after="0" w:line="240" w:lineRule="auto"/>
            </w:pPr>
          </w:p>
        </w:tc>
        <w:tc>
          <w:tcPr>
            <w:tcW w:w="149" w:type="dxa"/>
          </w:tcPr>
          <w:p w14:paraId="539189F3" w14:textId="77777777" w:rsidR="008E5F56" w:rsidRDefault="008E5F56" w:rsidP="00B46F39">
            <w:pPr>
              <w:pStyle w:val="EmptyCellLayoutStyle"/>
              <w:spacing w:after="0" w:line="240" w:lineRule="auto"/>
            </w:pPr>
          </w:p>
        </w:tc>
      </w:tr>
      <w:tr w:rsidR="008E5F56" w14:paraId="34648E26" w14:textId="77777777" w:rsidTr="00B46F39">
        <w:tc>
          <w:tcPr>
            <w:tcW w:w="54" w:type="dxa"/>
          </w:tcPr>
          <w:p w14:paraId="154CF4FC"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7C924A33"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5F17E0"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23CC49"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60D32D"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6C60EA6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57340"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3274F"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57B900"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01910FE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E1EA1"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9E7D3"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F3B41"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633AAA4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BA885"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1CD87A"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97D59" w14:textId="77777777" w:rsidR="008E5F56" w:rsidRDefault="008E5F56" w:rsidP="00B46F39">
                  <w:pPr>
                    <w:spacing w:after="0" w:line="240" w:lineRule="auto"/>
                  </w:pPr>
                </w:p>
              </w:tc>
            </w:tr>
            <w:tr w:rsidR="008E5F56" w14:paraId="371E629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3DC9B"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530C97"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6AE03"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5C3F8598"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B7EE01"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325EF9"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7262A7"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0BF50BC3" w14:textId="77777777" w:rsidR="008E5F56" w:rsidRDefault="008E5F56" w:rsidP="00B46F39">
            <w:pPr>
              <w:spacing w:after="0" w:line="240" w:lineRule="auto"/>
            </w:pPr>
          </w:p>
        </w:tc>
        <w:tc>
          <w:tcPr>
            <w:tcW w:w="149" w:type="dxa"/>
          </w:tcPr>
          <w:p w14:paraId="52D0EEC3" w14:textId="77777777" w:rsidR="008E5F56" w:rsidRDefault="008E5F56" w:rsidP="00B46F39">
            <w:pPr>
              <w:pStyle w:val="EmptyCellLayoutStyle"/>
              <w:spacing w:after="0" w:line="240" w:lineRule="auto"/>
            </w:pPr>
          </w:p>
        </w:tc>
      </w:tr>
      <w:tr w:rsidR="008E5F56" w14:paraId="7A0350B0" w14:textId="77777777" w:rsidTr="00B46F39">
        <w:trPr>
          <w:trHeight w:val="80"/>
        </w:trPr>
        <w:tc>
          <w:tcPr>
            <w:tcW w:w="54" w:type="dxa"/>
          </w:tcPr>
          <w:p w14:paraId="10AE2372" w14:textId="77777777" w:rsidR="008E5F56" w:rsidRDefault="008E5F56" w:rsidP="00B46F39">
            <w:pPr>
              <w:pStyle w:val="EmptyCellLayoutStyle"/>
              <w:spacing w:after="0" w:line="240" w:lineRule="auto"/>
            </w:pPr>
          </w:p>
        </w:tc>
        <w:tc>
          <w:tcPr>
            <w:tcW w:w="10395" w:type="dxa"/>
          </w:tcPr>
          <w:p w14:paraId="03928583" w14:textId="77777777" w:rsidR="008E5F56" w:rsidRDefault="008E5F56" w:rsidP="00B46F39">
            <w:pPr>
              <w:pStyle w:val="EmptyCellLayoutStyle"/>
              <w:spacing w:after="0" w:line="240" w:lineRule="auto"/>
            </w:pPr>
          </w:p>
        </w:tc>
        <w:tc>
          <w:tcPr>
            <w:tcW w:w="149" w:type="dxa"/>
          </w:tcPr>
          <w:p w14:paraId="2718B5CD" w14:textId="77777777" w:rsidR="008E5F56" w:rsidRDefault="008E5F56" w:rsidP="00B46F39">
            <w:pPr>
              <w:pStyle w:val="EmptyCellLayoutStyle"/>
              <w:spacing w:after="0" w:line="240" w:lineRule="auto"/>
            </w:pPr>
          </w:p>
        </w:tc>
      </w:tr>
    </w:tbl>
    <w:p w14:paraId="6C3B5A42" w14:textId="77777777" w:rsidR="008E5F56" w:rsidRDefault="008E5F56" w:rsidP="008E5F56">
      <w:pPr>
        <w:spacing w:after="0" w:line="240" w:lineRule="auto"/>
      </w:pPr>
    </w:p>
    <w:p w14:paraId="3C028C97"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MSSQL：一般複寫虛擬訂閱者主機 - 相依性 (彙總) 監視器</w:t>
      </w:r>
    </w:p>
    <w:p w14:paraId="48D84503" w14:textId="77777777" w:rsidR="008E5F56" w:rsidRDefault="008E5F56" w:rsidP="008E5F56">
      <w:pPr>
        <w:spacing w:after="0" w:line="240" w:lineRule="auto"/>
      </w:pPr>
      <w:r>
        <w:rPr>
          <w:rFonts w:ascii="Calibri" w:eastAsia="Calibri" w:hAnsi="Calibri" w:cs="Calibri"/>
          <w:b/>
          <w:color w:val="6495ED"/>
          <w:lang w:val="zh-TW" w:eastAsia="zh-TW" w:bidi="zh-TW"/>
        </w:rPr>
        <w:t>虛擬訂閱者可用性彙總</w:t>
      </w:r>
    </w:p>
    <w:p w14:paraId="2BDC5ADC" w14:textId="77777777" w:rsidR="008E5F56" w:rsidRDefault="008E5F56" w:rsidP="008E5F56">
      <w:pPr>
        <w:spacing w:after="0" w:line="240" w:lineRule="auto"/>
      </w:pPr>
      <w:r>
        <w:rPr>
          <w:rFonts w:ascii="Calibri" w:eastAsia="Calibri" w:hAnsi="Calibri" w:cs="Calibri"/>
          <w:color w:val="000000"/>
          <w:lang w:val="zh-TW" w:eastAsia="zh-TW" w:bidi="zh-TW"/>
        </w:rPr>
        <w:t>虛擬訂閱者可用性彙總</w:t>
      </w:r>
    </w:p>
    <w:p w14:paraId="3F966A6F" w14:textId="77777777" w:rsidR="008E5F56" w:rsidRDefault="008E5F56" w:rsidP="008E5F56">
      <w:pPr>
        <w:spacing w:after="0" w:line="240" w:lineRule="auto"/>
      </w:pPr>
    </w:p>
    <w:p w14:paraId="087E0D3A" w14:textId="77777777" w:rsidR="008E5F56" w:rsidRDefault="008E5F56" w:rsidP="008E5F56">
      <w:pPr>
        <w:spacing w:after="0" w:line="240" w:lineRule="auto"/>
      </w:pPr>
      <w:r>
        <w:rPr>
          <w:rFonts w:ascii="Calibri" w:eastAsia="Calibri" w:hAnsi="Calibri" w:cs="Calibri"/>
          <w:b/>
          <w:color w:val="6495ED"/>
          <w:lang w:val="zh-TW" w:eastAsia="zh-TW" w:bidi="zh-TW"/>
        </w:rPr>
        <w:t>虛擬訂閱者設定彙總</w:t>
      </w:r>
    </w:p>
    <w:p w14:paraId="66CE28EF" w14:textId="77777777" w:rsidR="008E5F56" w:rsidRDefault="008E5F56" w:rsidP="008E5F56">
      <w:pPr>
        <w:spacing w:after="0" w:line="240" w:lineRule="auto"/>
      </w:pPr>
      <w:r>
        <w:rPr>
          <w:rFonts w:ascii="Calibri" w:eastAsia="Calibri" w:hAnsi="Calibri" w:cs="Calibri"/>
          <w:color w:val="000000"/>
          <w:lang w:val="zh-TW" w:eastAsia="zh-TW" w:bidi="zh-TW"/>
        </w:rPr>
        <w:t>虛擬訂閱者設定彙總</w:t>
      </w:r>
    </w:p>
    <w:p w14:paraId="0E0541E1" w14:textId="77777777" w:rsidR="008E5F56" w:rsidRDefault="008E5F56" w:rsidP="008E5F56">
      <w:pPr>
        <w:spacing w:after="0" w:line="240" w:lineRule="auto"/>
      </w:pPr>
    </w:p>
    <w:p w14:paraId="7ABCFB2C" w14:textId="77777777" w:rsidR="008E5F56" w:rsidRDefault="008E5F56" w:rsidP="008E5F56">
      <w:pPr>
        <w:spacing w:after="0" w:line="240" w:lineRule="auto"/>
      </w:pPr>
      <w:r>
        <w:rPr>
          <w:rFonts w:ascii="Calibri" w:eastAsia="Calibri" w:hAnsi="Calibri" w:cs="Calibri"/>
          <w:b/>
          <w:color w:val="6495ED"/>
          <w:lang w:val="zh-TW" w:eastAsia="zh-TW" w:bidi="zh-TW"/>
        </w:rPr>
        <w:t>虛擬訂閱者效能彙總</w:t>
      </w:r>
    </w:p>
    <w:p w14:paraId="3EFCCE28" w14:textId="77777777" w:rsidR="008E5F56" w:rsidRDefault="008E5F56" w:rsidP="008E5F56">
      <w:pPr>
        <w:spacing w:after="0" w:line="240" w:lineRule="auto"/>
      </w:pPr>
      <w:r>
        <w:rPr>
          <w:rFonts w:ascii="Calibri" w:eastAsia="Calibri" w:hAnsi="Calibri" w:cs="Calibri"/>
          <w:color w:val="000000"/>
          <w:lang w:val="zh-TW" w:eastAsia="zh-TW" w:bidi="zh-TW"/>
        </w:rPr>
        <w:t>虛擬訂閱者效能彙總</w:t>
      </w:r>
    </w:p>
    <w:p w14:paraId="037DA216" w14:textId="77777777" w:rsidR="008E5F56" w:rsidRDefault="008E5F56" w:rsidP="008E5F56">
      <w:pPr>
        <w:spacing w:after="0" w:line="240" w:lineRule="auto"/>
      </w:pPr>
    </w:p>
    <w:p w14:paraId="05BFD966" w14:textId="77777777" w:rsidR="008E5F56" w:rsidRDefault="008E5F56" w:rsidP="008E5F56">
      <w:pPr>
        <w:spacing w:after="0" w:line="240" w:lineRule="auto"/>
      </w:pPr>
      <w:r>
        <w:rPr>
          <w:rFonts w:ascii="Calibri" w:eastAsia="Calibri" w:hAnsi="Calibri" w:cs="Calibri"/>
          <w:b/>
          <w:color w:val="6495ED"/>
          <w:lang w:val="zh-TW" w:eastAsia="zh-TW" w:bidi="zh-TW"/>
        </w:rPr>
        <w:t>虛擬訂閱者安全性彙總</w:t>
      </w:r>
    </w:p>
    <w:p w14:paraId="2C03C265" w14:textId="77777777" w:rsidR="008E5F56" w:rsidRDefault="008E5F56" w:rsidP="008E5F56">
      <w:pPr>
        <w:spacing w:after="0" w:line="240" w:lineRule="auto"/>
      </w:pPr>
      <w:r>
        <w:rPr>
          <w:rFonts w:ascii="Calibri" w:eastAsia="Calibri" w:hAnsi="Calibri" w:cs="Calibri"/>
          <w:color w:val="000000"/>
          <w:lang w:val="zh-TW" w:eastAsia="zh-TW" w:bidi="zh-TW"/>
        </w:rPr>
        <w:t>虛擬訂閱者安全性彙總</w:t>
      </w:r>
    </w:p>
    <w:p w14:paraId="27457A34" w14:textId="77777777" w:rsidR="008E5F56" w:rsidRDefault="008E5F56" w:rsidP="008E5F56">
      <w:pPr>
        <w:spacing w:after="0" w:line="240" w:lineRule="auto"/>
      </w:pPr>
    </w:p>
    <w:p w14:paraId="2F6DEABE" w14:textId="77777777" w:rsidR="008E5F56" w:rsidRDefault="008E5F56" w:rsidP="008E5F56">
      <w:pPr>
        <w:spacing w:after="0" w:line="240" w:lineRule="auto"/>
      </w:pPr>
      <w:r>
        <w:rPr>
          <w:rFonts w:ascii="Calibri" w:eastAsia="Calibri" w:hAnsi="Calibri" w:cs="Calibri"/>
          <w:b/>
          <w:color w:val="000000"/>
          <w:sz w:val="32"/>
          <w:lang w:val="zh-TW" w:eastAsia="zh-TW" w:bidi="zh-TW"/>
        </w:rPr>
        <w:t>MSSQL：一般複寫虛擬訂閱</w:t>
      </w:r>
    </w:p>
    <w:p w14:paraId="26D34A4D" w14:textId="77777777" w:rsidR="008E5F56" w:rsidRDefault="008E5F56" w:rsidP="008E5F56">
      <w:pPr>
        <w:spacing w:after="0" w:line="240" w:lineRule="auto"/>
      </w:pPr>
      <w:r>
        <w:rPr>
          <w:rFonts w:ascii="Calibri" w:eastAsia="Calibri" w:hAnsi="Calibri" w:cs="Calibri"/>
          <w:color w:val="000000"/>
          <w:lang w:val="zh-TW" w:eastAsia="zh-TW" w:bidi="zh-TW"/>
        </w:rPr>
        <w:t>虛擬訂閱。</w:t>
      </w:r>
    </w:p>
    <w:p w14:paraId="12D62632"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MSSQL：一般複寫虛擬訂閱 - 探索</w:t>
      </w:r>
    </w:p>
    <w:p w14:paraId="3C8404CF" w14:textId="77777777" w:rsidR="008E5F56" w:rsidRDefault="008E5F56" w:rsidP="008E5F56">
      <w:pPr>
        <w:spacing w:after="0" w:line="240" w:lineRule="auto"/>
      </w:pPr>
      <w:r>
        <w:rPr>
          <w:rFonts w:ascii="Calibri" w:eastAsia="Calibri" w:hAnsi="Calibri" w:cs="Calibri"/>
          <w:b/>
          <w:color w:val="6495ED"/>
          <w:lang w:val="zh-TW" w:eastAsia="zh-TW" w:bidi="zh-TW"/>
        </w:rPr>
        <w:t>MSSQL：一般複寫資料庫健全狀況探索</w:t>
      </w:r>
    </w:p>
    <w:p w14:paraId="2FB95F54" w14:textId="77777777" w:rsidR="008E5F56" w:rsidRDefault="008E5F56" w:rsidP="008E5F56">
      <w:pPr>
        <w:spacing w:after="0" w:line="240" w:lineRule="auto"/>
      </w:pPr>
      <w:r>
        <w:rPr>
          <w:rFonts w:ascii="Calibri" w:eastAsia="Calibri" w:hAnsi="Calibri" w:cs="Calibri"/>
          <w:color w:val="000000"/>
          <w:lang w:val="zh-TW" w:eastAsia="zh-TW" w:bidi="zh-TW"/>
        </w:rPr>
        <w:t>物件探索會針對與所發行之資料庫相關的物件，探索彙總健全狀況容器和關聯性。</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3C56F853" w14:textId="77777777" w:rsidTr="00B46F39">
        <w:trPr>
          <w:trHeight w:val="54"/>
        </w:trPr>
        <w:tc>
          <w:tcPr>
            <w:tcW w:w="54" w:type="dxa"/>
          </w:tcPr>
          <w:p w14:paraId="758AE318" w14:textId="77777777" w:rsidR="008E5F56" w:rsidRDefault="008E5F56" w:rsidP="00B46F39">
            <w:pPr>
              <w:pStyle w:val="EmptyCellLayoutStyle"/>
              <w:spacing w:after="0" w:line="240" w:lineRule="auto"/>
            </w:pPr>
          </w:p>
        </w:tc>
        <w:tc>
          <w:tcPr>
            <w:tcW w:w="10395" w:type="dxa"/>
          </w:tcPr>
          <w:p w14:paraId="6C36F7CB" w14:textId="77777777" w:rsidR="008E5F56" w:rsidRDefault="008E5F56" w:rsidP="00B46F39">
            <w:pPr>
              <w:pStyle w:val="EmptyCellLayoutStyle"/>
              <w:spacing w:after="0" w:line="240" w:lineRule="auto"/>
            </w:pPr>
          </w:p>
        </w:tc>
        <w:tc>
          <w:tcPr>
            <w:tcW w:w="149" w:type="dxa"/>
          </w:tcPr>
          <w:p w14:paraId="13CD0C21" w14:textId="77777777" w:rsidR="008E5F56" w:rsidRDefault="008E5F56" w:rsidP="00B46F39">
            <w:pPr>
              <w:pStyle w:val="EmptyCellLayoutStyle"/>
              <w:spacing w:after="0" w:line="240" w:lineRule="auto"/>
            </w:pPr>
          </w:p>
        </w:tc>
      </w:tr>
      <w:tr w:rsidR="008E5F56" w14:paraId="088F9CC7" w14:textId="77777777" w:rsidTr="00B46F39">
        <w:tc>
          <w:tcPr>
            <w:tcW w:w="54" w:type="dxa"/>
          </w:tcPr>
          <w:p w14:paraId="6F8153A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42683B7A"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7417A5"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BC0243"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AF9EB4"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5A2B01E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BE9A3A"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F73EB"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ED7D5"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07467879"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F61BD2"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613A5"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C57F0"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537926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85BC0"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4AB84"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4CDD4" w14:textId="77777777" w:rsidR="008E5F56" w:rsidRDefault="008E5F56" w:rsidP="00B46F39">
                  <w:pPr>
                    <w:spacing w:after="0" w:line="240" w:lineRule="auto"/>
                  </w:pPr>
                </w:p>
              </w:tc>
            </w:tr>
            <w:tr w:rsidR="008E5F56" w14:paraId="23F2FE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6C43C"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31AD8"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9C3A3"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1107D1E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2346D1"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609592"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6CD1F"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740BD112" w14:textId="77777777" w:rsidR="008E5F56" w:rsidRDefault="008E5F56" w:rsidP="00B46F39">
            <w:pPr>
              <w:spacing w:after="0" w:line="240" w:lineRule="auto"/>
            </w:pPr>
          </w:p>
        </w:tc>
        <w:tc>
          <w:tcPr>
            <w:tcW w:w="149" w:type="dxa"/>
          </w:tcPr>
          <w:p w14:paraId="0460970E" w14:textId="77777777" w:rsidR="008E5F56" w:rsidRDefault="008E5F56" w:rsidP="00B46F39">
            <w:pPr>
              <w:pStyle w:val="EmptyCellLayoutStyle"/>
              <w:spacing w:after="0" w:line="240" w:lineRule="auto"/>
            </w:pPr>
          </w:p>
        </w:tc>
      </w:tr>
      <w:tr w:rsidR="008E5F56" w14:paraId="698DE61F" w14:textId="77777777" w:rsidTr="00B46F39">
        <w:trPr>
          <w:trHeight w:val="80"/>
        </w:trPr>
        <w:tc>
          <w:tcPr>
            <w:tcW w:w="54" w:type="dxa"/>
          </w:tcPr>
          <w:p w14:paraId="087E239C" w14:textId="77777777" w:rsidR="008E5F56" w:rsidRDefault="008E5F56" w:rsidP="00B46F39">
            <w:pPr>
              <w:pStyle w:val="EmptyCellLayoutStyle"/>
              <w:spacing w:after="0" w:line="240" w:lineRule="auto"/>
            </w:pPr>
          </w:p>
        </w:tc>
        <w:tc>
          <w:tcPr>
            <w:tcW w:w="10395" w:type="dxa"/>
          </w:tcPr>
          <w:p w14:paraId="6A28DCAE" w14:textId="77777777" w:rsidR="008E5F56" w:rsidRDefault="008E5F56" w:rsidP="00B46F39">
            <w:pPr>
              <w:pStyle w:val="EmptyCellLayoutStyle"/>
              <w:spacing w:after="0" w:line="240" w:lineRule="auto"/>
            </w:pPr>
          </w:p>
        </w:tc>
        <w:tc>
          <w:tcPr>
            <w:tcW w:w="149" w:type="dxa"/>
          </w:tcPr>
          <w:p w14:paraId="3CA6E437" w14:textId="77777777" w:rsidR="008E5F56" w:rsidRDefault="008E5F56" w:rsidP="00B46F39">
            <w:pPr>
              <w:pStyle w:val="EmptyCellLayoutStyle"/>
              <w:spacing w:after="0" w:line="240" w:lineRule="auto"/>
            </w:pPr>
          </w:p>
        </w:tc>
      </w:tr>
    </w:tbl>
    <w:p w14:paraId="03C232CB" w14:textId="77777777" w:rsidR="008E5F56" w:rsidRDefault="008E5F56" w:rsidP="008E5F56">
      <w:pPr>
        <w:spacing w:after="0" w:line="240" w:lineRule="auto"/>
      </w:pPr>
    </w:p>
    <w:p w14:paraId="4C234F11" w14:textId="77777777" w:rsidR="008E5F56" w:rsidRDefault="008E5F56" w:rsidP="008E5F56">
      <w:pPr>
        <w:spacing w:after="0" w:line="240" w:lineRule="auto"/>
      </w:pPr>
      <w:r>
        <w:rPr>
          <w:rFonts w:ascii="Calibri" w:eastAsia="Calibri" w:hAnsi="Calibri" w:cs="Calibri"/>
          <w:b/>
          <w:color w:val="000000"/>
          <w:sz w:val="28"/>
          <w:lang w:val="zh-TW" w:eastAsia="zh-TW" w:bidi="zh-TW"/>
        </w:rPr>
        <w:t>MSSQL：一般複寫虛擬訂閱 - 相依性 (彙總) 監視器</w:t>
      </w:r>
    </w:p>
    <w:p w14:paraId="019D174C" w14:textId="77777777" w:rsidR="008E5F56" w:rsidRDefault="008E5F56" w:rsidP="008E5F56">
      <w:pPr>
        <w:spacing w:after="0" w:line="240" w:lineRule="auto"/>
      </w:pPr>
      <w:r>
        <w:rPr>
          <w:rFonts w:ascii="Calibri" w:eastAsia="Calibri" w:hAnsi="Calibri" w:cs="Calibri"/>
          <w:b/>
          <w:color w:val="6495ED"/>
          <w:lang w:val="zh-TW" w:eastAsia="zh-TW" w:bidi="zh-TW"/>
        </w:rPr>
        <w:t>一般訂閱安全性彙總</w:t>
      </w:r>
    </w:p>
    <w:p w14:paraId="0293631B"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一般訂閱安全性彙總</w:t>
      </w:r>
    </w:p>
    <w:p w14:paraId="6B4DA187" w14:textId="77777777" w:rsidR="008E5F56" w:rsidRDefault="008E5F56" w:rsidP="008E5F56">
      <w:pPr>
        <w:spacing w:after="0" w:line="240" w:lineRule="auto"/>
      </w:pPr>
    </w:p>
    <w:p w14:paraId="1C3AAF84" w14:textId="77777777" w:rsidR="008E5F56" w:rsidRDefault="008E5F56" w:rsidP="008E5F56">
      <w:pPr>
        <w:spacing w:after="0" w:line="240" w:lineRule="auto"/>
      </w:pPr>
      <w:r>
        <w:rPr>
          <w:rFonts w:ascii="Calibri" w:eastAsia="Calibri" w:hAnsi="Calibri" w:cs="Calibri"/>
          <w:b/>
          <w:color w:val="6495ED"/>
          <w:lang w:val="zh-TW" w:eastAsia="zh-TW" w:bidi="zh-TW"/>
        </w:rPr>
        <w:t>一般訂閱設定彙總</w:t>
      </w:r>
    </w:p>
    <w:p w14:paraId="126C22AA" w14:textId="77777777" w:rsidR="008E5F56" w:rsidRDefault="008E5F56" w:rsidP="008E5F56">
      <w:pPr>
        <w:spacing w:after="0" w:line="240" w:lineRule="auto"/>
      </w:pPr>
      <w:r>
        <w:rPr>
          <w:rFonts w:ascii="Calibri" w:eastAsia="Calibri" w:hAnsi="Calibri" w:cs="Calibri"/>
          <w:color w:val="000000"/>
          <w:lang w:val="zh-TW" w:eastAsia="zh-TW" w:bidi="zh-TW"/>
        </w:rPr>
        <w:t>一般訂閱設定彙總</w:t>
      </w:r>
    </w:p>
    <w:p w14:paraId="597A80B7" w14:textId="77777777" w:rsidR="008E5F56" w:rsidRDefault="008E5F56" w:rsidP="008E5F56">
      <w:pPr>
        <w:spacing w:after="0" w:line="240" w:lineRule="auto"/>
      </w:pPr>
    </w:p>
    <w:p w14:paraId="4BA8C5B8" w14:textId="77777777" w:rsidR="008E5F56" w:rsidRDefault="008E5F56" w:rsidP="008E5F56">
      <w:pPr>
        <w:spacing w:after="0" w:line="240" w:lineRule="auto"/>
      </w:pPr>
      <w:r>
        <w:rPr>
          <w:rFonts w:ascii="Calibri" w:eastAsia="Calibri" w:hAnsi="Calibri" w:cs="Calibri"/>
          <w:b/>
          <w:color w:val="6495ED"/>
          <w:lang w:val="zh-TW" w:eastAsia="zh-TW" w:bidi="zh-TW"/>
        </w:rPr>
        <w:t>一般訂閱效能彙總</w:t>
      </w:r>
    </w:p>
    <w:p w14:paraId="24B60A7F" w14:textId="77777777" w:rsidR="008E5F56" w:rsidRDefault="008E5F56" w:rsidP="008E5F56">
      <w:pPr>
        <w:spacing w:after="0" w:line="240" w:lineRule="auto"/>
      </w:pPr>
      <w:r>
        <w:rPr>
          <w:rFonts w:ascii="Calibri" w:eastAsia="Calibri" w:hAnsi="Calibri" w:cs="Calibri"/>
          <w:color w:val="000000"/>
          <w:lang w:val="zh-TW" w:eastAsia="zh-TW" w:bidi="zh-TW"/>
        </w:rPr>
        <w:t>一般訂閱效能彙總</w:t>
      </w:r>
    </w:p>
    <w:p w14:paraId="76BD7E21" w14:textId="77777777" w:rsidR="008E5F56" w:rsidRDefault="008E5F56" w:rsidP="008E5F56">
      <w:pPr>
        <w:spacing w:after="0" w:line="240" w:lineRule="auto"/>
      </w:pPr>
    </w:p>
    <w:p w14:paraId="5E9CA994" w14:textId="77777777" w:rsidR="008E5F56" w:rsidRDefault="008E5F56" w:rsidP="008E5F56">
      <w:pPr>
        <w:spacing w:after="0" w:line="240" w:lineRule="auto"/>
      </w:pPr>
      <w:r>
        <w:rPr>
          <w:rFonts w:ascii="Calibri" w:eastAsia="Calibri" w:hAnsi="Calibri" w:cs="Calibri"/>
          <w:b/>
          <w:color w:val="6495ED"/>
          <w:lang w:val="zh-TW" w:eastAsia="zh-TW" w:bidi="zh-TW"/>
        </w:rPr>
        <w:t>一般訂閱可用性彙總</w:t>
      </w:r>
    </w:p>
    <w:p w14:paraId="3B227AB1" w14:textId="77777777" w:rsidR="008E5F56" w:rsidRDefault="008E5F56" w:rsidP="008E5F56">
      <w:pPr>
        <w:spacing w:after="0" w:line="240" w:lineRule="auto"/>
      </w:pPr>
      <w:r>
        <w:rPr>
          <w:rFonts w:ascii="Calibri" w:eastAsia="Calibri" w:hAnsi="Calibri" w:cs="Calibri"/>
          <w:color w:val="000000"/>
          <w:lang w:val="zh-TW" w:eastAsia="zh-TW" w:bidi="zh-TW"/>
        </w:rPr>
        <w:t>一般訂閱可用性彙總</w:t>
      </w:r>
    </w:p>
    <w:p w14:paraId="34C9AFAB" w14:textId="77777777" w:rsidR="008E5F56" w:rsidRDefault="008E5F56" w:rsidP="008E5F56">
      <w:pPr>
        <w:spacing w:after="0" w:line="240" w:lineRule="auto"/>
      </w:pPr>
    </w:p>
    <w:p w14:paraId="38650505" w14:textId="77777777" w:rsidR="008E5F56" w:rsidRDefault="008E5F56" w:rsidP="008E5F56">
      <w:pPr>
        <w:spacing w:after="0" w:line="240" w:lineRule="auto"/>
      </w:pPr>
      <w:r>
        <w:rPr>
          <w:rFonts w:ascii="Calibri" w:eastAsia="Calibri" w:hAnsi="Calibri" w:cs="Calibri"/>
          <w:b/>
          <w:color w:val="000000"/>
          <w:sz w:val="32"/>
          <w:lang w:val="zh-TW" w:eastAsia="zh-TW" w:bidi="zh-TW"/>
        </w:rPr>
        <w:t>發行者群組</w:t>
      </w:r>
    </w:p>
    <w:p w14:paraId="167E58C0" w14:textId="77777777" w:rsidR="008E5F56" w:rsidRDefault="008E5F56" w:rsidP="008E5F56">
      <w:pPr>
        <w:spacing w:after="0" w:line="240" w:lineRule="auto"/>
      </w:pPr>
      <w:r>
        <w:rPr>
          <w:rFonts w:ascii="Calibri" w:eastAsia="Calibri" w:hAnsi="Calibri" w:cs="Calibri"/>
          <w:color w:val="000000"/>
          <w:lang w:val="zh-TW" w:eastAsia="zh-TW" w:bidi="zh-TW"/>
        </w:rPr>
        <w:t>發行者群組是一組發行者</w:t>
      </w:r>
    </w:p>
    <w:p w14:paraId="081F7F9E" w14:textId="77777777" w:rsidR="008E5F56" w:rsidRDefault="008E5F56" w:rsidP="008E5F56">
      <w:pPr>
        <w:spacing w:after="0" w:line="240" w:lineRule="auto"/>
      </w:pPr>
      <w:r>
        <w:rPr>
          <w:rFonts w:ascii="Calibri" w:eastAsia="Calibri" w:hAnsi="Calibri" w:cs="Calibri"/>
          <w:b/>
          <w:color w:val="000000"/>
          <w:sz w:val="28"/>
          <w:lang w:val="zh-TW" w:eastAsia="zh-TW" w:bidi="zh-TW"/>
        </w:rPr>
        <w:t>發行者群組 - 探索</w:t>
      </w:r>
    </w:p>
    <w:p w14:paraId="3B6F76EA" w14:textId="77777777" w:rsidR="008E5F56" w:rsidRDefault="008E5F56" w:rsidP="008E5F56">
      <w:pPr>
        <w:spacing w:after="0" w:line="240" w:lineRule="auto"/>
      </w:pPr>
      <w:r>
        <w:rPr>
          <w:rFonts w:ascii="Calibri" w:eastAsia="Calibri" w:hAnsi="Calibri" w:cs="Calibri"/>
          <w:b/>
          <w:color w:val="6495ED"/>
          <w:lang w:val="zh-TW" w:eastAsia="zh-TW" w:bidi="zh-TW"/>
        </w:rPr>
        <w:t>發行者群組成員資格探索</w:t>
      </w:r>
    </w:p>
    <w:p w14:paraId="3E31B06C" w14:textId="77777777" w:rsidR="008E5F56" w:rsidRDefault="008E5F56" w:rsidP="008E5F56">
      <w:pPr>
        <w:spacing w:after="0" w:line="240" w:lineRule="auto"/>
      </w:pPr>
      <w:r>
        <w:rPr>
          <w:rFonts w:ascii="Calibri" w:eastAsia="Calibri" w:hAnsi="Calibri" w:cs="Calibri"/>
          <w:color w:val="000000"/>
          <w:lang w:val="zh-TW" w:eastAsia="zh-TW" w:bidi="zh-TW"/>
        </w:rPr>
        <w:t>發行者群組內的成員資格探索</w:t>
      </w:r>
    </w:p>
    <w:p w14:paraId="1349E8AB" w14:textId="77777777" w:rsidR="008E5F56" w:rsidRDefault="008E5F56" w:rsidP="008E5F56">
      <w:pPr>
        <w:spacing w:after="0" w:line="240" w:lineRule="auto"/>
      </w:pPr>
    </w:p>
    <w:p w14:paraId="156F9BE6" w14:textId="77777777" w:rsidR="008E5F56" w:rsidRDefault="008E5F56" w:rsidP="008E5F56">
      <w:pPr>
        <w:spacing w:after="0" w:line="240" w:lineRule="auto"/>
      </w:pPr>
      <w:r>
        <w:rPr>
          <w:rFonts w:ascii="Calibri" w:eastAsia="Calibri" w:hAnsi="Calibri" w:cs="Calibri"/>
          <w:b/>
          <w:color w:val="000000"/>
          <w:sz w:val="28"/>
          <w:lang w:val="zh-TW" w:eastAsia="zh-TW" w:bidi="zh-TW"/>
        </w:rPr>
        <w:t>發行者群組 - 相依性 (彙總) 監視器</w:t>
      </w:r>
    </w:p>
    <w:p w14:paraId="75BC8DBC" w14:textId="77777777" w:rsidR="008E5F56" w:rsidRDefault="008E5F56" w:rsidP="008E5F56">
      <w:pPr>
        <w:spacing w:after="0" w:line="240" w:lineRule="auto"/>
      </w:pPr>
      <w:r>
        <w:rPr>
          <w:rFonts w:ascii="Calibri" w:eastAsia="Calibri" w:hAnsi="Calibri" w:cs="Calibri"/>
          <w:b/>
          <w:color w:val="6495ED"/>
          <w:lang w:val="zh-TW" w:eastAsia="zh-TW" w:bidi="zh-TW"/>
        </w:rPr>
        <w:t>發行者群組的一般發行者安全性彙總</w:t>
      </w:r>
    </w:p>
    <w:p w14:paraId="5D965490" w14:textId="77777777" w:rsidR="008E5F56" w:rsidRDefault="008E5F56" w:rsidP="008E5F56">
      <w:pPr>
        <w:spacing w:after="0" w:line="240" w:lineRule="auto"/>
      </w:pPr>
      <w:r>
        <w:rPr>
          <w:rFonts w:ascii="Calibri" w:eastAsia="Calibri" w:hAnsi="Calibri" w:cs="Calibri"/>
          <w:color w:val="000000"/>
          <w:lang w:val="zh-TW" w:eastAsia="zh-TW" w:bidi="zh-TW"/>
        </w:rPr>
        <w:t>發行者群組的一般發行者安全性彙總</w:t>
      </w:r>
    </w:p>
    <w:p w14:paraId="6B370E79" w14:textId="77777777" w:rsidR="008E5F56" w:rsidRDefault="008E5F56" w:rsidP="008E5F56">
      <w:pPr>
        <w:spacing w:after="0" w:line="240" w:lineRule="auto"/>
      </w:pPr>
    </w:p>
    <w:p w14:paraId="3A3322F5" w14:textId="77777777" w:rsidR="008E5F56" w:rsidRDefault="008E5F56" w:rsidP="008E5F56">
      <w:pPr>
        <w:spacing w:after="0" w:line="240" w:lineRule="auto"/>
      </w:pPr>
      <w:r>
        <w:rPr>
          <w:rFonts w:ascii="Calibri" w:eastAsia="Calibri" w:hAnsi="Calibri" w:cs="Calibri"/>
          <w:b/>
          <w:color w:val="6495ED"/>
          <w:lang w:val="zh-TW" w:eastAsia="zh-TW" w:bidi="zh-TW"/>
        </w:rPr>
        <w:t>發行者群組的一般發行者可用性彙總</w:t>
      </w:r>
    </w:p>
    <w:p w14:paraId="56D0D32A" w14:textId="77777777" w:rsidR="008E5F56" w:rsidRDefault="008E5F56" w:rsidP="008E5F56">
      <w:pPr>
        <w:spacing w:after="0" w:line="240" w:lineRule="auto"/>
      </w:pPr>
      <w:r>
        <w:rPr>
          <w:rFonts w:ascii="Calibri" w:eastAsia="Calibri" w:hAnsi="Calibri" w:cs="Calibri"/>
          <w:color w:val="000000"/>
          <w:lang w:val="zh-TW" w:eastAsia="zh-TW" w:bidi="zh-TW"/>
        </w:rPr>
        <w:t>發行者群組的一般發行者可用性彙總</w:t>
      </w:r>
    </w:p>
    <w:p w14:paraId="2441DB02" w14:textId="77777777" w:rsidR="008E5F56" w:rsidRDefault="008E5F56" w:rsidP="008E5F56">
      <w:pPr>
        <w:spacing w:after="0" w:line="240" w:lineRule="auto"/>
      </w:pPr>
    </w:p>
    <w:p w14:paraId="0D7BB305" w14:textId="77777777" w:rsidR="008E5F56" w:rsidRDefault="008E5F56" w:rsidP="008E5F56">
      <w:pPr>
        <w:spacing w:after="0" w:line="240" w:lineRule="auto"/>
      </w:pPr>
      <w:r>
        <w:rPr>
          <w:rFonts w:ascii="Calibri" w:eastAsia="Calibri" w:hAnsi="Calibri" w:cs="Calibri"/>
          <w:b/>
          <w:color w:val="6495ED"/>
          <w:lang w:val="zh-TW" w:eastAsia="zh-TW" w:bidi="zh-TW"/>
        </w:rPr>
        <w:t>發行者群組的一般發行者效能彙總</w:t>
      </w:r>
    </w:p>
    <w:p w14:paraId="5D8F91BE" w14:textId="77777777" w:rsidR="008E5F56" w:rsidRDefault="008E5F56" w:rsidP="008E5F56">
      <w:pPr>
        <w:spacing w:after="0" w:line="240" w:lineRule="auto"/>
      </w:pPr>
      <w:r>
        <w:rPr>
          <w:rFonts w:ascii="Calibri" w:eastAsia="Calibri" w:hAnsi="Calibri" w:cs="Calibri"/>
          <w:color w:val="000000"/>
          <w:lang w:val="zh-TW" w:eastAsia="zh-TW" w:bidi="zh-TW"/>
        </w:rPr>
        <w:t>發行者群組的一般發行者效能彙總</w:t>
      </w:r>
    </w:p>
    <w:p w14:paraId="67D71870" w14:textId="77777777" w:rsidR="008E5F56" w:rsidRDefault="008E5F56" w:rsidP="008E5F56">
      <w:pPr>
        <w:spacing w:after="0" w:line="240" w:lineRule="auto"/>
      </w:pPr>
    </w:p>
    <w:p w14:paraId="41D1688A" w14:textId="77777777" w:rsidR="008E5F56" w:rsidRDefault="008E5F56" w:rsidP="008E5F56">
      <w:pPr>
        <w:spacing w:after="0" w:line="240" w:lineRule="auto"/>
      </w:pPr>
      <w:r>
        <w:rPr>
          <w:rFonts w:ascii="Calibri" w:eastAsia="Calibri" w:hAnsi="Calibri" w:cs="Calibri"/>
          <w:b/>
          <w:color w:val="6495ED"/>
          <w:lang w:val="zh-TW" w:eastAsia="zh-TW" w:bidi="zh-TW"/>
        </w:rPr>
        <w:t>發行者群組的一般發行者設定彙總</w:t>
      </w:r>
    </w:p>
    <w:p w14:paraId="19A44689" w14:textId="77777777" w:rsidR="008E5F56" w:rsidRDefault="008E5F56" w:rsidP="008E5F56">
      <w:pPr>
        <w:spacing w:after="0" w:line="240" w:lineRule="auto"/>
      </w:pPr>
      <w:r>
        <w:rPr>
          <w:rFonts w:ascii="Calibri" w:eastAsia="Calibri" w:hAnsi="Calibri" w:cs="Calibri"/>
          <w:color w:val="000000"/>
          <w:lang w:val="zh-TW" w:eastAsia="zh-TW" w:bidi="zh-TW"/>
        </w:rPr>
        <w:t>發行者群組的一般發行者設定彙總</w:t>
      </w:r>
    </w:p>
    <w:p w14:paraId="4E32A56C" w14:textId="77777777" w:rsidR="008E5F56" w:rsidRDefault="008E5F56" w:rsidP="008E5F56">
      <w:pPr>
        <w:spacing w:after="0" w:line="240" w:lineRule="auto"/>
      </w:pPr>
    </w:p>
    <w:p w14:paraId="08010E28" w14:textId="77777777" w:rsidR="008E5F56" w:rsidRDefault="008E5F56" w:rsidP="008E5F56">
      <w:pPr>
        <w:spacing w:after="0" w:line="240" w:lineRule="auto"/>
      </w:pPr>
      <w:r>
        <w:rPr>
          <w:rFonts w:ascii="Calibri" w:eastAsia="Calibri" w:hAnsi="Calibri" w:cs="Calibri"/>
          <w:b/>
          <w:color w:val="000000"/>
          <w:sz w:val="32"/>
          <w:lang w:val="zh-TW" w:eastAsia="zh-TW" w:bidi="zh-TW"/>
        </w:rPr>
        <w:t>發行者執行個體群組</w:t>
      </w:r>
    </w:p>
    <w:p w14:paraId="2B88D9EB"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發行者執行個體群組是包含所有具有發行者之 SQL Server 執行個體的群組</w:t>
      </w:r>
    </w:p>
    <w:p w14:paraId="3C1CC77D" w14:textId="77777777" w:rsidR="008E5F56" w:rsidRDefault="008E5F56" w:rsidP="008E5F56">
      <w:pPr>
        <w:spacing w:after="0" w:line="240" w:lineRule="auto"/>
      </w:pPr>
      <w:r>
        <w:rPr>
          <w:rFonts w:ascii="Calibri" w:eastAsia="Calibri" w:hAnsi="Calibri" w:cs="Calibri"/>
          <w:b/>
          <w:color w:val="000000"/>
          <w:sz w:val="28"/>
          <w:lang w:val="zh-TW" w:eastAsia="zh-TW" w:bidi="zh-TW"/>
        </w:rPr>
        <w:t>發行者執行個體群組 - 相依性 (彙總) 監視器</w:t>
      </w:r>
    </w:p>
    <w:p w14:paraId="371DEC50" w14:textId="77777777" w:rsidR="008E5F56" w:rsidRDefault="008E5F56" w:rsidP="008E5F56">
      <w:pPr>
        <w:spacing w:after="0" w:line="240" w:lineRule="auto"/>
      </w:pPr>
      <w:r>
        <w:rPr>
          <w:rFonts w:ascii="Calibri" w:eastAsia="Calibri" w:hAnsi="Calibri" w:cs="Calibri"/>
          <w:b/>
          <w:color w:val="6495ED"/>
          <w:lang w:val="zh-TW" w:eastAsia="zh-TW" w:bidi="zh-TW"/>
        </w:rPr>
        <w:t>發行者執行個體群組的一般發行者設定彙總</w:t>
      </w:r>
    </w:p>
    <w:p w14:paraId="11FF941A"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發行者執行個體群組的一般發行者設定彙總</w:t>
      </w:r>
    </w:p>
    <w:p w14:paraId="14E17786" w14:textId="77777777" w:rsidR="008E5F56" w:rsidRDefault="008E5F56" w:rsidP="008E5F56">
      <w:pPr>
        <w:spacing w:after="0" w:line="240" w:lineRule="auto"/>
      </w:pPr>
    </w:p>
    <w:p w14:paraId="28B30D7F" w14:textId="77777777" w:rsidR="008E5F56" w:rsidRDefault="008E5F56" w:rsidP="008E5F56">
      <w:pPr>
        <w:spacing w:after="0" w:line="240" w:lineRule="auto"/>
      </w:pPr>
      <w:r>
        <w:rPr>
          <w:rFonts w:ascii="Calibri" w:eastAsia="Calibri" w:hAnsi="Calibri" w:cs="Calibri"/>
          <w:b/>
          <w:color w:val="6495ED"/>
          <w:lang w:val="zh-TW" w:eastAsia="zh-TW" w:bidi="zh-TW"/>
        </w:rPr>
        <w:t>發行者執行個體群組的執行個體效能彙總</w:t>
      </w:r>
    </w:p>
    <w:p w14:paraId="7819955A"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發行者執行個體群組的執行個體效能彙總</w:t>
      </w:r>
    </w:p>
    <w:p w14:paraId="0883A432" w14:textId="77777777" w:rsidR="008E5F56" w:rsidRDefault="008E5F56" w:rsidP="008E5F56">
      <w:pPr>
        <w:spacing w:after="0" w:line="240" w:lineRule="auto"/>
      </w:pPr>
    </w:p>
    <w:p w14:paraId="3D3EC770" w14:textId="77777777" w:rsidR="008E5F56" w:rsidRDefault="008E5F56" w:rsidP="008E5F56">
      <w:pPr>
        <w:spacing w:after="0" w:line="240" w:lineRule="auto"/>
      </w:pPr>
      <w:r>
        <w:rPr>
          <w:rFonts w:ascii="Calibri" w:eastAsia="Calibri" w:hAnsi="Calibri" w:cs="Calibri"/>
          <w:b/>
          <w:color w:val="6495ED"/>
          <w:lang w:val="zh-TW" w:eastAsia="zh-TW" w:bidi="zh-TW"/>
        </w:rPr>
        <w:t>發行者執行個體群組的執行個體安全性彙總</w:t>
      </w:r>
    </w:p>
    <w:p w14:paraId="2C75F326"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發行者執行個體群組的執行個體安全性彙總</w:t>
      </w:r>
    </w:p>
    <w:p w14:paraId="43FDBC04" w14:textId="77777777" w:rsidR="008E5F56" w:rsidRDefault="008E5F56" w:rsidP="008E5F56">
      <w:pPr>
        <w:spacing w:after="0" w:line="240" w:lineRule="auto"/>
      </w:pPr>
    </w:p>
    <w:p w14:paraId="7822BCAB" w14:textId="77777777" w:rsidR="008E5F56" w:rsidRDefault="008E5F56" w:rsidP="008E5F56">
      <w:pPr>
        <w:spacing w:after="0" w:line="240" w:lineRule="auto"/>
      </w:pPr>
      <w:r>
        <w:rPr>
          <w:rFonts w:ascii="Calibri" w:eastAsia="Calibri" w:hAnsi="Calibri" w:cs="Calibri"/>
          <w:b/>
          <w:color w:val="6495ED"/>
          <w:lang w:val="zh-TW" w:eastAsia="zh-TW" w:bidi="zh-TW"/>
        </w:rPr>
        <w:t>發行者執行個體群組的一般發行者效能彙總</w:t>
      </w:r>
    </w:p>
    <w:p w14:paraId="67ACD671"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發行者執行個體群組的一般發行者效能彙總</w:t>
      </w:r>
    </w:p>
    <w:p w14:paraId="6CABA3A9" w14:textId="77777777" w:rsidR="008E5F56" w:rsidRDefault="008E5F56" w:rsidP="008E5F56">
      <w:pPr>
        <w:spacing w:after="0" w:line="240" w:lineRule="auto"/>
      </w:pPr>
    </w:p>
    <w:p w14:paraId="0FB278D8" w14:textId="77777777" w:rsidR="008E5F56" w:rsidRDefault="008E5F56" w:rsidP="008E5F56">
      <w:pPr>
        <w:spacing w:after="0" w:line="240" w:lineRule="auto"/>
      </w:pPr>
      <w:r>
        <w:rPr>
          <w:rFonts w:ascii="Calibri" w:eastAsia="Calibri" w:hAnsi="Calibri" w:cs="Calibri"/>
          <w:b/>
          <w:color w:val="6495ED"/>
          <w:lang w:val="zh-TW" w:eastAsia="zh-TW" w:bidi="zh-TW"/>
        </w:rPr>
        <w:t>發行者執行個體群組的執行個體可用性彙總</w:t>
      </w:r>
    </w:p>
    <w:p w14:paraId="4CD2A00E"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發行者執行個體群組的執行個體可用性彙總</w:t>
      </w:r>
    </w:p>
    <w:p w14:paraId="47530BA8" w14:textId="77777777" w:rsidR="008E5F56" w:rsidRDefault="008E5F56" w:rsidP="008E5F56">
      <w:pPr>
        <w:spacing w:after="0" w:line="240" w:lineRule="auto"/>
      </w:pPr>
    </w:p>
    <w:p w14:paraId="57F30C50" w14:textId="77777777" w:rsidR="008E5F56" w:rsidRDefault="008E5F56" w:rsidP="008E5F56">
      <w:pPr>
        <w:spacing w:after="0" w:line="240" w:lineRule="auto"/>
      </w:pPr>
      <w:r>
        <w:rPr>
          <w:rFonts w:ascii="Calibri" w:eastAsia="Calibri" w:hAnsi="Calibri" w:cs="Calibri"/>
          <w:b/>
          <w:color w:val="6495ED"/>
          <w:lang w:val="zh-TW" w:eastAsia="zh-TW" w:bidi="zh-TW"/>
        </w:rPr>
        <w:t>發行者執行個體群組的一般發行者安全性彙總</w:t>
      </w:r>
    </w:p>
    <w:p w14:paraId="222C4290"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發行者執行個體群組的一般發行者安全性彙總</w:t>
      </w:r>
    </w:p>
    <w:p w14:paraId="17025E90" w14:textId="77777777" w:rsidR="008E5F56" w:rsidRDefault="008E5F56" w:rsidP="008E5F56">
      <w:pPr>
        <w:spacing w:after="0" w:line="240" w:lineRule="auto"/>
      </w:pPr>
    </w:p>
    <w:p w14:paraId="50F28265" w14:textId="77777777" w:rsidR="008E5F56" w:rsidRDefault="008E5F56" w:rsidP="008E5F56">
      <w:pPr>
        <w:spacing w:after="0" w:line="240" w:lineRule="auto"/>
      </w:pPr>
      <w:r>
        <w:rPr>
          <w:rFonts w:ascii="Calibri" w:eastAsia="Calibri" w:hAnsi="Calibri" w:cs="Calibri"/>
          <w:b/>
          <w:color w:val="6495ED"/>
          <w:lang w:val="zh-TW" w:eastAsia="zh-TW" w:bidi="zh-TW"/>
        </w:rPr>
        <w:t>發行者執行個體群組的一般發行者可用性彙總</w:t>
      </w:r>
    </w:p>
    <w:p w14:paraId="02812C7E"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發行者執行個體群組的一般發行者可用性彙總</w:t>
      </w:r>
    </w:p>
    <w:p w14:paraId="3094A269" w14:textId="77777777" w:rsidR="008E5F56" w:rsidRDefault="008E5F56" w:rsidP="008E5F56">
      <w:pPr>
        <w:spacing w:after="0" w:line="240" w:lineRule="auto"/>
      </w:pPr>
    </w:p>
    <w:p w14:paraId="5127584F" w14:textId="77777777" w:rsidR="008E5F56" w:rsidRDefault="008E5F56" w:rsidP="008E5F56">
      <w:pPr>
        <w:spacing w:after="0" w:line="240" w:lineRule="auto"/>
      </w:pPr>
      <w:r>
        <w:rPr>
          <w:rFonts w:ascii="Calibri" w:eastAsia="Calibri" w:hAnsi="Calibri" w:cs="Calibri"/>
          <w:b/>
          <w:color w:val="6495ED"/>
          <w:lang w:val="zh-TW" w:eastAsia="zh-TW" w:bidi="zh-TW"/>
        </w:rPr>
        <w:t>發行者執行個體群組的執行個體設定彙總</w:t>
      </w:r>
    </w:p>
    <w:p w14:paraId="6D73A816" w14:textId="77777777" w:rsidR="008E5F56" w:rsidRDefault="008E5F56" w:rsidP="008E5F56">
      <w:pPr>
        <w:spacing w:after="0" w:line="240" w:lineRule="auto"/>
      </w:pPr>
      <w:r>
        <w:rPr>
          <w:rFonts w:ascii="Calibri" w:eastAsia="Calibri" w:hAnsi="Calibri" w:cs="Calibri"/>
          <w:color w:val="000000"/>
          <w:lang w:val="zh-TW" w:eastAsia="zh-TW" w:bidi="zh-TW"/>
        </w:rPr>
        <w:t>發行者執行個體群組的執行個體設定彙總</w:t>
      </w:r>
    </w:p>
    <w:p w14:paraId="09044896" w14:textId="77777777" w:rsidR="008E5F56" w:rsidRDefault="008E5F56" w:rsidP="008E5F56">
      <w:pPr>
        <w:spacing w:after="0" w:line="240" w:lineRule="auto"/>
      </w:pPr>
    </w:p>
    <w:p w14:paraId="046147E3" w14:textId="77777777" w:rsidR="008E5F56" w:rsidRDefault="008E5F56" w:rsidP="008E5F56">
      <w:pPr>
        <w:spacing w:after="0" w:line="240" w:lineRule="auto"/>
      </w:pPr>
      <w:r>
        <w:rPr>
          <w:rFonts w:ascii="Calibri" w:eastAsia="Calibri" w:hAnsi="Calibri" w:cs="Calibri"/>
          <w:b/>
          <w:color w:val="000000"/>
          <w:sz w:val="32"/>
          <w:lang w:val="zh-TW" w:eastAsia="zh-TW" w:bidi="zh-TW"/>
        </w:rPr>
        <w:t>複寫資料庫健全狀況</w:t>
      </w:r>
    </w:p>
    <w:p w14:paraId="230F7515" w14:textId="77777777" w:rsidR="008E5F56" w:rsidRDefault="008E5F56" w:rsidP="008E5F56">
      <w:pPr>
        <w:spacing w:after="0" w:line="240" w:lineRule="auto"/>
      </w:pPr>
      <w:r>
        <w:rPr>
          <w:rFonts w:ascii="Calibri" w:eastAsia="Calibri" w:hAnsi="Calibri" w:cs="Calibri"/>
          <w:color w:val="000000"/>
          <w:lang w:val="zh-TW" w:eastAsia="zh-TW" w:bidi="zh-TW"/>
        </w:rPr>
        <w:t>此類別是動態應用程式，可用來將與單一發行者資料庫連結的發行者、散發者和訂閱者分組。</w:t>
      </w:r>
    </w:p>
    <w:p w14:paraId="230B6126" w14:textId="77777777" w:rsidR="008E5F56" w:rsidRDefault="008E5F56" w:rsidP="008E5F56">
      <w:pPr>
        <w:spacing w:after="0" w:line="240" w:lineRule="auto"/>
      </w:pPr>
      <w:r>
        <w:rPr>
          <w:rFonts w:ascii="Calibri" w:eastAsia="Calibri" w:hAnsi="Calibri" w:cs="Calibri"/>
          <w:b/>
          <w:color w:val="000000"/>
          <w:sz w:val="28"/>
          <w:lang w:val="zh-TW" w:eastAsia="zh-TW" w:bidi="zh-TW"/>
        </w:rPr>
        <w:t>複寫資料庫健全狀況 - 探索</w:t>
      </w:r>
    </w:p>
    <w:p w14:paraId="069AC354" w14:textId="77777777" w:rsidR="008E5F56" w:rsidRDefault="008E5F56" w:rsidP="008E5F56">
      <w:pPr>
        <w:spacing w:after="0" w:line="240" w:lineRule="auto"/>
      </w:pPr>
      <w:r>
        <w:rPr>
          <w:rFonts w:ascii="Calibri" w:eastAsia="Calibri" w:hAnsi="Calibri" w:cs="Calibri"/>
          <w:b/>
          <w:color w:val="6495ED"/>
          <w:lang w:val="zh-TW" w:eastAsia="zh-TW" w:bidi="zh-TW"/>
        </w:rPr>
        <w:t>複寫資料庫健全狀況探索</w:t>
      </w:r>
    </w:p>
    <w:p w14:paraId="7A441CCB"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物件探索會針對與所發行之資料庫相關的物件，探索彙總健全狀況容器和關聯性。</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3357272F" w14:textId="77777777" w:rsidTr="00B46F39">
        <w:trPr>
          <w:trHeight w:val="54"/>
        </w:trPr>
        <w:tc>
          <w:tcPr>
            <w:tcW w:w="54" w:type="dxa"/>
          </w:tcPr>
          <w:p w14:paraId="22118931" w14:textId="77777777" w:rsidR="008E5F56" w:rsidRDefault="008E5F56" w:rsidP="00B46F39">
            <w:pPr>
              <w:pStyle w:val="EmptyCellLayoutStyle"/>
              <w:spacing w:after="0" w:line="240" w:lineRule="auto"/>
            </w:pPr>
          </w:p>
        </w:tc>
        <w:tc>
          <w:tcPr>
            <w:tcW w:w="10395" w:type="dxa"/>
          </w:tcPr>
          <w:p w14:paraId="15C8D094" w14:textId="77777777" w:rsidR="008E5F56" w:rsidRDefault="008E5F56" w:rsidP="00B46F39">
            <w:pPr>
              <w:pStyle w:val="EmptyCellLayoutStyle"/>
              <w:spacing w:after="0" w:line="240" w:lineRule="auto"/>
            </w:pPr>
          </w:p>
        </w:tc>
        <w:tc>
          <w:tcPr>
            <w:tcW w:w="149" w:type="dxa"/>
          </w:tcPr>
          <w:p w14:paraId="53F684F2" w14:textId="77777777" w:rsidR="008E5F56" w:rsidRDefault="008E5F56" w:rsidP="00B46F39">
            <w:pPr>
              <w:pStyle w:val="EmptyCellLayoutStyle"/>
              <w:spacing w:after="0" w:line="240" w:lineRule="auto"/>
            </w:pPr>
          </w:p>
        </w:tc>
      </w:tr>
      <w:tr w:rsidR="008E5F56" w14:paraId="7F641EC1" w14:textId="77777777" w:rsidTr="00B46F39">
        <w:tc>
          <w:tcPr>
            <w:tcW w:w="54" w:type="dxa"/>
          </w:tcPr>
          <w:p w14:paraId="318705CD"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4A6DDFEC"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F64724"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13F65D"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DF0FCC"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0ECBC7A0"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344044"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26140"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98121"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34D8D4E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B609AF"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E6021"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ABEDB"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2D784214"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CEA7F"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6D1401"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54C98" w14:textId="77777777" w:rsidR="008E5F56" w:rsidRDefault="008E5F56" w:rsidP="00B46F39">
                  <w:pPr>
                    <w:spacing w:after="0" w:line="240" w:lineRule="auto"/>
                  </w:pPr>
                </w:p>
              </w:tc>
            </w:tr>
            <w:tr w:rsidR="008E5F56" w14:paraId="6D878EA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BD174"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EF4754"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90227B"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53FB6134"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7902A0"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667923"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41F25B"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6DCCE10E" w14:textId="77777777" w:rsidR="008E5F56" w:rsidRDefault="008E5F56" w:rsidP="00B46F39">
            <w:pPr>
              <w:spacing w:after="0" w:line="240" w:lineRule="auto"/>
            </w:pPr>
          </w:p>
        </w:tc>
        <w:tc>
          <w:tcPr>
            <w:tcW w:w="149" w:type="dxa"/>
          </w:tcPr>
          <w:p w14:paraId="67E2B5C4" w14:textId="77777777" w:rsidR="008E5F56" w:rsidRDefault="008E5F56" w:rsidP="00B46F39">
            <w:pPr>
              <w:pStyle w:val="EmptyCellLayoutStyle"/>
              <w:spacing w:after="0" w:line="240" w:lineRule="auto"/>
            </w:pPr>
          </w:p>
        </w:tc>
      </w:tr>
      <w:tr w:rsidR="008E5F56" w14:paraId="594A197D" w14:textId="77777777" w:rsidTr="00B46F39">
        <w:trPr>
          <w:trHeight w:val="80"/>
        </w:trPr>
        <w:tc>
          <w:tcPr>
            <w:tcW w:w="54" w:type="dxa"/>
          </w:tcPr>
          <w:p w14:paraId="3EFCCA4C" w14:textId="77777777" w:rsidR="008E5F56" w:rsidRDefault="008E5F56" w:rsidP="00B46F39">
            <w:pPr>
              <w:pStyle w:val="EmptyCellLayoutStyle"/>
              <w:spacing w:after="0" w:line="240" w:lineRule="auto"/>
            </w:pPr>
          </w:p>
        </w:tc>
        <w:tc>
          <w:tcPr>
            <w:tcW w:w="10395" w:type="dxa"/>
          </w:tcPr>
          <w:p w14:paraId="02E9ACF1" w14:textId="77777777" w:rsidR="008E5F56" w:rsidRDefault="008E5F56" w:rsidP="00B46F39">
            <w:pPr>
              <w:pStyle w:val="EmptyCellLayoutStyle"/>
              <w:spacing w:after="0" w:line="240" w:lineRule="auto"/>
            </w:pPr>
          </w:p>
        </w:tc>
        <w:tc>
          <w:tcPr>
            <w:tcW w:w="149" w:type="dxa"/>
          </w:tcPr>
          <w:p w14:paraId="599C392B" w14:textId="77777777" w:rsidR="008E5F56" w:rsidRDefault="008E5F56" w:rsidP="00B46F39">
            <w:pPr>
              <w:pStyle w:val="EmptyCellLayoutStyle"/>
              <w:spacing w:after="0" w:line="240" w:lineRule="auto"/>
            </w:pPr>
          </w:p>
        </w:tc>
      </w:tr>
    </w:tbl>
    <w:p w14:paraId="0AC0AC5A" w14:textId="77777777" w:rsidR="008E5F56" w:rsidRDefault="008E5F56" w:rsidP="008E5F56">
      <w:pPr>
        <w:spacing w:after="0" w:line="240" w:lineRule="auto"/>
      </w:pPr>
    </w:p>
    <w:p w14:paraId="1CA0A74E" w14:textId="77777777" w:rsidR="008E5F56" w:rsidRDefault="008E5F56" w:rsidP="008E5F56">
      <w:pPr>
        <w:spacing w:after="0" w:line="240" w:lineRule="auto"/>
      </w:pPr>
      <w:r>
        <w:rPr>
          <w:rFonts w:ascii="Calibri" w:eastAsia="Calibri" w:hAnsi="Calibri" w:cs="Calibri"/>
          <w:b/>
          <w:color w:val="000000"/>
          <w:sz w:val="28"/>
          <w:lang w:val="zh-TW" w:eastAsia="zh-TW" w:bidi="zh-TW"/>
        </w:rPr>
        <w:t>複寫資料庫健全狀況 - 相依性 (彙總) 監視器</w:t>
      </w:r>
    </w:p>
    <w:p w14:paraId="5A3F0E10" w14:textId="77777777" w:rsidR="008E5F56" w:rsidRDefault="008E5F56" w:rsidP="008E5F56">
      <w:pPr>
        <w:spacing w:after="0" w:line="240" w:lineRule="auto"/>
      </w:pPr>
      <w:r>
        <w:rPr>
          <w:rFonts w:ascii="Calibri" w:eastAsia="Calibri" w:hAnsi="Calibri" w:cs="Calibri"/>
          <w:b/>
          <w:color w:val="6495ED"/>
          <w:lang w:val="zh-TW" w:eastAsia="zh-TW" w:bidi="zh-TW"/>
        </w:rPr>
        <w:t>虛擬訂閱者主機可用性彙總</w:t>
      </w:r>
    </w:p>
    <w:p w14:paraId="400B5487" w14:textId="77777777" w:rsidR="008E5F56" w:rsidRDefault="008E5F56" w:rsidP="008E5F56">
      <w:pPr>
        <w:spacing w:after="0" w:line="240" w:lineRule="auto"/>
      </w:pPr>
      <w:r>
        <w:rPr>
          <w:rFonts w:ascii="Calibri" w:eastAsia="Calibri" w:hAnsi="Calibri" w:cs="Calibri"/>
          <w:color w:val="000000"/>
          <w:lang w:val="zh-TW" w:eastAsia="zh-TW" w:bidi="zh-TW"/>
        </w:rPr>
        <w:t>虛擬訂閱者主機可用性彙總</w:t>
      </w:r>
    </w:p>
    <w:p w14:paraId="0DB69B48" w14:textId="77777777" w:rsidR="008E5F56" w:rsidRDefault="008E5F56" w:rsidP="008E5F56">
      <w:pPr>
        <w:spacing w:after="0" w:line="240" w:lineRule="auto"/>
      </w:pPr>
    </w:p>
    <w:p w14:paraId="316FE3A3" w14:textId="77777777" w:rsidR="008E5F56" w:rsidRDefault="008E5F56" w:rsidP="008E5F56">
      <w:pPr>
        <w:spacing w:after="0" w:line="240" w:lineRule="auto"/>
      </w:pPr>
      <w:r>
        <w:rPr>
          <w:rFonts w:ascii="Calibri" w:eastAsia="Calibri" w:hAnsi="Calibri" w:cs="Calibri"/>
          <w:b/>
          <w:color w:val="6495ED"/>
          <w:lang w:val="zh-TW" w:eastAsia="zh-TW" w:bidi="zh-TW"/>
        </w:rPr>
        <w:t>虛擬發行者設定彙總</w:t>
      </w:r>
    </w:p>
    <w:p w14:paraId="2C7CACD2" w14:textId="77777777" w:rsidR="008E5F56" w:rsidRDefault="008E5F56" w:rsidP="008E5F56">
      <w:pPr>
        <w:spacing w:after="0" w:line="240" w:lineRule="auto"/>
      </w:pPr>
      <w:r>
        <w:rPr>
          <w:rFonts w:ascii="Calibri" w:eastAsia="Calibri" w:hAnsi="Calibri" w:cs="Calibri"/>
          <w:color w:val="000000"/>
          <w:lang w:val="zh-TW" w:eastAsia="zh-TW" w:bidi="zh-TW"/>
        </w:rPr>
        <w:t>虛擬發行者設定彙總</w:t>
      </w:r>
    </w:p>
    <w:p w14:paraId="45FECE81" w14:textId="77777777" w:rsidR="008E5F56" w:rsidRDefault="008E5F56" w:rsidP="008E5F56">
      <w:pPr>
        <w:spacing w:after="0" w:line="240" w:lineRule="auto"/>
      </w:pPr>
    </w:p>
    <w:p w14:paraId="5B44F903" w14:textId="77777777" w:rsidR="008E5F56" w:rsidRDefault="008E5F56" w:rsidP="008E5F56">
      <w:pPr>
        <w:spacing w:after="0" w:line="240" w:lineRule="auto"/>
      </w:pPr>
      <w:r>
        <w:rPr>
          <w:rFonts w:ascii="Calibri" w:eastAsia="Calibri" w:hAnsi="Calibri" w:cs="Calibri"/>
          <w:b/>
          <w:color w:val="6495ED"/>
          <w:lang w:val="zh-TW" w:eastAsia="zh-TW" w:bidi="zh-TW"/>
        </w:rPr>
        <w:t>虛擬發行者可用性彙總</w:t>
      </w:r>
    </w:p>
    <w:p w14:paraId="0011D33E" w14:textId="77777777" w:rsidR="008E5F56" w:rsidRDefault="008E5F56" w:rsidP="008E5F56">
      <w:pPr>
        <w:spacing w:after="0" w:line="240" w:lineRule="auto"/>
      </w:pPr>
      <w:r>
        <w:rPr>
          <w:rFonts w:ascii="Calibri" w:eastAsia="Calibri" w:hAnsi="Calibri" w:cs="Calibri"/>
          <w:color w:val="000000"/>
          <w:lang w:val="zh-TW" w:eastAsia="zh-TW" w:bidi="zh-TW"/>
        </w:rPr>
        <w:t>虛擬發行者可用性彙總</w:t>
      </w:r>
    </w:p>
    <w:p w14:paraId="46E19B42" w14:textId="77777777" w:rsidR="008E5F56" w:rsidRDefault="008E5F56" w:rsidP="008E5F56">
      <w:pPr>
        <w:spacing w:after="0" w:line="240" w:lineRule="auto"/>
      </w:pPr>
    </w:p>
    <w:p w14:paraId="580E137C" w14:textId="77777777" w:rsidR="008E5F56" w:rsidRDefault="008E5F56" w:rsidP="008E5F56">
      <w:pPr>
        <w:spacing w:after="0" w:line="240" w:lineRule="auto"/>
      </w:pPr>
      <w:r>
        <w:rPr>
          <w:rFonts w:ascii="Calibri" w:eastAsia="Calibri" w:hAnsi="Calibri" w:cs="Calibri"/>
          <w:b/>
          <w:color w:val="6495ED"/>
          <w:lang w:val="zh-TW" w:eastAsia="zh-TW" w:bidi="zh-TW"/>
        </w:rPr>
        <w:t>虛擬散發者可用性彙總</w:t>
      </w:r>
    </w:p>
    <w:p w14:paraId="2F0E61BA" w14:textId="77777777" w:rsidR="008E5F56" w:rsidRDefault="008E5F56" w:rsidP="008E5F56">
      <w:pPr>
        <w:spacing w:after="0" w:line="240" w:lineRule="auto"/>
      </w:pPr>
      <w:r>
        <w:rPr>
          <w:rFonts w:ascii="Calibri" w:eastAsia="Calibri" w:hAnsi="Calibri" w:cs="Calibri"/>
          <w:color w:val="000000"/>
          <w:lang w:val="zh-TW" w:eastAsia="zh-TW" w:bidi="zh-TW"/>
        </w:rPr>
        <w:t>虛擬散發者可用性彙總</w:t>
      </w:r>
    </w:p>
    <w:p w14:paraId="55C7E2B4" w14:textId="77777777" w:rsidR="008E5F56" w:rsidRDefault="008E5F56" w:rsidP="008E5F56">
      <w:pPr>
        <w:spacing w:after="0" w:line="240" w:lineRule="auto"/>
      </w:pPr>
    </w:p>
    <w:p w14:paraId="7050EDD4" w14:textId="77777777" w:rsidR="008E5F56" w:rsidRDefault="008E5F56" w:rsidP="008E5F56">
      <w:pPr>
        <w:spacing w:after="0" w:line="240" w:lineRule="auto"/>
      </w:pPr>
      <w:r>
        <w:rPr>
          <w:rFonts w:ascii="Calibri" w:eastAsia="Calibri" w:hAnsi="Calibri" w:cs="Calibri"/>
          <w:b/>
          <w:color w:val="6495ED"/>
          <w:lang w:val="zh-TW" w:eastAsia="zh-TW" w:bidi="zh-TW"/>
        </w:rPr>
        <w:t>虛擬發行者效能彙總</w:t>
      </w:r>
    </w:p>
    <w:p w14:paraId="6BC0C112" w14:textId="77777777" w:rsidR="008E5F56" w:rsidRDefault="008E5F56" w:rsidP="008E5F56">
      <w:pPr>
        <w:spacing w:after="0" w:line="240" w:lineRule="auto"/>
      </w:pPr>
      <w:r>
        <w:rPr>
          <w:rFonts w:ascii="Calibri" w:eastAsia="Calibri" w:hAnsi="Calibri" w:cs="Calibri"/>
          <w:color w:val="000000"/>
          <w:lang w:val="zh-TW" w:eastAsia="zh-TW" w:bidi="zh-TW"/>
        </w:rPr>
        <w:t>虛擬發行者效能彙總</w:t>
      </w:r>
    </w:p>
    <w:p w14:paraId="5CBBAE79" w14:textId="77777777" w:rsidR="008E5F56" w:rsidRDefault="008E5F56" w:rsidP="008E5F56">
      <w:pPr>
        <w:spacing w:after="0" w:line="240" w:lineRule="auto"/>
      </w:pPr>
    </w:p>
    <w:p w14:paraId="27213731" w14:textId="77777777" w:rsidR="008E5F56" w:rsidRDefault="008E5F56" w:rsidP="008E5F56">
      <w:pPr>
        <w:spacing w:after="0" w:line="240" w:lineRule="auto"/>
      </w:pPr>
      <w:r>
        <w:rPr>
          <w:rFonts w:ascii="Calibri" w:eastAsia="Calibri" w:hAnsi="Calibri" w:cs="Calibri"/>
          <w:b/>
          <w:color w:val="6495ED"/>
          <w:lang w:val="zh-TW" w:eastAsia="zh-TW" w:bidi="zh-TW"/>
        </w:rPr>
        <w:t>虛擬發行者安全性彙總</w:t>
      </w:r>
    </w:p>
    <w:p w14:paraId="404F2778"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虛擬發行者安全性彙總</w:t>
      </w:r>
    </w:p>
    <w:p w14:paraId="37AA0A2D" w14:textId="77777777" w:rsidR="008E5F56" w:rsidRDefault="008E5F56" w:rsidP="008E5F56">
      <w:pPr>
        <w:spacing w:after="0" w:line="240" w:lineRule="auto"/>
      </w:pPr>
    </w:p>
    <w:p w14:paraId="11552330" w14:textId="77777777" w:rsidR="008E5F56" w:rsidRDefault="008E5F56" w:rsidP="008E5F56">
      <w:pPr>
        <w:spacing w:after="0" w:line="240" w:lineRule="auto"/>
      </w:pPr>
      <w:r>
        <w:rPr>
          <w:rFonts w:ascii="Calibri" w:eastAsia="Calibri" w:hAnsi="Calibri" w:cs="Calibri"/>
          <w:b/>
          <w:color w:val="6495ED"/>
          <w:lang w:val="zh-TW" w:eastAsia="zh-TW" w:bidi="zh-TW"/>
        </w:rPr>
        <w:t>虛擬訂閱者主機設定彙總</w:t>
      </w:r>
    </w:p>
    <w:p w14:paraId="0A339CD1" w14:textId="77777777" w:rsidR="008E5F56" w:rsidRDefault="008E5F56" w:rsidP="008E5F56">
      <w:pPr>
        <w:spacing w:after="0" w:line="240" w:lineRule="auto"/>
      </w:pPr>
      <w:r>
        <w:rPr>
          <w:rFonts w:ascii="Calibri" w:eastAsia="Calibri" w:hAnsi="Calibri" w:cs="Calibri"/>
          <w:color w:val="000000"/>
          <w:lang w:val="zh-TW" w:eastAsia="zh-TW" w:bidi="zh-TW"/>
        </w:rPr>
        <w:t>虛擬訂閱者主機設定彙總</w:t>
      </w:r>
    </w:p>
    <w:p w14:paraId="7913B020" w14:textId="77777777" w:rsidR="008E5F56" w:rsidRDefault="008E5F56" w:rsidP="008E5F56">
      <w:pPr>
        <w:spacing w:after="0" w:line="240" w:lineRule="auto"/>
      </w:pPr>
    </w:p>
    <w:p w14:paraId="0358B04B" w14:textId="77777777" w:rsidR="008E5F56" w:rsidRDefault="008E5F56" w:rsidP="008E5F56">
      <w:pPr>
        <w:spacing w:after="0" w:line="240" w:lineRule="auto"/>
      </w:pPr>
      <w:r>
        <w:rPr>
          <w:rFonts w:ascii="Calibri" w:eastAsia="Calibri" w:hAnsi="Calibri" w:cs="Calibri"/>
          <w:b/>
          <w:color w:val="6495ED"/>
          <w:lang w:val="zh-TW" w:eastAsia="zh-TW" w:bidi="zh-TW"/>
        </w:rPr>
        <w:t>虛擬散發者安全性彙總</w:t>
      </w:r>
    </w:p>
    <w:p w14:paraId="7C6FD9AD" w14:textId="77777777" w:rsidR="008E5F56" w:rsidRDefault="008E5F56" w:rsidP="008E5F56">
      <w:pPr>
        <w:spacing w:after="0" w:line="240" w:lineRule="auto"/>
      </w:pPr>
      <w:r>
        <w:rPr>
          <w:rFonts w:ascii="Calibri" w:eastAsia="Calibri" w:hAnsi="Calibri" w:cs="Calibri"/>
          <w:color w:val="000000"/>
          <w:lang w:val="zh-TW" w:eastAsia="zh-TW" w:bidi="zh-TW"/>
        </w:rPr>
        <w:t>虛擬散發者安全性彙總</w:t>
      </w:r>
    </w:p>
    <w:p w14:paraId="69FEB709" w14:textId="77777777" w:rsidR="008E5F56" w:rsidRDefault="008E5F56" w:rsidP="008E5F56">
      <w:pPr>
        <w:spacing w:after="0" w:line="240" w:lineRule="auto"/>
      </w:pPr>
    </w:p>
    <w:p w14:paraId="6BC0B167" w14:textId="77777777" w:rsidR="008E5F56" w:rsidRDefault="008E5F56" w:rsidP="008E5F56">
      <w:pPr>
        <w:spacing w:after="0" w:line="240" w:lineRule="auto"/>
      </w:pPr>
      <w:r>
        <w:rPr>
          <w:rFonts w:ascii="Calibri" w:eastAsia="Calibri" w:hAnsi="Calibri" w:cs="Calibri"/>
          <w:b/>
          <w:color w:val="6495ED"/>
          <w:lang w:val="zh-TW" w:eastAsia="zh-TW" w:bidi="zh-TW"/>
        </w:rPr>
        <w:t>虛擬訂閱者主機效能彙總</w:t>
      </w:r>
    </w:p>
    <w:p w14:paraId="5A62B427" w14:textId="77777777" w:rsidR="008E5F56" w:rsidRDefault="008E5F56" w:rsidP="008E5F56">
      <w:pPr>
        <w:spacing w:after="0" w:line="240" w:lineRule="auto"/>
      </w:pPr>
      <w:r>
        <w:rPr>
          <w:rFonts w:ascii="Calibri" w:eastAsia="Calibri" w:hAnsi="Calibri" w:cs="Calibri"/>
          <w:color w:val="000000"/>
          <w:lang w:val="zh-TW" w:eastAsia="zh-TW" w:bidi="zh-TW"/>
        </w:rPr>
        <w:t>虛擬訂閱者主機效能彙總</w:t>
      </w:r>
    </w:p>
    <w:p w14:paraId="17A62033" w14:textId="77777777" w:rsidR="008E5F56" w:rsidRDefault="008E5F56" w:rsidP="008E5F56">
      <w:pPr>
        <w:spacing w:after="0" w:line="240" w:lineRule="auto"/>
      </w:pPr>
    </w:p>
    <w:p w14:paraId="5B2E0ACF" w14:textId="77777777" w:rsidR="008E5F56" w:rsidRDefault="008E5F56" w:rsidP="008E5F56">
      <w:pPr>
        <w:spacing w:after="0" w:line="240" w:lineRule="auto"/>
      </w:pPr>
      <w:r>
        <w:rPr>
          <w:rFonts w:ascii="Calibri" w:eastAsia="Calibri" w:hAnsi="Calibri" w:cs="Calibri"/>
          <w:b/>
          <w:color w:val="6495ED"/>
          <w:lang w:val="zh-TW" w:eastAsia="zh-TW" w:bidi="zh-TW"/>
        </w:rPr>
        <w:t>虛擬散發者效能彙總</w:t>
      </w:r>
    </w:p>
    <w:p w14:paraId="10618F94" w14:textId="77777777" w:rsidR="008E5F56" w:rsidRDefault="008E5F56" w:rsidP="008E5F56">
      <w:pPr>
        <w:spacing w:after="0" w:line="240" w:lineRule="auto"/>
      </w:pPr>
      <w:r>
        <w:rPr>
          <w:rFonts w:ascii="Calibri" w:eastAsia="Calibri" w:hAnsi="Calibri" w:cs="Calibri"/>
          <w:color w:val="000000"/>
          <w:lang w:val="zh-TW" w:eastAsia="zh-TW" w:bidi="zh-TW"/>
        </w:rPr>
        <w:t>虛擬散發者效能彙總</w:t>
      </w:r>
    </w:p>
    <w:p w14:paraId="09CDD538" w14:textId="77777777" w:rsidR="008E5F56" w:rsidRDefault="008E5F56" w:rsidP="008E5F56">
      <w:pPr>
        <w:spacing w:after="0" w:line="240" w:lineRule="auto"/>
      </w:pPr>
    </w:p>
    <w:p w14:paraId="38797E84" w14:textId="77777777" w:rsidR="008E5F56" w:rsidRDefault="008E5F56" w:rsidP="008E5F56">
      <w:pPr>
        <w:spacing w:after="0" w:line="240" w:lineRule="auto"/>
      </w:pPr>
      <w:r>
        <w:rPr>
          <w:rFonts w:ascii="Calibri" w:eastAsia="Calibri" w:hAnsi="Calibri" w:cs="Calibri"/>
          <w:b/>
          <w:color w:val="6495ED"/>
          <w:lang w:val="zh-TW" w:eastAsia="zh-TW" w:bidi="zh-TW"/>
        </w:rPr>
        <w:t>虛擬散發者設定彙總</w:t>
      </w:r>
    </w:p>
    <w:p w14:paraId="27F75822" w14:textId="77777777" w:rsidR="008E5F56" w:rsidRDefault="008E5F56" w:rsidP="008E5F56">
      <w:pPr>
        <w:spacing w:after="0" w:line="240" w:lineRule="auto"/>
      </w:pPr>
      <w:r>
        <w:rPr>
          <w:rFonts w:ascii="Calibri" w:eastAsia="Calibri" w:hAnsi="Calibri" w:cs="Calibri"/>
          <w:color w:val="000000"/>
          <w:lang w:val="zh-TW" w:eastAsia="zh-TW" w:bidi="zh-TW"/>
        </w:rPr>
        <w:t>虛擬散發者設定彙總</w:t>
      </w:r>
    </w:p>
    <w:p w14:paraId="56FCE372" w14:textId="77777777" w:rsidR="008E5F56" w:rsidRDefault="008E5F56" w:rsidP="008E5F56">
      <w:pPr>
        <w:spacing w:after="0" w:line="240" w:lineRule="auto"/>
      </w:pPr>
    </w:p>
    <w:p w14:paraId="3EAE771D" w14:textId="77777777" w:rsidR="008E5F56" w:rsidRDefault="008E5F56" w:rsidP="008E5F56">
      <w:pPr>
        <w:spacing w:after="0" w:line="240" w:lineRule="auto"/>
      </w:pPr>
      <w:r>
        <w:rPr>
          <w:rFonts w:ascii="Calibri" w:eastAsia="Calibri" w:hAnsi="Calibri" w:cs="Calibri"/>
          <w:b/>
          <w:color w:val="6495ED"/>
          <w:lang w:val="zh-TW" w:eastAsia="zh-TW" w:bidi="zh-TW"/>
        </w:rPr>
        <w:t>虛擬訂閱者主機安全性彙總</w:t>
      </w:r>
    </w:p>
    <w:p w14:paraId="461C6030" w14:textId="77777777" w:rsidR="008E5F56" w:rsidRDefault="008E5F56" w:rsidP="008E5F56">
      <w:pPr>
        <w:spacing w:after="0" w:line="240" w:lineRule="auto"/>
      </w:pPr>
      <w:r>
        <w:rPr>
          <w:rFonts w:ascii="Calibri" w:eastAsia="Calibri" w:hAnsi="Calibri" w:cs="Calibri"/>
          <w:color w:val="000000"/>
          <w:lang w:val="zh-TW" w:eastAsia="zh-TW" w:bidi="zh-TW"/>
        </w:rPr>
        <w:t>虛擬訂閱者主機安全性彙總</w:t>
      </w:r>
    </w:p>
    <w:p w14:paraId="49A2E44F" w14:textId="77777777" w:rsidR="008E5F56" w:rsidRDefault="008E5F56" w:rsidP="008E5F56">
      <w:pPr>
        <w:spacing w:after="0" w:line="240" w:lineRule="auto"/>
      </w:pPr>
    </w:p>
    <w:p w14:paraId="091D807F" w14:textId="77777777" w:rsidR="008E5F56" w:rsidRDefault="008E5F56" w:rsidP="008E5F56">
      <w:pPr>
        <w:spacing w:after="0" w:line="240" w:lineRule="auto"/>
      </w:pPr>
      <w:r>
        <w:rPr>
          <w:rFonts w:ascii="Calibri" w:eastAsia="Calibri" w:hAnsi="Calibri" w:cs="Calibri"/>
          <w:b/>
          <w:color w:val="000000"/>
          <w:sz w:val="32"/>
          <w:lang w:val="zh-TW" w:eastAsia="zh-TW" w:bidi="zh-TW"/>
        </w:rPr>
        <w:t>複寫資料庫健全狀況群組</w:t>
      </w:r>
    </w:p>
    <w:p w14:paraId="4BD73ACA" w14:textId="77777777" w:rsidR="008E5F56" w:rsidRDefault="008E5F56" w:rsidP="008E5F56">
      <w:pPr>
        <w:spacing w:after="0" w:line="240" w:lineRule="auto"/>
      </w:pPr>
      <w:r>
        <w:rPr>
          <w:rFonts w:ascii="Calibri" w:eastAsia="Calibri" w:hAnsi="Calibri" w:cs="Calibri"/>
          <w:color w:val="000000"/>
          <w:lang w:val="zh-TW" w:eastAsia="zh-TW" w:bidi="zh-TW"/>
        </w:rPr>
        <w:t>複寫資料庫健全狀況群組是複寫資料庫健全狀況物件的群組</w:t>
      </w:r>
    </w:p>
    <w:p w14:paraId="1AF72922" w14:textId="77777777" w:rsidR="008E5F56" w:rsidRDefault="008E5F56" w:rsidP="008E5F56">
      <w:pPr>
        <w:spacing w:after="0" w:line="240" w:lineRule="auto"/>
      </w:pPr>
      <w:r>
        <w:rPr>
          <w:rFonts w:ascii="Calibri" w:eastAsia="Calibri" w:hAnsi="Calibri" w:cs="Calibri"/>
          <w:b/>
          <w:color w:val="000000"/>
          <w:sz w:val="28"/>
          <w:lang w:val="zh-TW" w:eastAsia="zh-TW" w:bidi="zh-TW"/>
        </w:rPr>
        <w:t>複寫資料庫健全狀況群組 - 探索</w:t>
      </w:r>
    </w:p>
    <w:p w14:paraId="16F1B759" w14:textId="77777777" w:rsidR="008E5F56" w:rsidRDefault="008E5F56" w:rsidP="008E5F56">
      <w:pPr>
        <w:spacing w:after="0" w:line="240" w:lineRule="auto"/>
      </w:pPr>
      <w:r>
        <w:rPr>
          <w:rFonts w:ascii="Calibri" w:eastAsia="Calibri" w:hAnsi="Calibri" w:cs="Calibri"/>
          <w:b/>
          <w:color w:val="6495ED"/>
          <w:lang w:val="zh-TW" w:eastAsia="zh-TW" w:bidi="zh-TW"/>
        </w:rPr>
        <w:t>複寫程式庫資料庫健全狀況群組成員資格探索</w:t>
      </w:r>
    </w:p>
    <w:p w14:paraId="52139B6F" w14:textId="77777777" w:rsidR="008E5F56" w:rsidRDefault="008E5F56" w:rsidP="008E5F56">
      <w:pPr>
        <w:spacing w:after="0" w:line="240" w:lineRule="auto"/>
      </w:pPr>
      <w:r>
        <w:rPr>
          <w:rFonts w:ascii="Calibri" w:eastAsia="Calibri" w:hAnsi="Calibri" w:cs="Calibri"/>
          <w:color w:val="000000"/>
          <w:lang w:val="zh-TW" w:eastAsia="zh-TW" w:bidi="zh-TW"/>
        </w:rPr>
        <w:t>探索複寫程式庫資料庫健全狀況群組的成員資格</w:t>
      </w:r>
    </w:p>
    <w:p w14:paraId="553EE3D0" w14:textId="77777777" w:rsidR="008E5F56" w:rsidRDefault="008E5F56" w:rsidP="008E5F56">
      <w:pPr>
        <w:spacing w:after="0" w:line="240" w:lineRule="auto"/>
      </w:pPr>
    </w:p>
    <w:p w14:paraId="68B69161" w14:textId="77777777" w:rsidR="008E5F56" w:rsidRDefault="008E5F56" w:rsidP="008E5F56">
      <w:pPr>
        <w:spacing w:after="0" w:line="240" w:lineRule="auto"/>
      </w:pPr>
      <w:r>
        <w:rPr>
          <w:rFonts w:ascii="Calibri" w:eastAsia="Calibri" w:hAnsi="Calibri" w:cs="Calibri"/>
          <w:b/>
          <w:color w:val="000000"/>
          <w:sz w:val="32"/>
          <w:lang w:val="zh-TW" w:eastAsia="zh-TW" w:bidi="zh-TW"/>
        </w:rPr>
        <w:t>複寫流程群組</w:t>
      </w:r>
    </w:p>
    <w:p w14:paraId="3EF428E1" w14:textId="77777777" w:rsidR="008E5F56" w:rsidRDefault="008E5F56" w:rsidP="008E5F56">
      <w:pPr>
        <w:spacing w:after="0" w:line="240" w:lineRule="auto"/>
      </w:pPr>
      <w:r>
        <w:rPr>
          <w:rFonts w:ascii="Calibri" w:eastAsia="Calibri" w:hAnsi="Calibri" w:cs="Calibri"/>
          <w:color w:val="000000"/>
          <w:lang w:val="zh-TW" w:eastAsia="zh-TW" w:bidi="zh-TW"/>
        </w:rPr>
        <w:t>此群組是發行者、散發者和訂閱者的集合。其中包含與可以在 System Center Operations Manager 資料庫中找到之複寫相關的所有物件。</w:t>
      </w:r>
    </w:p>
    <w:p w14:paraId="37D11622" w14:textId="77777777" w:rsidR="008E5F56" w:rsidRDefault="008E5F56" w:rsidP="008E5F56">
      <w:pPr>
        <w:spacing w:after="0" w:line="240" w:lineRule="auto"/>
      </w:pPr>
      <w:r>
        <w:rPr>
          <w:rFonts w:ascii="Calibri" w:eastAsia="Calibri" w:hAnsi="Calibri" w:cs="Calibri"/>
          <w:b/>
          <w:color w:val="000000"/>
          <w:sz w:val="28"/>
          <w:lang w:val="zh-TW" w:eastAsia="zh-TW" w:bidi="zh-TW"/>
        </w:rPr>
        <w:t>複寫流程群組 - 探索</w:t>
      </w:r>
    </w:p>
    <w:p w14:paraId="6B4ADA62" w14:textId="77777777" w:rsidR="008E5F56" w:rsidRDefault="008E5F56" w:rsidP="008E5F56">
      <w:pPr>
        <w:spacing w:after="0" w:line="240" w:lineRule="auto"/>
      </w:pPr>
      <w:r>
        <w:rPr>
          <w:rFonts w:ascii="Calibri" w:eastAsia="Calibri" w:hAnsi="Calibri" w:cs="Calibri"/>
          <w:b/>
          <w:color w:val="6495ED"/>
          <w:lang w:val="zh-TW" w:eastAsia="zh-TW" w:bidi="zh-TW"/>
        </w:rPr>
        <w:lastRenderedPageBreak/>
        <w:t>複寫流程群組探索</w:t>
      </w:r>
    </w:p>
    <w:p w14:paraId="31A8DF1C" w14:textId="77777777" w:rsidR="008E5F56" w:rsidRDefault="008E5F56" w:rsidP="008E5F56">
      <w:pPr>
        <w:spacing w:after="0" w:line="240" w:lineRule="auto"/>
      </w:pPr>
      <w:r>
        <w:rPr>
          <w:rFonts w:ascii="Calibri" w:eastAsia="Calibri" w:hAnsi="Calibri" w:cs="Calibri"/>
          <w:color w:val="000000"/>
          <w:lang w:val="zh-TW" w:eastAsia="zh-TW" w:bidi="zh-TW"/>
        </w:rPr>
        <w:t>複寫流程群組內的成員資格探索</w:t>
      </w:r>
    </w:p>
    <w:p w14:paraId="3683F23D" w14:textId="77777777" w:rsidR="008E5F56" w:rsidRDefault="008E5F56" w:rsidP="008E5F56">
      <w:pPr>
        <w:spacing w:after="0" w:line="240" w:lineRule="auto"/>
      </w:pPr>
    </w:p>
    <w:p w14:paraId="7EF0E96B" w14:textId="77777777" w:rsidR="008E5F56" w:rsidRDefault="008E5F56" w:rsidP="008E5F56">
      <w:pPr>
        <w:spacing w:after="0" w:line="240" w:lineRule="auto"/>
      </w:pPr>
      <w:r>
        <w:rPr>
          <w:rFonts w:ascii="Calibri" w:eastAsia="Calibri" w:hAnsi="Calibri" w:cs="Calibri"/>
          <w:b/>
          <w:color w:val="000000"/>
          <w:sz w:val="28"/>
          <w:lang w:val="zh-TW" w:eastAsia="zh-TW" w:bidi="zh-TW"/>
        </w:rPr>
        <w:t>複寫流程群組 - 相依性 (彙總) 監視器</w:t>
      </w:r>
    </w:p>
    <w:p w14:paraId="7B37B736"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複寫流程群組的訂閱者執行個體群組可用性彙總</w:t>
      </w:r>
    </w:p>
    <w:p w14:paraId="237C90E0" w14:textId="77777777" w:rsidR="008E5F56" w:rsidRDefault="008E5F56" w:rsidP="008E5F56">
      <w:pPr>
        <w:spacing w:after="0" w:line="240" w:lineRule="auto"/>
      </w:pPr>
      <w:r>
        <w:rPr>
          <w:rFonts w:ascii="Calibri" w:eastAsia="Calibri" w:hAnsi="Calibri" w:cs="Calibri"/>
          <w:color w:val="000000"/>
          <w:lang w:val="zh-TW" w:eastAsia="zh-TW" w:bidi="zh-TW"/>
        </w:rPr>
        <w:t>複寫流程群組的訂閱者執行個體群組可用性彙總</w:t>
      </w:r>
    </w:p>
    <w:p w14:paraId="7CCE9765" w14:textId="77777777" w:rsidR="008E5F56" w:rsidRDefault="008E5F56" w:rsidP="008E5F56">
      <w:pPr>
        <w:spacing w:after="0" w:line="240" w:lineRule="auto"/>
      </w:pPr>
    </w:p>
    <w:p w14:paraId="1C92FC79"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複寫流程群組的訂閱者群組可用性彙總</w:t>
      </w:r>
    </w:p>
    <w:p w14:paraId="4DEC6E52" w14:textId="77777777" w:rsidR="008E5F56" w:rsidRDefault="008E5F56" w:rsidP="008E5F56">
      <w:pPr>
        <w:spacing w:after="0" w:line="240" w:lineRule="auto"/>
      </w:pPr>
      <w:r>
        <w:rPr>
          <w:rFonts w:ascii="Calibri" w:eastAsia="Calibri" w:hAnsi="Calibri" w:cs="Calibri"/>
          <w:color w:val="000000"/>
          <w:lang w:val="zh-TW" w:eastAsia="zh-TW" w:bidi="zh-TW"/>
        </w:rPr>
        <w:t>複寫流程群組的訂閱者群組可用性彙總</w:t>
      </w:r>
    </w:p>
    <w:p w14:paraId="02511AC2" w14:textId="77777777" w:rsidR="008E5F56" w:rsidRDefault="008E5F56" w:rsidP="008E5F56">
      <w:pPr>
        <w:spacing w:after="0" w:line="240" w:lineRule="auto"/>
      </w:pPr>
    </w:p>
    <w:p w14:paraId="7C7C2538"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複寫流程群組的散發者群組可用性彙總</w:t>
      </w:r>
    </w:p>
    <w:p w14:paraId="41ACBDA6" w14:textId="77777777" w:rsidR="008E5F56" w:rsidRDefault="008E5F56" w:rsidP="008E5F56">
      <w:pPr>
        <w:spacing w:after="0" w:line="240" w:lineRule="auto"/>
      </w:pPr>
      <w:r>
        <w:rPr>
          <w:rFonts w:ascii="Calibri" w:eastAsia="Calibri" w:hAnsi="Calibri" w:cs="Calibri"/>
          <w:color w:val="000000"/>
          <w:lang w:val="zh-TW" w:eastAsia="zh-TW" w:bidi="zh-TW"/>
        </w:rPr>
        <w:t>複寫流程群組的散發者群組可用性彙總</w:t>
      </w:r>
    </w:p>
    <w:p w14:paraId="1AF44DDE" w14:textId="77777777" w:rsidR="008E5F56" w:rsidRDefault="008E5F56" w:rsidP="008E5F56">
      <w:pPr>
        <w:spacing w:after="0" w:line="240" w:lineRule="auto"/>
      </w:pPr>
    </w:p>
    <w:p w14:paraId="295BF8D8"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複寫流程群組的發行者群組效能彙總</w:t>
      </w:r>
    </w:p>
    <w:p w14:paraId="48663CFA" w14:textId="77777777" w:rsidR="008E5F56" w:rsidRDefault="008E5F56" w:rsidP="008E5F56">
      <w:pPr>
        <w:spacing w:after="0" w:line="240" w:lineRule="auto"/>
      </w:pPr>
      <w:r>
        <w:rPr>
          <w:rFonts w:ascii="Calibri" w:eastAsia="Calibri" w:hAnsi="Calibri" w:cs="Calibri"/>
          <w:color w:val="000000"/>
          <w:lang w:val="zh-TW" w:eastAsia="zh-TW" w:bidi="zh-TW"/>
        </w:rPr>
        <w:t>複寫流程群組的發行者群組效能彙總</w:t>
      </w:r>
    </w:p>
    <w:p w14:paraId="153E19BD" w14:textId="77777777" w:rsidR="008E5F56" w:rsidRDefault="008E5F56" w:rsidP="008E5F56">
      <w:pPr>
        <w:spacing w:after="0" w:line="240" w:lineRule="auto"/>
      </w:pPr>
    </w:p>
    <w:p w14:paraId="0A6E361D"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複寫流程群組的散發者群組設定彙總</w:t>
      </w:r>
    </w:p>
    <w:p w14:paraId="411EB0D4" w14:textId="77777777" w:rsidR="008E5F56" w:rsidRDefault="008E5F56" w:rsidP="008E5F56">
      <w:pPr>
        <w:spacing w:after="0" w:line="240" w:lineRule="auto"/>
      </w:pPr>
      <w:r>
        <w:rPr>
          <w:rFonts w:ascii="Calibri" w:eastAsia="Calibri" w:hAnsi="Calibri" w:cs="Calibri"/>
          <w:color w:val="000000"/>
          <w:lang w:val="zh-TW" w:eastAsia="zh-TW" w:bidi="zh-TW"/>
        </w:rPr>
        <w:t>複寫流程群組的散發者群組設定彙總</w:t>
      </w:r>
    </w:p>
    <w:p w14:paraId="51729AFE" w14:textId="77777777" w:rsidR="008E5F56" w:rsidRDefault="008E5F56" w:rsidP="008E5F56">
      <w:pPr>
        <w:spacing w:after="0" w:line="240" w:lineRule="auto"/>
      </w:pPr>
    </w:p>
    <w:p w14:paraId="34B0E448"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複寫流程群組的散發者執行個體群組安全性彙總</w:t>
      </w:r>
    </w:p>
    <w:p w14:paraId="0132681D" w14:textId="77777777" w:rsidR="008E5F56" w:rsidRDefault="008E5F56" w:rsidP="008E5F56">
      <w:pPr>
        <w:spacing w:after="0" w:line="240" w:lineRule="auto"/>
      </w:pPr>
      <w:r>
        <w:rPr>
          <w:rFonts w:ascii="Calibri" w:eastAsia="Calibri" w:hAnsi="Calibri" w:cs="Calibri"/>
          <w:color w:val="000000"/>
          <w:lang w:val="zh-TW" w:eastAsia="zh-TW" w:bidi="zh-TW"/>
        </w:rPr>
        <w:t>複寫流程群組的散發者執行個體群組安全性彙總</w:t>
      </w:r>
    </w:p>
    <w:p w14:paraId="05D0DEBB" w14:textId="77777777" w:rsidR="008E5F56" w:rsidRDefault="008E5F56" w:rsidP="008E5F56">
      <w:pPr>
        <w:spacing w:after="0" w:line="240" w:lineRule="auto"/>
      </w:pPr>
    </w:p>
    <w:p w14:paraId="38FD5645"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複寫流程群組的散發者執行個體群組可用性彙總</w:t>
      </w:r>
    </w:p>
    <w:p w14:paraId="69E36C17" w14:textId="77777777" w:rsidR="008E5F56" w:rsidRDefault="008E5F56" w:rsidP="008E5F56">
      <w:pPr>
        <w:spacing w:after="0" w:line="240" w:lineRule="auto"/>
      </w:pPr>
      <w:r>
        <w:rPr>
          <w:rFonts w:ascii="Calibri" w:eastAsia="Calibri" w:hAnsi="Calibri" w:cs="Calibri"/>
          <w:color w:val="000000"/>
          <w:lang w:val="zh-TW" w:eastAsia="zh-TW" w:bidi="zh-TW"/>
        </w:rPr>
        <w:t>複寫流程群組的散發者執行個體群組可用性彙總</w:t>
      </w:r>
    </w:p>
    <w:p w14:paraId="54B692D5" w14:textId="77777777" w:rsidR="008E5F56" w:rsidRDefault="008E5F56" w:rsidP="008E5F56">
      <w:pPr>
        <w:spacing w:after="0" w:line="240" w:lineRule="auto"/>
      </w:pPr>
    </w:p>
    <w:p w14:paraId="7B2BE578"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複寫流程群組的發行者執行個體群組效能彙總</w:t>
      </w:r>
    </w:p>
    <w:p w14:paraId="5E0F229B" w14:textId="77777777" w:rsidR="008E5F56" w:rsidRDefault="008E5F56" w:rsidP="008E5F56">
      <w:pPr>
        <w:spacing w:after="0" w:line="240" w:lineRule="auto"/>
      </w:pPr>
      <w:r>
        <w:rPr>
          <w:rFonts w:ascii="Calibri" w:eastAsia="Calibri" w:hAnsi="Calibri" w:cs="Calibri"/>
          <w:color w:val="000000"/>
          <w:lang w:val="zh-TW" w:eastAsia="zh-TW" w:bidi="zh-TW"/>
        </w:rPr>
        <w:t>複寫流程群組的發行者執行個體群組效能彙總</w:t>
      </w:r>
    </w:p>
    <w:p w14:paraId="05AF7173" w14:textId="77777777" w:rsidR="008E5F56" w:rsidRDefault="008E5F56" w:rsidP="008E5F56">
      <w:pPr>
        <w:spacing w:after="0" w:line="240" w:lineRule="auto"/>
      </w:pPr>
    </w:p>
    <w:p w14:paraId="369FF3C9"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複寫流程群組的訂閱者群組效能彙總</w:t>
      </w:r>
    </w:p>
    <w:p w14:paraId="315849E6" w14:textId="77777777" w:rsidR="008E5F56" w:rsidRDefault="008E5F56" w:rsidP="008E5F56">
      <w:pPr>
        <w:spacing w:after="0" w:line="240" w:lineRule="auto"/>
      </w:pPr>
      <w:r>
        <w:rPr>
          <w:rFonts w:ascii="Calibri" w:eastAsia="Calibri" w:hAnsi="Calibri" w:cs="Calibri"/>
          <w:color w:val="000000"/>
          <w:lang w:val="zh-TW" w:eastAsia="zh-TW" w:bidi="zh-TW"/>
        </w:rPr>
        <w:t>複寫流程群組的訂閱者群組效能彙總</w:t>
      </w:r>
    </w:p>
    <w:p w14:paraId="2317DB44" w14:textId="77777777" w:rsidR="008E5F56" w:rsidRDefault="008E5F56" w:rsidP="008E5F56">
      <w:pPr>
        <w:spacing w:after="0" w:line="240" w:lineRule="auto"/>
      </w:pPr>
    </w:p>
    <w:p w14:paraId="654389F5"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複寫流程群組的發行者執行個體群組可用性彙總</w:t>
      </w:r>
    </w:p>
    <w:p w14:paraId="6B105611"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複寫流程群組的發行者執行個體群組可用性彙總</w:t>
      </w:r>
    </w:p>
    <w:p w14:paraId="6CC2B0C0" w14:textId="77777777" w:rsidR="008E5F56" w:rsidRDefault="008E5F56" w:rsidP="008E5F56">
      <w:pPr>
        <w:spacing w:after="0" w:line="240" w:lineRule="auto"/>
      </w:pPr>
    </w:p>
    <w:p w14:paraId="0403A938"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複寫流程群組的訂閱者群組安全性彙總</w:t>
      </w:r>
    </w:p>
    <w:p w14:paraId="1B7F7960" w14:textId="77777777" w:rsidR="008E5F56" w:rsidRDefault="008E5F56" w:rsidP="008E5F56">
      <w:pPr>
        <w:spacing w:after="0" w:line="240" w:lineRule="auto"/>
      </w:pPr>
      <w:r>
        <w:rPr>
          <w:rFonts w:ascii="Calibri" w:eastAsia="Calibri" w:hAnsi="Calibri" w:cs="Calibri"/>
          <w:color w:val="000000"/>
          <w:lang w:val="zh-TW" w:eastAsia="zh-TW" w:bidi="zh-TW"/>
        </w:rPr>
        <w:t>複寫流程群組的訂閱者群組安全性彙總</w:t>
      </w:r>
    </w:p>
    <w:p w14:paraId="04601BEA" w14:textId="77777777" w:rsidR="008E5F56" w:rsidRDefault="008E5F56" w:rsidP="008E5F56">
      <w:pPr>
        <w:spacing w:after="0" w:line="240" w:lineRule="auto"/>
      </w:pPr>
    </w:p>
    <w:p w14:paraId="761B90C8"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複寫流程群組的訂閱者執行個體群組設定彙總</w:t>
      </w:r>
    </w:p>
    <w:p w14:paraId="1A8E5261" w14:textId="77777777" w:rsidR="008E5F56" w:rsidRDefault="008E5F56" w:rsidP="008E5F56">
      <w:pPr>
        <w:spacing w:after="0" w:line="240" w:lineRule="auto"/>
      </w:pPr>
      <w:r>
        <w:rPr>
          <w:rFonts w:ascii="Calibri" w:eastAsia="Calibri" w:hAnsi="Calibri" w:cs="Calibri"/>
          <w:color w:val="000000"/>
          <w:lang w:val="zh-TW" w:eastAsia="zh-TW" w:bidi="zh-TW"/>
        </w:rPr>
        <w:t>複寫流程群組的訂閱者執行個體群組設定彙總</w:t>
      </w:r>
    </w:p>
    <w:p w14:paraId="60FB0151" w14:textId="77777777" w:rsidR="008E5F56" w:rsidRDefault="008E5F56" w:rsidP="008E5F56">
      <w:pPr>
        <w:spacing w:after="0" w:line="240" w:lineRule="auto"/>
      </w:pPr>
    </w:p>
    <w:p w14:paraId="186E7577"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複寫流程群組的發行者群組可用性彙總</w:t>
      </w:r>
    </w:p>
    <w:p w14:paraId="609D256E" w14:textId="77777777" w:rsidR="008E5F56" w:rsidRDefault="008E5F56" w:rsidP="008E5F56">
      <w:pPr>
        <w:spacing w:after="0" w:line="240" w:lineRule="auto"/>
      </w:pPr>
      <w:r>
        <w:rPr>
          <w:rFonts w:ascii="Calibri" w:eastAsia="Calibri" w:hAnsi="Calibri" w:cs="Calibri"/>
          <w:color w:val="000000"/>
          <w:lang w:val="zh-TW" w:eastAsia="zh-TW" w:bidi="zh-TW"/>
        </w:rPr>
        <w:t>複寫流程群組的發行者群組可用性彙總</w:t>
      </w:r>
    </w:p>
    <w:p w14:paraId="07B1C694" w14:textId="77777777" w:rsidR="008E5F56" w:rsidRDefault="008E5F56" w:rsidP="008E5F56">
      <w:pPr>
        <w:spacing w:after="0" w:line="240" w:lineRule="auto"/>
      </w:pPr>
    </w:p>
    <w:p w14:paraId="4A1BD888"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複寫流程群組的訂閱者執行個體群組安全性彙總</w:t>
      </w:r>
    </w:p>
    <w:p w14:paraId="294EBF29" w14:textId="77777777" w:rsidR="008E5F56" w:rsidRDefault="008E5F56" w:rsidP="008E5F56">
      <w:pPr>
        <w:spacing w:after="0" w:line="240" w:lineRule="auto"/>
      </w:pPr>
      <w:r>
        <w:rPr>
          <w:rFonts w:ascii="Calibri" w:eastAsia="Calibri" w:hAnsi="Calibri" w:cs="Calibri"/>
          <w:color w:val="000000"/>
          <w:lang w:val="zh-TW" w:eastAsia="zh-TW" w:bidi="zh-TW"/>
        </w:rPr>
        <w:t>複寫流程群組的訂閱者執行個體群組安全性彙總</w:t>
      </w:r>
    </w:p>
    <w:p w14:paraId="4D0854FF" w14:textId="77777777" w:rsidR="008E5F56" w:rsidRDefault="008E5F56" w:rsidP="008E5F56">
      <w:pPr>
        <w:spacing w:after="0" w:line="240" w:lineRule="auto"/>
      </w:pPr>
    </w:p>
    <w:p w14:paraId="53B190F4"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複寫流程群組的訂閱者執行個體群組效能彙總</w:t>
      </w:r>
    </w:p>
    <w:p w14:paraId="5E12C412" w14:textId="77777777" w:rsidR="008E5F56" w:rsidRDefault="008E5F56" w:rsidP="008E5F56">
      <w:pPr>
        <w:spacing w:after="0" w:line="240" w:lineRule="auto"/>
      </w:pPr>
      <w:r>
        <w:rPr>
          <w:rFonts w:ascii="Calibri" w:eastAsia="Calibri" w:hAnsi="Calibri" w:cs="Calibri"/>
          <w:color w:val="000000"/>
          <w:lang w:val="zh-TW" w:eastAsia="zh-TW" w:bidi="zh-TW"/>
        </w:rPr>
        <w:t>複寫流程群組的訂閱者執行個體群組效能彙總</w:t>
      </w:r>
    </w:p>
    <w:p w14:paraId="10F8C1CE" w14:textId="77777777" w:rsidR="008E5F56" w:rsidRDefault="008E5F56" w:rsidP="008E5F56">
      <w:pPr>
        <w:spacing w:after="0" w:line="240" w:lineRule="auto"/>
      </w:pPr>
    </w:p>
    <w:p w14:paraId="322FB874"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複寫流程群組的發行者群組設定彙總</w:t>
      </w:r>
    </w:p>
    <w:p w14:paraId="6BC411F4" w14:textId="77777777" w:rsidR="008E5F56" w:rsidRDefault="008E5F56" w:rsidP="008E5F56">
      <w:pPr>
        <w:spacing w:after="0" w:line="240" w:lineRule="auto"/>
      </w:pPr>
      <w:r>
        <w:rPr>
          <w:rFonts w:ascii="Calibri" w:eastAsia="Calibri" w:hAnsi="Calibri" w:cs="Calibri"/>
          <w:color w:val="000000"/>
          <w:lang w:val="zh-TW" w:eastAsia="zh-TW" w:bidi="zh-TW"/>
        </w:rPr>
        <w:t>複寫流程群組的發行者群組設定彙總</w:t>
      </w:r>
    </w:p>
    <w:p w14:paraId="5BF1B959" w14:textId="77777777" w:rsidR="008E5F56" w:rsidRDefault="008E5F56" w:rsidP="008E5F56">
      <w:pPr>
        <w:spacing w:after="0" w:line="240" w:lineRule="auto"/>
      </w:pPr>
    </w:p>
    <w:p w14:paraId="636060F9"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複寫流程群組的發行者執行個體群組設定彙總</w:t>
      </w:r>
    </w:p>
    <w:p w14:paraId="037521E7" w14:textId="77777777" w:rsidR="008E5F56" w:rsidRDefault="008E5F56" w:rsidP="008E5F56">
      <w:pPr>
        <w:spacing w:after="0" w:line="240" w:lineRule="auto"/>
      </w:pPr>
      <w:r>
        <w:rPr>
          <w:rFonts w:ascii="Calibri" w:eastAsia="Calibri" w:hAnsi="Calibri" w:cs="Calibri"/>
          <w:color w:val="000000"/>
          <w:lang w:val="zh-TW" w:eastAsia="zh-TW" w:bidi="zh-TW"/>
        </w:rPr>
        <w:t>複寫流程群組的發行者執行個體群組設定彙總</w:t>
      </w:r>
    </w:p>
    <w:p w14:paraId="3FA24E8B" w14:textId="77777777" w:rsidR="008E5F56" w:rsidRDefault="008E5F56" w:rsidP="008E5F56">
      <w:pPr>
        <w:spacing w:after="0" w:line="240" w:lineRule="auto"/>
      </w:pPr>
    </w:p>
    <w:p w14:paraId="50AC0A1B"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複寫流程群組的散發者群組安全性彙總</w:t>
      </w:r>
    </w:p>
    <w:p w14:paraId="730C7EF4" w14:textId="77777777" w:rsidR="008E5F56" w:rsidRDefault="008E5F56" w:rsidP="008E5F56">
      <w:pPr>
        <w:spacing w:after="0" w:line="240" w:lineRule="auto"/>
      </w:pPr>
      <w:r>
        <w:rPr>
          <w:rFonts w:ascii="Calibri" w:eastAsia="Calibri" w:hAnsi="Calibri" w:cs="Calibri"/>
          <w:color w:val="000000"/>
          <w:lang w:val="zh-TW" w:eastAsia="zh-TW" w:bidi="zh-TW"/>
        </w:rPr>
        <w:t>複寫流程群組的散發者群組安全性彙總</w:t>
      </w:r>
    </w:p>
    <w:p w14:paraId="416F4BFB" w14:textId="77777777" w:rsidR="008E5F56" w:rsidRDefault="008E5F56" w:rsidP="008E5F56">
      <w:pPr>
        <w:spacing w:after="0" w:line="240" w:lineRule="auto"/>
      </w:pPr>
    </w:p>
    <w:p w14:paraId="65C2A10A"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複寫流程群組的訂閱者群組設定彙總</w:t>
      </w:r>
    </w:p>
    <w:p w14:paraId="76A8FA0F" w14:textId="77777777" w:rsidR="008E5F56" w:rsidRDefault="008E5F56" w:rsidP="008E5F56">
      <w:pPr>
        <w:spacing w:after="0" w:line="240" w:lineRule="auto"/>
      </w:pPr>
      <w:r>
        <w:rPr>
          <w:rFonts w:ascii="Calibri" w:eastAsia="Calibri" w:hAnsi="Calibri" w:cs="Calibri"/>
          <w:color w:val="000000"/>
          <w:lang w:val="zh-TW" w:eastAsia="zh-TW" w:bidi="zh-TW"/>
        </w:rPr>
        <w:t>複寫流程群組的訂閱者群組設定彙總</w:t>
      </w:r>
    </w:p>
    <w:p w14:paraId="4B8E1433" w14:textId="77777777" w:rsidR="008E5F56" w:rsidRDefault="008E5F56" w:rsidP="008E5F56">
      <w:pPr>
        <w:spacing w:after="0" w:line="240" w:lineRule="auto"/>
      </w:pPr>
    </w:p>
    <w:p w14:paraId="24A9C105"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複寫流程群組的散發者執行個體群組效能彙總</w:t>
      </w:r>
    </w:p>
    <w:p w14:paraId="1F5EA427" w14:textId="77777777" w:rsidR="008E5F56" w:rsidRDefault="008E5F56" w:rsidP="008E5F56">
      <w:pPr>
        <w:spacing w:after="0" w:line="240" w:lineRule="auto"/>
      </w:pPr>
      <w:r>
        <w:rPr>
          <w:rFonts w:ascii="Calibri" w:eastAsia="Calibri" w:hAnsi="Calibri" w:cs="Calibri"/>
          <w:color w:val="000000"/>
          <w:lang w:val="zh-TW" w:eastAsia="zh-TW" w:bidi="zh-TW"/>
        </w:rPr>
        <w:t>複寫流程群組的散發者執行個體群組效能彙總</w:t>
      </w:r>
    </w:p>
    <w:p w14:paraId="0CCC1CA6" w14:textId="77777777" w:rsidR="008E5F56" w:rsidRDefault="008E5F56" w:rsidP="008E5F56">
      <w:pPr>
        <w:spacing w:after="0" w:line="240" w:lineRule="auto"/>
      </w:pPr>
    </w:p>
    <w:p w14:paraId="0D73D3CA"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複寫流程群組的發行者執行個體群組安全性彙總</w:t>
      </w:r>
    </w:p>
    <w:p w14:paraId="2F90AACD"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複寫流程群組的發行者執行個體群組安全性彙總</w:t>
      </w:r>
    </w:p>
    <w:p w14:paraId="5BF539B6" w14:textId="77777777" w:rsidR="008E5F56" w:rsidRDefault="008E5F56" w:rsidP="008E5F56">
      <w:pPr>
        <w:spacing w:after="0" w:line="240" w:lineRule="auto"/>
      </w:pPr>
    </w:p>
    <w:p w14:paraId="69B3E0A5"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複寫流程群組的發行者群組安全性彙總</w:t>
      </w:r>
    </w:p>
    <w:p w14:paraId="34BDF880" w14:textId="77777777" w:rsidR="008E5F56" w:rsidRDefault="008E5F56" w:rsidP="008E5F56">
      <w:pPr>
        <w:spacing w:after="0" w:line="240" w:lineRule="auto"/>
      </w:pPr>
      <w:r>
        <w:rPr>
          <w:rFonts w:ascii="Calibri" w:eastAsia="Calibri" w:hAnsi="Calibri" w:cs="Calibri"/>
          <w:color w:val="000000"/>
          <w:lang w:val="zh-TW" w:eastAsia="zh-TW" w:bidi="zh-TW"/>
        </w:rPr>
        <w:t>複寫流程群組的發行者群組安全性彙總</w:t>
      </w:r>
    </w:p>
    <w:p w14:paraId="76F3292D" w14:textId="77777777" w:rsidR="008E5F56" w:rsidRDefault="008E5F56" w:rsidP="008E5F56">
      <w:pPr>
        <w:spacing w:after="0" w:line="240" w:lineRule="auto"/>
      </w:pPr>
    </w:p>
    <w:p w14:paraId="697FAC04"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複寫流程群組的散發者執行個體群組設定彙總</w:t>
      </w:r>
    </w:p>
    <w:p w14:paraId="61F6FB47" w14:textId="77777777" w:rsidR="008E5F56" w:rsidRDefault="008E5F56" w:rsidP="008E5F56">
      <w:pPr>
        <w:spacing w:after="0" w:line="240" w:lineRule="auto"/>
      </w:pPr>
      <w:r>
        <w:rPr>
          <w:rFonts w:ascii="Calibri" w:eastAsia="Calibri" w:hAnsi="Calibri" w:cs="Calibri"/>
          <w:color w:val="000000"/>
          <w:lang w:val="zh-TW" w:eastAsia="zh-TW" w:bidi="zh-TW"/>
        </w:rPr>
        <w:t>複寫流程群組的散發者執行個體群組設定彙總</w:t>
      </w:r>
    </w:p>
    <w:p w14:paraId="5B12CD39" w14:textId="77777777" w:rsidR="008E5F56" w:rsidRDefault="008E5F56" w:rsidP="008E5F56">
      <w:pPr>
        <w:spacing w:after="0" w:line="240" w:lineRule="auto"/>
      </w:pPr>
    </w:p>
    <w:p w14:paraId="7B57FC43" w14:textId="77777777" w:rsidR="008E5F56" w:rsidRDefault="008E5F56" w:rsidP="008E5F56">
      <w:pPr>
        <w:spacing w:after="0" w:line="240" w:lineRule="auto"/>
      </w:pPr>
      <w:r>
        <w:rPr>
          <w:rFonts w:ascii="Calibri" w:eastAsia="Calibri" w:hAnsi="Calibri" w:cs="Calibri"/>
          <w:b/>
          <w:color w:val="6495ED"/>
          <w:lang w:val="zh-TW" w:eastAsia="zh-TW" w:bidi="zh-TW"/>
        </w:rPr>
        <w:t>複寫流程群組的散發者群組效能彙總</w:t>
      </w:r>
    </w:p>
    <w:p w14:paraId="7975A081" w14:textId="77777777" w:rsidR="008E5F56" w:rsidRDefault="008E5F56" w:rsidP="008E5F56">
      <w:pPr>
        <w:spacing w:after="0" w:line="240" w:lineRule="auto"/>
      </w:pPr>
      <w:r>
        <w:rPr>
          <w:rFonts w:ascii="Calibri" w:eastAsia="Calibri" w:hAnsi="Calibri" w:cs="Calibri"/>
          <w:color w:val="000000"/>
          <w:lang w:val="zh-TW" w:eastAsia="zh-TW" w:bidi="zh-TW"/>
        </w:rPr>
        <w:t>複寫流程群組的散發者群組效能彙總</w:t>
      </w:r>
    </w:p>
    <w:p w14:paraId="309B72F8" w14:textId="77777777" w:rsidR="008E5F56" w:rsidRDefault="008E5F56" w:rsidP="008E5F56">
      <w:pPr>
        <w:spacing w:after="0" w:line="240" w:lineRule="auto"/>
      </w:pPr>
    </w:p>
    <w:p w14:paraId="5696628B" w14:textId="77777777" w:rsidR="008E5F56" w:rsidRDefault="008E5F56" w:rsidP="008E5F56">
      <w:pPr>
        <w:spacing w:after="0" w:line="240" w:lineRule="auto"/>
      </w:pPr>
      <w:r>
        <w:rPr>
          <w:rFonts w:ascii="Calibri" w:eastAsia="Calibri" w:hAnsi="Calibri" w:cs="Calibri"/>
          <w:b/>
          <w:color w:val="000000"/>
          <w:sz w:val="32"/>
          <w:lang w:val="zh-TW" w:eastAsia="zh-TW" w:bidi="zh-TW"/>
        </w:rPr>
        <w:t>SQL Server 警示範圍群組</w:t>
      </w:r>
    </w:p>
    <w:p w14:paraId="624F4F27" w14:textId="77777777" w:rsidR="008E5F56" w:rsidRDefault="008E5F56" w:rsidP="008E5F56">
      <w:pPr>
        <w:spacing w:after="0" w:line="240" w:lineRule="auto"/>
      </w:pPr>
      <w:r>
        <w:rPr>
          <w:rFonts w:ascii="Calibri" w:eastAsia="Calibri" w:hAnsi="Calibri" w:cs="Calibri"/>
          <w:color w:val="000000"/>
          <w:lang w:val="zh-TW" w:eastAsia="zh-TW" w:bidi="zh-TW"/>
        </w:rPr>
        <w:t>SQL Server 警示範圍群組包含可擲回警示的 SQL Server 物件。</w:t>
      </w:r>
    </w:p>
    <w:p w14:paraId="179C7126" w14:textId="77777777" w:rsidR="008E5F56" w:rsidRDefault="008E5F56" w:rsidP="008E5F56">
      <w:pPr>
        <w:spacing w:after="0" w:line="240" w:lineRule="auto"/>
      </w:pPr>
      <w:r>
        <w:rPr>
          <w:rFonts w:ascii="Calibri" w:eastAsia="Calibri" w:hAnsi="Calibri" w:cs="Calibri"/>
          <w:b/>
          <w:color w:val="000000"/>
          <w:sz w:val="28"/>
          <w:lang w:val="zh-TW" w:eastAsia="zh-TW" w:bidi="zh-TW"/>
        </w:rPr>
        <w:t>SQL Server 警示範圍群組 - 探索</w:t>
      </w:r>
    </w:p>
    <w:p w14:paraId="67AD7A72" w14:textId="77777777" w:rsidR="008E5F56" w:rsidRDefault="008E5F56" w:rsidP="008E5F56">
      <w:pPr>
        <w:spacing w:after="0" w:line="240" w:lineRule="auto"/>
      </w:pPr>
      <w:r>
        <w:rPr>
          <w:rFonts w:ascii="Calibri" w:eastAsia="Calibri" w:hAnsi="Calibri" w:cs="Calibri"/>
          <w:b/>
          <w:color w:val="6495ED"/>
          <w:lang w:val="zh-TW" w:eastAsia="zh-TW" w:bidi="zh-TW"/>
        </w:rPr>
        <w:t>MSSQL：複寫警示範圍群組探索</w:t>
      </w:r>
    </w:p>
    <w:p w14:paraId="053F57BC" w14:textId="77777777" w:rsidR="008E5F56" w:rsidRDefault="008E5F56" w:rsidP="008E5F56">
      <w:pPr>
        <w:spacing w:after="0" w:line="240" w:lineRule="auto"/>
      </w:pPr>
      <w:r>
        <w:rPr>
          <w:rFonts w:ascii="Calibri" w:eastAsia="Calibri" w:hAnsi="Calibri" w:cs="Calibri"/>
          <w:color w:val="000000"/>
          <w:lang w:val="zh-TW" w:eastAsia="zh-TW" w:bidi="zh-TW"/>
        </w:rPr>
        <w:t>探索警示範圍群組</w:t>
      </w:r>
    </w:p>
    <w:p w14:paraId="6A15857C" w14:textId="77777777" w:rsidR="008E5F56" w:rsidRDefault="008E5F56" w:rsidP="008E5F56">
      <w:pPr>
        <w:spacing w:after="0" w:line="240" w:lineRule="auto"/>
      </w:pPr>
    </w:p>
    <w:p w14:paraId="56AEDD1B" w14:textId="77777777" w:rsidR="008E5F56" w:rsidRDefault="008E5F56" w:rsidP="008E5F56">
      <w:pPr>
        <w:spacing w:after="0" w:line="240" w:lineRule="auto"/>
      </w:pPr>
      <w:r>
        <w:rPr>
          <w:rFonts w:ascii="Calibri" w:eastAsia="Calibri" w:hAnsi="Calibri" w:cs="Calibri"/>
          <w:b/>
          <w:color w:val="000000"/>
          <w:sz w:val="32"/>
          <w:lang w:val="zh-TW" w:eastAsia="zh-TW" w:bidi="zh-TW"/>
        </w:rPr>
        <w:t>SQL Server 警示範圍群組</w:t>
      </w:r>
    </w:p>
    <w:p w14:paraId="0D6546B4" w14:textId="77777777" w:rsidR="008E5F56" w:rsidRDefault="008E5F56" w:rsidP="008E5F56">
      <w:pPr>
        <w:spacing w:after="0" w:line="240" w:lineRule="auto"/>
      </w:pPr>
      <w:r>
        <w:rPr>
          <w:rFonts w:ascii="Calibri" w:eastAsia="Calibri" w:hAnsi="Calibri" w:cs="Calibri"/>
          <w:color w:val="000000"/>
          <w:lang w:val="zh-TW" w:eastAsia="zh-TW" w:bidi="zh-TW"/>
        </w:rPr>
        <w:t>SQL Server 警示範圍群組包含可擲回警示的 SQL Server 物件。</w:t>
      </w:r>
    </w:p>
    <w:p w14:paraId="01561E78" w14:textId="77777777" w:rsidR="008E5F56" w:rsidRDefault="008E5F56" w:rsidP="008E5F56">
      <w:pPr>
        <w:spacing w:after="0" w:line="240" w:lineRule="auto"/>
      </w:pPr>
      <w:r>
        <w:rPr>
          <w:rFonts w:ascii="Calibri" w:eastAsia="Calibri" w:hAnsi="Calibri" w:cs="Calibri"/>
          <w:b/>
          <w:color w:val="000000"/>
          <w:sz w:val="28"/>
          <w:lang w:val="zh-TW" w:eastAsia="zh-TW" w:bidi="zh-TW"/>
        </w:rPr>
        <w:t>SQL Server 警示範圍群組 - 探索</w:t>
      </w:r>
    </w:p>
    <w:p w14:paraId="5FDB821C" w14:textId="77777777" w:rsidR="008E5F56" w:rsidRDefault="008E5F56" w:rsidP="008E5F56">
      <w:pPr>
        <w:spacing w:after="0" w:line="240" w:lineRule="auto"/>
      </w:pPr>
      <w:r>
        <w:rPr>
          <w:rFonts w:ascii="Calibri" w:eastAsia="Calibri" w:hAnsi="Calibri" w:cs="Calibri"/>
          <w:b/>
          <w:color w:val="6495ED"/>
          <w:lang w:val="zh-TW" w:eastAsia="zh-TW" w:bidi="zh-TW"/>
        </w:rPr>
        <w:t>複寫警示範圍群組探索</w:t>
      </w:r>
    </w:p>
    <w:p w14:paraId="031B65F0" w14:textId="77777777" w:rsidR="008E5F56" w:rsidRDefault="008E5F56" w:rsidP="008E5F56">
      <w:pPr>
        <w:spacing w:after="0" w:line="240" w:lineRule="auto"/>
      </w:pPr>
      <w:r>
        <w:rPr>
          <w:rFonts w:ascii="Calibri" w:eastAsia="Calibri" w:hAnsi="Calibri" w:cs="Calibri"/>
          <w:color w:val="000000"/>
          <w:lang w:val="zh-TW" w:eastAsia="zh-TW" w:bidi="zh-TW"/>
        </w:rPr>
        <w:t>探索警示範圍群組</w:t>
      </w:r>
    </w:p>
    <w:p w14:paraId="4D224722" w14:textId="77777777" w:rsidR="008E5F56" w:rsidRDefault="008E5F56" w:rsidP="008E5F56">
      <w:pPr>
        <w:spacing w:after="0" w:line="240" w:lineRule="auto"/>
      </w:pPr>
    </w:p>
    <w:p w14:paraId="370FBDDE" w14:textId="77777777" w:rsidR="008E5F56" w:rsidRDefault="008E5F56" w:rsidP="008E5F56">
      <w:pPr>
        <w:spacing w:after="0" w:line="240" w:lineRule="auto"/>
      </w:pPr>
      <w:r>
        <w:rPr>
          <w:rFonts w:ascii="Calibri" w:eastAsia="Calibri" w:hAnsi="Calibri" w:cs="Calibri"/>
          <w:b/>
          <w:color w:val="000000"/>
          <w:sz w:val="32"/>
          <w:lang w:val="zh-TW" w:eastAsia="zh-TW" w:bidi="zh-TW"/>
        </w:rPr>
        <w:t>SQL Server 複寫警示範圍群組</w:t>
      </w:r>
    </w:p>
    <w:p w14:paraId="71F3C84F" w14:textId="77777777" w:rsidR="008E5F56" w:rsidRDefault="008E5F56" w:rsidP="008E5F56">
      <w:pPr>
        <w:spacing w:after="0" w:line="240" w:lineRule="auto"/>
      </w:pPr>
      <w:r>
        <w:rPr>
          <w:rFonts w:ascii="Calibri" w:eastAsia="Calibri" w:hAnsi="Calibri" w:cs="Calibri"/>
          <w:color w:val="000000"/>
          <w:lang w:val="zh-TW" w:eastAsia="zh-TW" w:bidi="zh-TW"/>
        </w:rPr>
        <w:t>SQL Server 複寫警示範圍群組包含可以擲回警示的 SQL Server 物件。</w:t>
      </w:r>
    </w:p>
    <w:p w14:paraId="305876A9" w14:textId="77777777" w:rsidR="008E5F56" w:rsidRDefault="008E5F56" w:rsidP="008E5F56">
      <w:pPr>
        <w:spacing w:after="0" w:line="240" w:lineRule="auto"/>
      </w:pPr>
      <w:r>
        <w:rPr>
          <w:rFonts w:ascii="Calibri" w:eastAsia="Calibri" w:hAnsi="Calibri" w:cs="Calibri"/>
          <w:b/>
          <w:color w:val="000000"/>
          <w:sz w:val="28"/>
          <w:lang w:val="zh-TW" w:eastAsia="zh-TW" w:bidi="zh-TW"/>
        </w:rPr>
        <w:t>SQL Server 複寫警示範圍群組 - 探索</w:t>
      </w:r>
    </w:p>
    <w:p w14:paraId="4CCD03E4" w14:textId="77777777" w:rsidR="008E5F56" w:rsidRDefault="008E5F56" w:rsidP="008E5F56">
      <w:pPr>
        <w:spacing w:after="0" w:line="240" w:lineRule="auto"/>
      </w:pPr>
      <w:r>
        <w:rPr>
          <w:rFonts w:ascii="Calibri" w:eastAsia="Calibri" w:hAnsi="Calibri" w:cs="Calibri"/>
          <w:b/>
          <w:color w:val="6495ED"/>
          <w:lang w:val="zh-TW" w:eastAsia="zh-TW" w:bidi="zh-TW"/>
        </w:rPr>
        <w:t>複寫警示範圍群組探索</w:t>
      </w:r>
    </w:p>
    <w:p w14:paraId="701B1B24" w14:textId="77777777" w:rsidR="008E5F56" w:rsidRDefault="008E5F56" w:rsidP="008E5F56">
      <w:pPr>
        <w:spacing w:after="0" w:line="240" w:lineRule="auto"/>
      </w:pPr>
      <w:r>
        <w:rPr>
          <w:rFonts w:ascii="Calibri" w:eastAsia="Calibri" w:hAnsi="Calibri" w:cs="Calibri"/>
          <w:color w:val="000000"/>
          <w:lang w:val="zh-TW" w:eastAsia="zh-TW" w:bidi="zh-TW"/>
        </w:rPr>
        <w:t>探索警示範圍群組</w:t>
      </w:r>
    </w:p>
    <w:p w14:paraId="5AED21B2" w14:textId="77777777" w:rsidR="008E5F56" w:rsidRDefault="008E5F56" w:rsidP="008E5F56">
      <w:pPr>
        <w:spacing w:after="0" w:line="240" w:lineRule="auto"/>
      </w:pPr>
    </w:p>
    <w:p w14:paraId="56329FFA" w14:textId="77777777" w:rsidR="008E5F56" w:rsidRDefault="008E5F56" w:rsidP="008E5F56">
      <w:pPr>
        <w:spacing w:after="0" w:line="240" w:lineRule="auto"/>
      </w:pPr>
      <w:r>
        <w:rPr>
          <w:rFonts w:ascii="Calibri" w:eastAsia="Calibri" w:hAnsi="Calibri" w:cs="Calibri"/>
          <w:b/>
          <w:color w:val="000000"/>
          <w:sz w:val="32"/>
          <w:lang w:val="zh-TW" w:eastAsia="zh-TW" w:bidi="zh-TW"/>
        </w:rPr>
        <w:lastRenderedPageBreak/>
        <w:t>訂閱者群組</w:t>
      </w:r>
    </w:p>
    <w:p w14:paraId="6F300C64" w14:textId="77777777" w:rsidR="008E5F56" w:rsidRDefault="008E5F56" w:rsidP="008E5F56">
      <w:pPr>
        <w:spacing w:after="0" w:line="240" w:lineRule="auto"/>
      </w:pPr>
      <w:r>
        <w:rPr>
          <w:rFonts w:ascii="Calibri" w:eastAsia="Calibri" w:hAnsi="Calibri" w:cs="Calibri"/>
          <w:color w:val="000000"/>
          <w:lang w:val="zh-TW" w:eastAsia="zh-TW" w:bidi="zh-TW"/>
        </w:rPr>
        <w:t>訂閱者群組是包含所有訂閱者的群組</w:t>
      </w:r>
    </w:p>
    <w:p w14:paraId="2158389D" w14:textId="77777777" w:rsidR="008E5F56" w:rsidRDefault="008E5F56" w:rsidP="008E5F56">
      <w:pPr>
        <w:spacing w:after="0" w:line="240" w:lineRule="auto"/>
      </w:pPr>
      <w:r>
        <w:rPr>
          <w:rFonts w:ascii="Calibri" w:eastAsia="Calibri" w:hAnsi="Calibri" w:cs="Calibri"/>
          <w:b/>
          <w:color w:val="000000"/>
          <w:sz w:val="28"/>
          <w:lang w:val="zh-TW" w:eastAsia="zh-TW" w:bidi="zh-TW"/>
        </w:rPr>
        <w:t>訂閱者群組 - 探索</w:t>
      </w:r>
    </w:p>
    <w:p w14:paraId="5080A23F" w14:textId="77777777" w:rsidR="008E5F56" w:rsidRDefault="008E5F56" w:rsidP="008E5F56">
      <w:pPr>
        <w:spacing w:after="0" w:line="240" w:lineRule="auto"/>
      </w:pPr>
      <w:r>
        <w:rPr>
          <w:rFonts w:ascii="Calibri" w:eastAsia="Calibri" w:hAnsi="Calibri" w:cs="Calibri"/>
          <w:b/>
          <w:color w:val="6495ED"/>
          <w:lang w:val="zh-TW" w:eastAsia="zh-TW" w:bidi="zh-TW"/>
        </w:rPr>
        <w:t>訂閱者群組成員資格探索</w:t>
      </w:r>
    </w:p>
    <w:p w14:paraId="71DD221A" w14:textId="77777777" w:rsidR="008E5F56" w:rsidRDefault="008E5F56" w:rsidP="008E5F56">
      <w:pPr>
        <w:spacing w:after="0" w:line="240" w:lineRule="auto"/>
      </w:pPr>
      <w:r>
        <w:rPr>
          <w:rFonts w:ascii="Calibri" w:eastAsia="Calibri" w:hAnsi="Calibri" w:cs="Calibri"/>
          <w:color w:val="000000"/>
          <w:lang w:val="zh-TW" w:eastAsia="zh-TW" w:bidi="zh-TW"/>
        </w:rPr>
        <w:t>訂閱者群組內的成員資格探索</w:t>
      </w:r>
    </w:p>
    <w:p w14:paraId="4B7229C5" w14:textId="77777777" w:rsidR="008E5F56" w:rsidRDefault="008E5F56" w:rsidP="008E5F56">
      <w:pPr>
        <w:spacing w:after="0" w:line="240" w:lineRule="auto"/>
      </w:pPr>
    </w:p>
    <w:p w14:paraId="75B93AD0" w14:textId="77777777" w:rsidR="008E5F56" w:rsidRDefault="008E5F56" w:rsidP="008E5F56">
      <w:pPr>
        <w:spacing w:after="0" w:line="240" w:lineRule="auto"/>
      </w:pPr>
      <w:r>
        <w:rPr>
          <w:rFonts w:ascii="Calibri" w:eastAsia="Calibri" w:hAnsi="Calibri" w:cs="Calibri"/>
          <w:b/>
          <w:color w:val="000000"/>
          <w:sz w:val="28"/>
          <w:lang w:val="zh-TW" w:eastAsia="zh-TW" w:bidi="zh-TW"/>
        </w:rPr>
        <w:t>訂閱者群組 - 相依性 (彙總) 監視器</w:t>
      </w:r>
    </w:p>
    <w:p w14:paraId="5E122C01" w14:textId="77777777" w:rsidR="008E5F56" w:rsidRDefault="008E5F56" w:rsidP="008E5F56">
      <w:pPr>
        <w:spacing w:after="0" w:line="240" w:lineRule="auto"/>
      </w:pPr>
      <w:r>
        <w:rPr>
          <w:rFonts w:ascii="Calibri" w:eastAsia="Calibri" w:hAnsi="Calibri" w:cs="Calibri"/>
          <w:b/>
          <w:color w:val="6495ED"/>
          <w:lang w:val="zh-TW" w:eastAsia="zh-TW" w:bidi="zh-TW"/>
        </w:rPr>
        <w:t>訂閱者群組的一般訂閱者設定彙總</w:t>
      </w:r>
    </w:p>
    <w:p w14:paraId="7A2F18AC" w14:textId="77777777" w:rsidR="008E5F56" w:rsidRDefault="008E5F56" w:rsidP="008E5F56">
      <w:pPr>
        <w:spacing w:after="0" w:line="240" w:lineRule="auto"/>
      </w:pPr>
      <w:r>
        <w:rPr>
          <w:rFonts w:ascii="Calibri" w:eastAsia="Calibri" w:hAnsi="Calibri" w:cs="Calibri"/>
          <w:color w:val="000000"/>
          <w:lang w:val="zh-TW" w:eastAsia="zh-TW" w:bidi="zh-TW"/>
        </w:rPr>
        <w:t>訂閱者群組的一般訂閱者設定彙總</w:t>
      </w:r>
    </w:p>
    <w:p w14:paraId="7BD2776A" w14:textId="77777777" w:rsidR="008E5F56" w:rsidRDefault="008E5F56" w:rsidP="008E5F56">
      <w:pPr>
        <w:spacing w:after="0" w:line="240" w:lineRule="auto"/>
      </w:pPr>
    </w:p>
    <w:p w14:paraId="543C244E" w14:textId="77777777" w:rsidR="008E5F56" w:rsidRDefault="008E5F56" w:rsidP="008E5F56">
      <w:pPr>
        <w:spacing w:after="0" w:line="240" w:lineRule="auto"/>
      </w:pPr>
      <w:r>
        <w:rPr>
          <w:rFonts w:ascii="Calibri" w:eastAsia="Calibri" w:hAnsi="Calibri" w:cs="Calibri"/>
          <w:b/>
          <w:color w:val="6495ED"/>
          <w:lang w:val="zh-TW" w:eastAsia="zh-TW" w:bidi="zh-TW"/>
        </w:rPr>
        <w:t>訂閱者群組的一般訂閱者安全性彙總</w:t>
      </w:r>
    </w:p>
    <w:p w14:paraId="2249957C" w14:textId="77777777" w:rsidR="008E5F56" w:rsidRDefault="008E5F56" w:rsidP="008E5F56">
      <w:pPr>
        <w:spacing w:after="0" w:line="240" w:lineRule="auto"/>
      </w:pPr>
      <w:r>
        <w:rPr>
          <w:rFonts w:ascii="Calibri" w:eastAsia="Calibri" w:hAnsi="Calibri" w:cs="Calibri"/>
          <w:color w:val="000000"/>
          <w:lang w:val="zh-TW" w:eastAsia="zh-TW" w:bidi="zh-TW"/>
        </w:rPr>
        <w:t>訂閱者群組的一般訂閱者安全性彙總</w:t>
      </w:r>
    </w:p>
    <w:p w14:paraId="7BF88505" w14:textId="77777777" w:rsidR="008E5F56" w:rsidRDefault="008E5F56" w:rsidP="008E5F56">
      <w:pPr>
        <w:spacing w:after="0" w:line="240" w:lineRule="auto"/>
      </w:pPr>
    </w:p>
    <w:p w14:paraId="0813FBE5" w14:textId="77777777" w:rsidR="008E5F56" w:rsidRDefault="008E5F56" w:rsidP="008E5F56">
      <w:pPr>
        <w:spacing w:after="0" w:line="240" w:lineRule="auto"/>
      </w:pPr>
      <w:r>
        <w:rPr>
          <w:rFonts w:ascii="Calibri" w:eastAsia="Calibri" w:hAnsi="Calibri" w:cs="Calibri"/>
          <w:b/>
          <w:color w:val="6495ED"/>
          <w:lang w:val="zh-TW" w:eastAsia="zh-TW" w:bidi="zh-TW"/>
        </w:rPr>
        <w:t>訂閱者群組的一般訂閱者可用性彙總</w:t>
      </w:r>
    </w:p>
    <w:p w14:paraId="01B3230A" w14:textId="77777777" w:rsidR="008E5F56" w:rsidRDefault="008E5F56" w:rsidP="008E5F56">
      <w:pPr>
        <w:spacing w:after="0" w:line="240" w:lineRule="auto"/>
      </w:pPr>
      <w:r>
        <w:rPr>
          <w:rFonts w:ascii="Calibri" w:eastAsia="Calibri" w:hAnsi="Calibri" w:cs="Calibri"/>
          <w:color w:val="000000"/>
          <w:lang w:val="zh-TW" w:eastAsia="zh-TW" w:bidi="zh-TW"/>
        </w:rPr>
        <w:t>訂閱者群組的一般訂閱者可用性彙總</w:t>
      </w:r>
    </w:p>
    <w:p w14:paraId="5053D581" w14:textId="77777777" w:rsidR="008E5F56" w:rsidRDefault="008E5F56" w:rsidP="008E5F56">
      <w:pPr>
        <w:spacing w:after="0" w:line="240" w:lineRule="auto"/>
      </w:pPr>
    </w:p>
    <w:p w14:paraId="3B328969" w14:textId="77777777" w:rsidR="008E5F56" w:rsidRDefault="008E5F56" w:rsidP="008E5F56">
      <w:pPr>
        <w:spacing w:after="0" w:line="240" w:lineRule="auto"/>
      </w:pPr>
      <w:r>
        <w:rPr>
          <w:rFonts w:ascii="Calibri" w:eastAsia="Calibri" w:hAnsi="Calibri" w:cs="Calibri"/>
          <w:b/>
          <w:color w:val="6495ED"/>
          <w:lang w:val="zh-TW" w:eastAsia="zh-TW" w:bidi="zh-TW"/>
        </w:rPr>
        <w:t>訂閱者群組的一般訂閱者效能彙總</w:t>
      </w:r>
    </w:p>
    <w:p w14:paraId="1CCE5FEE" w14:textId="77777777" w:rsidR="008E5F56" w:rsidRDefault="008E5F56" w:rsidP="008E5F56">
      <w:pPr>
        <w:spacing w:after="0" w:line="240" w:lineRule="auto"/>
      </w:pPr>
      <w:r>
        <w:rPr>
          <w:rFonts w:ascii="Calibri" w:eastAsia="Calibri" w:hAnsi="Calibri" w:cs="Calibri"/>
          <w:color w:val="000000"/>
          <w:lang w:val="zh-TW" w:eastAsia="zh-TW" w:bidi="zh-TW"/>
        </w:rPr>
        <w:t>訂閱者群組的一般訂閱者效能彙總</w:t>
      </w:r>
    </w:p>
    <w:p w14:paraId="3442FEAF" w14:textId="77777777" w:rsidR="008E5F56" w:rsidRDefault="008E5F56" w:rsidP="008E5F56">
      <w:pPr>
        <w:spacing w:after="0" w:line="240" w:lineRule="auto"/>
      </w:pPr>
    </w:p>
    <w:p w14:paraId="09315585" w14:textId="77777777" w:rsidR="008E5F56" w:rsidRDefault="008E5F56" w:rsidP="008E5F56">
      <w:pPr>
        <w:spacing w:after="0" w:line="240" w:lineRule="auto"/>
      </w:pPr>
      <w:r>
        <w:rPr>
          <w:rFonts w:ascii="Calibri" w:eastAsia="Calibri" w:hAnsi="Calibri" w:cs="Calibri"/>
          <w:b/>
          <w:color w:val="000000"/>
          <w:sz w:val="32"/>
          <w:lang w:val="zh-TW" w:eastAsia="zh-TW" w:bidi="zh-TW"/>
        </w:rPr>
        <w:t>訂閱者執行個體群組</w:t>
      </w:r>
    </w:p>
    <w:p w14:paraId="44AA8FE8"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訂閱者執行個體群組是包含所有具有訂閱者之 SQL Server 執行個體的群組</w:t>
      </w:r>
    </w:p>
    <w:p w14:paraId="5E5F80C9" w14:textId="77777777" w:rsidR="008E5F56" w:rsidRDefault="008E5F56" w:rsidP="008E5F56">
      <w:pPr>
        <w:spacing w:after="0" w:line="240" w:lineRule="auto"/>
      </w:pPr>
      <w:r>
        <w:rPr>
          <w:rFonts w:ascii="Calibri" w:eastAsia="Calibri" w:hAnsi="Calibri" w:cs="Calibri"/>
          <w:b/>
          <w:color w:val="000000"/>
          <w:sz w:val="28"/>
          <w:lang w:val="zh-TW" w:eastAsia="zh-TW" w:bidi="zh-TW"/>
        </w:rPr>
        <w:t>訂閱者執行個體群組 - 相依性 (彙總) 監視器</w:t>
      </w:r>
    </w:p>
    <w:p w14:paraId="10DC8021" w14:textId="77777777" w:rsidR="008E5F56" w:rsidRDefault="008E5F56" w:rsidP="008E5F56">
      <w:pPr>
        <w:spacing w:after="0" w:line="240" w:lineRule="auto"/>
      </w:pPr>
      <w:r>
        <w:rPr>
          <w:rFonts w:ascii="Calibri" w:eastAsia="Calibri" w:hAnsi="Calibri" w:cs="Calibri"/>
          <w:b/>
          <w:color w:val="6495ED"/>
          <w:lang w:val="zh-TW" w:eastAsia="zh-TW" w:bidi="zh-TW"/>
        </w:rPr>
        <w:t>訂閱者執行個體群組的一般訂閱者效能彙總</w:t>
      </w:r>
    </w:p>
    <w:p w14:paraId="762C350C"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訂閱者執行個體群組的一般訂閱者效能彙總</w:t>
      </w:r>
    </w:p>
    <w:p w14:paraId="18FBFD01" w14:textId="77777777" w:rsidR="008E5F56" w:rsidRDefault="008E5F56" w:rsidP="008E5F56">
      <w:pPr>
        <w:spacing w:after="0" w:line="240" w:lineRule="auto"/>
      </w:pPr>
    </w:p>
    <w:p w14:paraId="1625DBB8" w14:textId="77777777" w:rsidR="008E5F56" w:rsidRDefault="008E5F56" w:rsidP="008E5F56">
      <w:pPr>
        <w:spacing w:after="0" w:line="240" w:lineRule="auto"/>
      </w:pPr>
      <w:r>
        <w:rPr>
          <w:rFonts w:ascii="Calibri" w:eastAsia="Calibri" w:hAnsi="Calibri" w:cs="Calibri"/>
          <w:b/>
          <w:color w:val="6495ED"/>
          <w:lang w:val="zh-TW" w:eastAsia="zh-TW" w:bidi="zh-TW"/>
        </w:rPr>
        <w:t>訂閱者執行個體群組的一般訂閱者設定彙總</w:t>
      </w:r>
    </w:p>
    <w:p w14:paraId="456AD8D7"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訂閱者執行個體群組的一般訂閱者設定彙總</w:t>
      </w:r>
    </w:p>
    <w:p w14:paraId="2F0D9662" w14:textId="77777777" w:rsidR="008E5F56" w:rsidRDefault="008E5F56" w:rsidP="008E5F56">
      <w:pPr>
        <w:spacing w:after="0" w:line="240" w:lineRule="auto"/>
      </w:pPr>
    </w:p>
    <w:p w14:paraId="374F051E" w14:textId="77777777" w:rsidR="008E5F56" w:rsidRDefault="008E5F56" w:rsidP="008E5F56">
      <w:pPr>
        <w:spacing w:after="0" w:line="240" w:lineRule="auto"/>
      </w:pPr>
      <w:r>
        <w:rPr>
          <w:rFonts w:ascii="Calibri" w:eastAsia="Calibri" w:hAnsi="Calibri" w:cs="Calibri"/>
          <w:b/>
          <w:color w:val="6495ED"/>
          <w:lang w:val="zh-TW" w:eastAsia="zh-TW" w:bidi="zh-TW"/>
        </w:rPr>
        <w:t>訂閱者執行個體群組的執行個體效能彙總</w:t>
      </w:r>
    </w:p>
    <w:p w14:paraId="6D842FBB"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訂閱者執行個體群組的執行個體效能彙總</w:t>
      </w:r>
    </w:p>
    <w:p w14:paraId="0327FEFD" w14:textId="77777777" w:rsidR="008E5F56" w:rsidRDefault="008E5F56" w:rsidP="008E5F56">
      <w:pPr>
        <w:spacing w:after="0" w:line="240" w:lineRule="auto"/>
      </w:pPr>
    </w:p>
    <w:p w14:paraId="306DF2AC" w14:textId="77777777" w:rsidR="008E5F56" w:rsidRDefault="008E5F56" w:rsidP="008E5F56">
      <w:pPr>
        <w:spacing w:after="0" w:line="240" w:lineRule="auto"/>
      </w:pPr>
      <w:r>
        <w:rPr>
          <w:rFonts w:ascii="Calibri" w:eastAsia="Calibri" w:hAnsi="Calibri" w:cs="Calibri"/>
          <w:b/>
          <w:color w:val="6495ED"/>
          <w:lang w:val="zh-TW" w:eastAsia="zh-TW" w:bidi="zh-TW"/>
        </w:rPr>
        <w:t>訂閱者執行個體群組的一般訂閱者可用性彙總</w:t>
      </w:r>
    </w:p>
    <w:p w14:paraId="05038443"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訂閱者執行個體群組的一般訂閱者可用性彙總</w:t>
      </w:r>
    </w:p>
    <w:p w14:paraId="72F5A54D" w14:textId="77777777" w:rsidR="008E5F56" w:rsidRDefault="008E5F56" w:rsidP="008E5F56">
      <w:pPr>
        <w:spacing w:after="0" w:line="240" w:lineRule="auto"/>
      </w:pPr>
    </w:p>
    <w:p w14:paraId="54D36632" w14:textId="77777777" w:rsidR="008E5F56" w:rsidRDefault="008E5F56" w:rsidP="008E5F56">
      <w:pPr>
        <w:spacing w:after="0" w:line="240" w:lineRule="auto"/>
      </w:pPr>
      <w:r>
        <w:rPr>
          <w:rFonts w:ascii="Calibri" w:eastAsia="Calibri" w:hAnsi="Calibri" w:cs="Calibri"/>
          <w:b/>
          <w:color w:val="6495ED"/>
          <w:lang w:val="zh-TW" w:eastAsia="zh-TW" w:bidi="zh-TW"/>
        </w:rPr>
        <w:t>訂閱者執行個體群組的執行個體設定彙總</w:t>
      </w:r>
    </w:p>
    <w:p w14:paraId="4D04634E"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訂閱者執行個體群組的執行個體設定彙總</w:t>
      </w:r>
    </w:p>
    <w:p w14:paraId="3C628AB1" w14:textId="77777777" w:rsidR="008E5F56" w:rsidRDefault="008E5F56" w:rsidP="008E5F56">
      <w:pPr>
        <w:spacing w:after="0" w:line="240" w:lineRule="auto"/>
      </w:pPr>
    </w:p>
    <w:p w14:paraId="2B6F7C99" w14:textId="77777777" w:rsidR="008E5F56" w:rsidRDefault="008E5F56" w:rsidP="008E5F56">
      <w:pPr>
        <w:spacing w:after="0" w:line="240" w:lineRule="auto"/>
      </w:pPr>
      <w:r>
        <w:rPr>
          <w:rFonts w:ascii="Calibri" w:eastAsia="Calibri" w:hAnsi="Calibri" w:cs="Calibri"/>
          <w:b/>
          <w:color w:val="6495ED"/>
          <w:lang w:val="zh-TW" w:eastAsia="zh-TW" w:bidi="zh-TW"/>
        </w:rPr>
        <w:t>訂閱者執行個體群組的執行個體可用性彙總</w:t>
      </w:r>
    </w:p>
    <w:p w14:paraId="6F0BBA51"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訂閱者執行個體群組的執行個體可用性彙總</w:t>
      </w:r>
    </w:p>
    <w:p w14:paraId="2FF7B33B" w14:textId="77777777" w:rsidR="008E5F56" w:rsidRDefault="008E5F56" w:rsidP="008E5F56">
      <w:pPr>
        <w:spacing w:after="0" w:line="240" w:lineRule="auto"/>
      </w:pPr>
    </w:p>
    <w:p w14:paraId="4CA3B75F" w14:textId="77777777" w:rsidR="008E5F56" w:rsidRDefault="008E5F56" w:rsidP="008E5F56">
      <w:pPr>
        <w:spacing w:after="0" w:line="240" w:lineRule="auto"/>
      </w:pPr>
      <w:r>
        <w:rPr>
          <w:rFonts w:ascii="Calibri" w:eastAsia="Calibri" w:hAnsi="Calibri" w:cs="Calibri"/>
          <w:b/>
          <w:color w:val="6495ED"/>
          <w:lang w:val="zh-TW" w:eastAsia="zh-TW" w:bidi="zh-TW"/>
        </w:rPr>
        <w:t>訂閱者執行個體群組的執行個體安全性彙總</w:t>
      </w:r>
    </w:p>
    <w:p w14:paraId="3FBEA8A7"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訂閱者執行個體群組的執行個體安全性彙總</w:t>
      </w:r>
    </w:p>
    <w:p w14:paraId="1058F326" w14:textId="77777777" w:rsidR="008E5F56" w:rsidRDefault="008E5F56" w:rsidP="008E5F56">
      <w:pPr>
        <w:spacing w:after="0" w:line="240" w:lineRule="auto"/>
      </w:pPr>
    </w:p>
    <w:p w14:paraId="3F74C289" w14:textId="77777777" w:rsidR="008E5F56" w:rsidRDefault="008E5F56" w:rsidP="008E5F56">
      <w:pPr>
        <w:spacing w:after="0" w:line="240" w:lineRule="auto"/>
      </w:pPr>
      <w:r>
        <w:rPr>
          <w:rFonts w:ascii="Calibri" w:eastAsia="Calibri" w:hAnsi="Calibri" w:cs="Calibri"/>
          <w:b/>
          <w:color w:val="6495ED"/>
          <w:lang w:val="zh-TW" w:eastAsia="zh-TW" w:bidi="zh-TW"/>
        </w:rPr>
        <w:t>訂閱者執行個體群組的一般訂閱者安全性彙總</w:t>
      </w:r>
    </w:p>
    <w:p w14:paraId="7D57D16A" w14:textId="77777777" w:rsidR="008E5F56" w:rsidRDefault="008E5F56" w:rsidP="008E5F56">
      <w:pPr>
        <w:spacing w:after="0" w:line="240" w:lineRule="auto"/>
      </w:pPr>
      <w:r>
        <w:rPr>
          <w:rFonts w:ascii="Calibri" w:eastAsia="Calibri" w:hAnsi="Calibri" w:cs="Calibri"/>
          <w:color w:val="000000"/>
          <w:lang w:val="zh-TW" w:eastAsia="zh-TW" w:bidi="zh-TW"/>
        </w:rPr>
        <w:t>訂閱者執行個體群組的一般訂閱者安全性彙總</w:t>
      </w:r>
    </w:p>
    <w:p w14:paraId="2D09D2EF" w14:textId="77777777" w:rsidR="008E5F56" w:rsidRDefault="008E5F56" w:rsidP="008E5F56">
      <w:pPr>
        <w:spacing w:after="0" w:line="240" w:lineRule="auto"/>
      </w:pPr>
    </w:p>
    <w:p w14:paraId="6CEDE560" w14:textId="77777777" w:rsidR="008E5F56" w:rsidRDefault="008E5F56" w:rsidP="008E5F56">
      <w:pPr>
        <w:spacing w:after="0" w:line="240" w:lineRule="auto"/>
      </w:pPr>
      <w:r>
        <w:rPr>
          <w:rFonts w:ascii="Calibri" w:eastAsia="Calibri" w:hAnsi="Calibri" w:cs="Calibri"/>
          <w:b/>
          <w:color w:val="000000"/>
          <w:sz w:val="32"/>
          <w:lang w:val="zh-TW" w:eastAsia="zh-TW" w:bidi="zh-TW"/>
        </w:rPr>
        <w:t>虛擬散發者</w:t>
      </w:r>
    </w:p>
    <w:p w14:paraId="7D8589CF" w14:textId="77777777" w:rsidR="008E5F56" w:rsidRDefault="008E5F56" w:rsidP="008E5F56">
      <w:pPr>
        <w:spacing w:after="0" w:line="240" w:lineRule="auto"/>
      </w:pPr>
      <w:r>
        <w:rPr>
          <w:rFonts w:ascii="Calibri" w:eastAsia="Calibri" w:hAnsi="Calibri" w:cs="Calibri"/>
          <w:color w:val="000000"/>
          <w:lang w:val="zh-TW" w:eastAsia="zh-TW" w:bidi="zh-TW"/>
        </w:rPr>
        <w:t>虛擬散發者。</w:t>
      </w:r>
    </w:p>
    <w:p w14:paraId="0704C6CF" w14:textId="77777777" w:rsidR="008E5F56" w:rsidRDefault="008E5F56" w:rsidP="008E5F56">
      <w:pPr>
        <w:spacing w:after="0" w:line="240" w:lineRule="auto"/>
      </w:pPr>
      <w:r>
        <w:rPr>
          <w:rFonts w:ascii="Calibri" w:eastAsia="Calibri" w:hAnsi="Calibri" w:cs="Calibri"/>
          <w:b/>
          <w:color w:val="000000"/>
          <w:sz w:val="28"/>
          <w:lang w:val="zh-TW" w:eastAsia="zh-TW" w:bidi="zh-TW"/>
        </w:rPr>
        <w:t>虛擬散發者 - 探索</w:t>
      </w:r>
    </w:p>
    <w:p w14:paraId="5D4BA95F" w14:textId="77777777" w:rsidR="008E5F56" w:rsidRDefault="008E5F56" w:rsidP="008E5F56">
      <w:pPr>
        <w:spacing w:after="0" w:line="240" w:lineRule="auto"/>
      </w:pPr>
      <w:r>
        <w:rPr>
          <w:rFonts w:ascii="Calibri" w:eastAsia="Calibri" w:hAnsi="Calibri" w:cs="Calibri"/>
          <w:b/>
          <w:color w:val="6495ED"/>
          <w:lang w:val="zh-TW" w:eastAsia="zh-TW" w:bidi="zh-TW"/>
        </w:rPr>
        <w:t>複寫資料庫健全狀況探索</w:t>
      </w:r>
    </w:p>
    <w:p w14:paraId="3AAD87DD" w14:textId="77777777" w:rsidR="008E5F56" w:rsidRDefault="008E5F56" w:rsidP="008E5F56">
      <w:pPr>
        <w:spacing w:after="0" w:line="240" w:lineRule="auto"/>
      </w:pPr>
      <w:r>
        <w:rPr>
          <w:rFonts w:ascii="Calibri" w:eastAsia="Calibri" w:hAnsi="Calibri" w:cs="Calibri"/>
          <w:color w:val="000000"/>
          <w:lang w:val="zh-TW" w:eastAsia="zh-TW" w:bidi="zh-TW"/>
        </w:rPr>
        <w:t>物件探索會針對與所發行之資料庫相關的物件，探索彙總健全狀況容器和關聯性。</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2FC3B7CC" w14:textId="77777777" w:rsidTr="00B46F39">
        <w:trPr>
          <w:trHeight w:val="54"/>
        </w:trPr>
        <w:tc>
          <w:tcPr>
            <w:tcW w:w="54" w:type="dxa"/>
          </w:tcPr>
          <w:p w14:paraId="2E4207C5" w14:textId="77777777" w:rsidR="008E5F56" w:rsidRDefault="008E5F56" w:rsidP="00B46F39">
            <w:pPr>
              <w:pStyle w:val="EmptyCellLayoutStyle"/>
              <w:spacing w:after="0" w:line="240" w:lineRule="auto"/>
            </w:pPr>
          </w:p>
        </w:tc>
        <w:tc>
          <w:tcPr>
            <w:tcW w:w="10395" w:type="dxa"/>
          </w:tcPr>
          <w:p w14:paraId="3630EC48" w14:textId="77777777" w:rsidR="008E5F56" w:rsidRDefault="008E5F56" w:rsidP="00B46F39">
            <w:pPr>
              <w:pStyle w:val="EmptyCellLayoutStyle"/>
              <w:spacing w:after="0" w:line="240" w:lineRule="auto"/>
            </w:pPr>
          </w:p>
        </w:tc>
        <w:tc>
          <w:tcPr>
            <w:tcW w:w="149" w:type="dxa"/>
          </w:tcPr>
          <w:p w14:paraId="0DE54639" w14:textId="77777777" w:rsidR="008E5F56" w:rsidRDefault="008E5F56" w:rsidP="00B46F39">
            <w:pPr>
              <w:pStyle w:val="EmptyCellLayoutStyle"/>
              <w:spacing w:after="0" w:line="240" w:lineRule="auto"/>
            </w:pPr>
          </w:p>
        </w:tc>
      </w:tr>
      <w:tr w:rsidR="008E5F56" w14:paraId="126660E1" w14:textId="77777777" w:rsidTr="00B46F39">
        <w:tc>
          <w:tcPr>
            <w:tcW w:w="54" w:type="dxa"/>
          </w:tcPr>
          <w:p w14:paraId="026EE4B4"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1843DB50"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488DD3"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75DFF3"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1D4744"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37E7195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15D35"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1AF98"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A1F14"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63F1FD16"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3AE44"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13F1E"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DF489F"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21A8A34B"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7229C"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7B0E9"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AA640" w14:textId="77777777" w:rsidR="008E5F56" w:rsidRDefault="008E5F56" w:rsidP="00B46F39">
                  <w:pPr>
                    <w:spacing w:after="0" w:line="240" w:lineRule="auto"/>
                  </w:pPr>
                </w:p>
              </w:tc>
            </w:tr>
            <w:tr w:rsidR="008E5F56" w14:paraId="7B42739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D3701"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41B80"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FB3D3"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520ABCC9"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58CB02"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70E843"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8B38B2"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00F946BC" w14:textId="77777777" w:rsidR="008E5F56" w:rsidRDefault="008E5F56" w:rsidP="00B46F39">
            <w:pPr>
              <w:spacing w:after="0" w:line="240" w:lineRule="auto"/>
            </w:pPr>
          </w:p>
        </w:tc>
        <w:tc>
          <w:tcPr>
            <w:tcW w:w="149" w:type="dxa"/>
          </w:tcPr>
          <w:p w14:paraId="761B5A5C" w14:textId="77777777" w:rsidR="008E5F56" w:rsidRDefault="008E5F56" w:rsidP="00B46F39">
            <w:pPr>
              <w:pStyle w:val="EmptyCellLayoutStyle"/>
              <w:spacing w:after="0" w:line="240" w:lineRule="auto"/>
            </w:pPr>
          </w:p>
        </w:tc>
      </w:tr>
      <w:tr w:rsidR="008E5F56" w14:paraId="635E448F" w14:textId="77777777" w:rsidTr="00B46F39">
        <w:trPr>
          <w:trHeight w:val="80"/>
        </w:trPr>
        <w:tc>
          <w:tcPr>
            <w:tcW w:w="54" w:type="dxa"/>
          </w:tcPr>
          <w:p w14:paraId="7C9F5480" w14:textId="77777777" w:rsidR="008E5F56" w:rsidRDefault="008E5F56" w:rsidP="00B46F39">
            <w:pPr>
              <w:pStyle w:val="EmptyCellLayoutStyle"/>
              <w:spacing w:after="0" w:line="240" w:lineRule="auto"/>
            </w:pPr>
          </w:p>
        </w:tc>
        <w:tc>
          <w:tcPr>
            <w:tcW w:w="10395" w:type="dxa"/>
          </w:tcPr>
          <w:p w14:paraId="0779BE9F" w14:textId="77777777" w:rsidR="008E5F56" w:rsidRDefault="008E5F56" w:rsidP="00B46F39">
            <w:pPr>
              <w:pStyle w:val="EmptyCellLayoutStyle"/>
              <w:spacing w:after="0" w:line="240" w:lineRule="auto"/>
            </w:pPr>
          </w:p>
        </w:tc>
        <w:tc>
          <w:tcPr>
            <w:tcW w:w="149" w:type="dxa"/>
          </w:tcPr>
          <w:p w14:paraId="649280A6" w14:textId="77777777" w:rsidR="008E5F56" w:rsidRDefault="008E5F56" w:rsidP="00B46F39">
            <w:pPr>
              <w:pStyle w:val="EmptyCellLayoutStyle"/>
              <w:spacing w:after="0" w:line="240" w:lineRule="auto"/>
            </w:pPr>
          </w:p>
        </w:tc>
      </w:tr>
    </w:tbl>
    <w:p w14:paraId="3278FD23" w14:textId="77777777" w:rsidR="008E5F56" w:rsidRDefault="008E5F56" w:rsidP="008E5F56">
      <w:pPr>
        <w:spacing w:after="0" w:line="240" w:lineRule="auto"/>
      </w:pPr>
    </w:p>
    <w:p w14:paraId="669403BA" w14:textId="77777777" w:rsidR="008E5F56" w:rsidRDefault="008E5F56" w:rsidP="008E5F56">
      <w:pPr>
        <w:spacing w:after="0" w:line="240" w:lineRule="auto"/>
      </w:pPr>
      <w:r>
        <w:rPr>
          <w:rFonts w:ascii="Calibri" w:eastAsia="Calibri" w:hAnsi="Calibri" w:cs="Calibri"/>
          <w:b/>
          <w:color w:val="000000"/>
          <w:sz w:val="28"/>
          <w:lang w:val="zh-TW" w:eastAsia="zh-TW" w:bidi="zh-TW"/>
        </w:rPr>
        <w:t>虛擬散發者 - 單位監視器</w:t>
      </w:r>
    </w:p>
    <w:p w14:paraId="575FD282" w14:textId="77777777" w:rsidR="008E5F56" w:rsidRDefault="008E5F56" w:rsidP="008E5F56">
      <w:pPr>
        <w:spacing w:after="0" w:line="240" w:lineRule="auto"/>
      </w:pPr>
      <w:r>
        <w:rPr>
          <w:rFonts w:ascii="Calibri" w:eastAsia="Calibri" w:hAnsi="Calibri" w:cs="Calibri"/>
          <w:b/>
          <w:color w:val="6495ED"/>
          <w:lang w:val="zh-TW" w:eastAsia="zh-TW" w:bidi="zh-TW"/>
        </w:rPr>
        <w:t>針對散發者找到的所有發行者</w:t>
      </w:r>
    </w:p>
    <w:p w14:paraId="121B9A33" w14:textId="77777777" w:rsidR="008E5F56" w:rsidRDefault="008E5F56" w:rsidP="008E5F56">
      <w:pPr>
        <w:spacing w:after="0" w:line="240" w:lineRule="auto"/>
      </w:pPr>
      <w:r>
        <w:rPr>
          <w:rFonts w:ascii="Calibri" w:eastAsia="Calibri" w:hAnsi="Calibri" w:cs="Calibri"/>
          <w:color w:val="000000"/>
          <w:lang w:val="zh-TW" w:eastAsia="zh-TW" w:bidi="zh-TW"/>
        </w:rPr>
        <w:t>此監視器會檢查是否已針對散發者探索所有發行者。</w:t>
      </w:r>
    </w:p>
    <w:tbl>
      <w:tblPr>
        <w:tblW w:w="0" w:type="auto"/>
        <w:tblCellMar>
          <w:left w:w="0" w:type="dxa"/>
          <w:right w:w="0" w:type="dxa"/>
        </w:tblCellMar>
        <w:tblLook w:val="0000" w:firstRow="0" w:lastRow="0" w:firstColumn="0" w:lastColumn="0" w:noHBand="0" w:noVBand="0"/>
      </w:tblPr>
      <w:tblGrid>
        <w:gridCol w:w="44"/>
        <w:gridCol w:w="8478"/>
        <w:gridCol w:w="118"/>
      </w:tblGrid>
      <w:tr w:rsidR="008E5F56" w14:paraId="59AA53AA" w14:textId="77777777" w:rsidTr="00B46F39">
        <w:trPr>
          <w:trHeight w:val="54"/>
        </w:trPr>
        <w:tc>
          <w:tcPr>
            <w:tcW w:w="54" w:type="dxa"/>
          </w:tcPr>
          <w:p w14:paraId="47F74941" w14:textId="77777777" w:rsidR="008E5F56" w:rsidRDefault="008E5F56" w:rsidP="00B46F39">
            <w:pPr>
              <w:pStyle w:val="EmptyCellLayoutStyle"/>
              <w:spacing w:after="0" w:line="240" w:lineRule="auto"/>
            </w:pPr>
          </w:p>
        </w:tc>
        <w:tc>
          <w:tcPr>
            <w:tcW w:w="10395" w:type="dxa"/>
          </w:tcPr>
          <w:p w14:paraId="74C21B53" w14:textId="77777777" w:rsidR="008E5F56" w:rsidRDefault="008E5F56" w:rsidP="00B46F39">
            <w:pPr>
              <w:pStyle w:val="EmptyCellLayoutStyle"/>
              <w:spacing w:after="0" w:line="240" w:lineRule="auto"/>
            </w:pPr>
          </w:p>
        </w:tc>
        <w:tc>
          <w:tcPr>
            <w:tcW w:w="149" w:type="dxa"/>
          </w:tcPr>
          <w:p w14:paraId="559F41C0" w14:textId="77777777" w:rsidR="008E5F56" w:rsidRDefault="008E5F56" w:rsidP="00B46F39">
            <w:pPr>
              <w:pStyle w:val="EmptyCellLayoutStyle"/>
              <w:spacing w:after="0" w:line="240" w:lineRule="auto"/>
            </w:pPr>
          </w:p>
        </w:tc>
      </w:tr>
      <w:tr w:rsidR="008E5F56" w14:paraId="23017B4A" w14:textId="77777777" w:rsidTr="00B46F39">
        <w:tc>
          <w:tcPr>
            <w:tcW w:w="54" w:type="dxa"/>
          </w:tcPr>
          <w:p w14:paraId="765896B1"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2"/>
              <w:gridCol w:w="2834"/>
              <w:gridCol w:w="2814"/>
            </w:tblGrid>
            <w:tr w:rsidR="008E5F56" w14:paraId="7365D9DF"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9A00C2"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1BE114"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96847F"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310828C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6422C5"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6A2A1"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E9C3C4"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0093747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0DCFE" w14:textId="77777777" w:rsidR="008E5F56" w:rsidRDefault="008E5F56" w:rsidP="00B46F39">
                  <w:pPr>
                    <w:spacing w:after="0" w:line="240" w:lineRule="auto"/>
                  </w:pPr>
                  <w:r>
                    <w:rPr>
                      <w:rFonts w:ascii="Calibri" w:eastAsia="Calibri" w:hAnsi="Calibri" w:cs="Calibr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FAC46F" w14:textId="77777777" w:rsidR="008E5F56" w:rsidRDefault="008E5F56" w:rsidP="00B46F39">
                  <w:pPr>
                    <w:spacing w:after="0" w:line="240" w:lineRule="auto"/>
                  </w:pPr>
                  <w:r>
                    <w:rPr>
                      <w:rFonts w:ascii="Calibri" w:eastAsia="Calibri" w:hAnsi="Calibri" w:cs="Calibri"/>
                      <w:color w:val="000000"/>
                      <w:lang w:val="zh-TW" w:eastAsia="zh-TW" w:bidi="zh-TW"/>
                    </w:rPr>
                    <w:t>定義工作流程是否產生警示。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E86BB" w14:textId="77777777" w:rsidR="008E5F56" w:rsidRDefault="008E5F56" w:rsidP="00B46F39">
                  <w:pPr>
                    <w:spacing w:after="0" w:line="240" w:lineRule="auto"/>
                  </w:pPr>
                  <w:r>
                    <w:rPr>
                      <w:rFonts w:ascii="Arial" w:eastAsia="Arial" w:hAnsi="Arial" w:cs="Arial"/>
                      <w:color w:val="000000"/>
                      <w:sz w:val="20"/>
                      <w:lang w:val="zh-TW" w:eastAsia="zh-TW" w:bidi="zh-TW"/>
                    </w:rPr>
                    <w:t>True</w:t>
                  </w:r>
                </w:p>
              </w:tc>
            </w:tr>
            <w:tr w:rsidR="008E5F56" w14:paraId="63F298B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72251"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1C3C4B"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41D76F"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49AB087A"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A5536"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03EE8F"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E393D5" w14:textId="77777777" w:rsidR="008E5F56" w:rsidRDefault="008E5F56" w:rsidP="00B46F39">
                  <w:pPr>
                    <w:spacing w:after="0" w:line="240" w:lineRule="auto"/>
                  </w:pPr>
                </w:p>
              </w:tc>
            </w:tr>
            <w:tr w:rsidR="008E5F56" w14:paraId="2D2CA56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10FB4"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44EFF"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767F9" w14:textId="77777777" w:rsidR="008E5F56" w:rsidRDefault="008E5F56" w:rsidP="00B46F39">
                  <w:pPr>
                    <w:spacing w:after="0" w:line="240" w:lineRule="auto"/>
                  </w:pPr>
                  <w:r>
                    <w:rPr>
                      <w:rFonts w:ascii="Calibri" w:eastAsia="Calibri" w:hAnsi="Calibri" w:cs="Calibri"/>
                      <w:color w:val="000000"/>
                      <w:lang w:val="zh-TW" w:eastAsia="zh-TW" w:bidi="zh-TW"/>
                    </w:rPr>
                    <w:t>300</w:t>
                  </w:r>
                </w:p>
              </w:tc>
            </w:tr>
            <w:tr w:rsidR="008E5F56" w14:paraId="78F9467B"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D25AA1" w14:textId="77777777" w:rsidR="008E5F56" w:rsidRDefault="008E5F56" w:rsidP="00B46F39">
                  <w:pPr>
                    <w:spacing w:after="0" w:line="240" w:lineRule="auto"/>
                  </w:pPr>
                  <w:r>
                    <w:rPr>
                      <w:rFonts w:ascii="Calibri" w:eastAsia="Calibri" w:hAnsi="Calibri" w:cs="Calibri"/>
                      <w:color w:val="000000"/>
                      <w:lang w:val="zh-TW" w:eastAsia="zh-TW" w:bidi="zh-TW"/>
                    </w:rPr>
                    <w:t>資料庫連線的逾時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EB8FC8" w14:textId="77777777" w:rsidR="008E5F56" w:rsidRDefault="008E5F56" w:rsidP="00B46F39">
                  <w:pPr>
                    <w:spacing w:after="0" w:line="240" w:lineRule="auto"/>
                  </w:pPr>
                  <w:r>
                    <w:rPr>
                      <w:rFonts w:ascii="Calibri" w:eastAsia="Calibri" w:hAnsi="Calibri" w:cs="Calibri"/>
                      <w:color w:val="000000"/>
                      <w:lang w:val="zh-TW" w:eastAsia="zh-TW" w:bidi="zh-TW"/>
                    </w:rPr>
                    <w:t>如果此工作流程無法在指定期間內存取資料庫，則會失敗並登錄一則事件。</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F7B576" w14:textId="77777777" w:rsidR="008E5F56" w:rsidRDefault="008E5F56" w:rsidP="00B46F39">
                  <w:pPr>
                    <w:spacing w:after="0" w:line="240" w:lineRule="auto"/>
                  </w:pPr>
                  <w:r>
                    <w:rPr>
                      <w:rFonts w:ascii="Calibri" w:eastAsia="Calibri" w:hAnsi="Calibri" w:cs="Calibri"/>
                      <w:color w:val="000000"/>
                      <w:lang w:val="zh-TW" w:eastAsia="zh-TW" w:bidi="zh-TW"/>
                    </w:rPr>
                    <w:t>15</w:t>
                  </w:r>
                </w:p>
              </w:tc>
            </w:tr>
          </w:tbl>
          <w:p w14:paraId="0E11DBFD" w14:textId="77777777" w:rsidR="008E5F56" w:rsidRDefault="008E5F56" w:rsidP="00B46F39">
            <w:pPr>
              <w:spacing w:after="0" w:line="240" w:lineRule="auto"/>
            </w:pPr>
          </w:p>
        </w:tc>
        <w:tc>
          <w:tcPr>
            <w:tcW w:w="149" w:type="dxa"/>
          </w:tcPr>
          <w:p w14:paraId="5E3143C3" w14:textId="77777777" w:rsidR="008E5F56" w:rsidRDefault="008E5F56" w:rsidP="00B46F39">
            <w:pPr>
              <w:pStyle w:val="EmptyCellLayoutStyle"/>
              <w:spacing w:after="0" w:line="240" w:lineRule="auto"/>
            </w:pPr>
          </w:p>
        </w:tc>
      </w:tr>
      <w:tr w:rsidR="008E5F56" w14:paraId="38664B78" w14:textId="77777777" w:rsidTr="00B46F39">
        <w:trPr>
          <w:trHeight w:val="80"/>
        </w:trPr>
        <w:tc>
          <w:tcPr>
            <w:tcW w:w="54" w:type="dxa"/>
          </w:tcPr>
          <w:p w14:paraId="0AE38B7F" w14:textId="77777777" w:rsidR="008E5F56" w:rsidRDefault="008E5F56" w:rsidP="00B46F39">
            <w:pPr>
              <w:pStyle w:val="EmptyCellLayoutStyle"/>
              <w:spacing w:after="0" w:line="240" w:lineRule="auto"/>
            </w:pPr>
          </w:p>
        </w:tc>
        <w:tc>
          <w:tcPr>
            <w:tcW w:w="10395" w:type="dxa"/>
          </w:tcPr>
          <w:p w14:paraId="566B30CC" w14:textId="77777777" w:rsidR="008E5F56" w:rsidRDefault="008E5F56" w:rsidP="00B46F39">
            <w:pPr>
              <w:pStyle w:val="EmptyCellLayoutStyle"/>
              <w:spacing w:after="0" w:line="240" w:lineRule="auto"/>
            </w:pPr>
          </w:p>
        </w:tc>
        <w:tc>
          <w:tcPr>
            <w:tcW w:w="149" w:type="dxa"/>
          </w:tcPr>
          <w:p w14:paraId="693BDBA6" w14:textId="77777777" w:rsidR="008E5F56" w:rsidRDefault="008E5F56" w:rsidP="00B46F39">
            <w:pPr>
              <w:pStyle w:val="EmptyCellLayoutStyle"/>
              <w:spacing w:after="0" w:line="240" w:lineRule="auto"/>
            </w:pPr>
          </w:p>
        </w:tc>
      </w:tr>
    </w:tbl>
    <w:p w14:paraId="4769FE1B" w14:textId="77777777" w:rsidR="008E5F56" w:rsidRDefault="008E5F56" w:rsidP="008E5F56">
      <w:pPr>
        <w:spacing w:after="0" w:line="240" w:lineRule="auto"/>
      </w:pPr>
    </w:p>
    <w:p w14:paraId="48461E89" w14:textId="77777777" w:rsidR="008E5F56" w:rsidRDefault="008E5F56" w:rsidP="008E5F56">
      <w:pPr>
        <w:spacing w:after="0" w:line="240" w:lineRule="auto"/>
      </w:pPr>
      <w:r>
        <w:rPr>
          <w:rFonts w:ascii="Calibri" w:eastAsia="Calibri" w:hAnsi="Calibri" w:cs="Calibri"/>
          <w:b/>
          <w:color w:val="000000"/>
          <w:sz w:val="28"/>
          <w:lang w:val="zh-TW" w:eastAsia="zh-TW" w:bidi="zh-TW"/>
        </w:rPr>
        <w:t>虛擬散發者 - 相依性 (彙總) 監視器</w:t>
      </w:r>
    </w:p>
    <w:p w14:paraId="450E479C" w14:textId="77777777" w:rsidR="008E5F56" w:rsidRDefault="008E5F56" w:rsidP="008E5F56">
      <w:pPr>
        <w:spacing w:after="0" w:line="240" w:lineRule="auto"/>
      </w:pPr>
      <w:r>
        <w:rPr>
          <w:rFonts w:ascii="Calibri" w:eastAsia="Calibri" w:hAnsi="Calibri" w:cs="Calibri"/>
          <w:b/>
          <w:color w:val="6495ED"/>
          <w:lang w:val="zh-TW" w:eastAsia="zh-TW" w:bidi="zh-TW"/>
        </w:rPr>
        <w:t>一般散發者設定彙總</w:t>
      </w:r>
    </w:p>
    <w:p w14:paraId="4FDDFD58" w14:textId="77777777" w:rsidR="008E5F56" w:rsidRDefault="008E5F56" w:rsidP="008E5F56">
      <w:pPr>
        <w:spacing w:after="0" w:line="240" w:lineRule="auto"/>
      </w:pPr>
      <w:r>
        <w:rPr>
          <w:rFonts w:ascii="Calibri" w:eastAsia="Calibri" w:hAnsi="Calibri" w:cs="Calibri"/>
          <w:color w:val="000000"/>
          <w:lang w:val="zh-TW" w:eastAsia="zh-TW" w:bidi="zh-TW"/>
        </w:rPr>
        <w:t>一般散發者設定彙總</w:t>
      </w:r>
    </w:p>
    <w:p w14:paraId="124CF25C" w14:textId="77777777" w:rsidR="008E5F56" w:rsidRDefault="008E5F56" w:rsidP="008E5F56">
      <w:pPr>
        <w:spacing w:after="0" w:line="240" w:lineRule="auto"/>
      </w:pPr>
    </w:p>
    <w:p w14:paraId="2CFA81A6" w14:textId="77777777" w:rsidR="008E5F56" w:rsidRDefault="008E5F56" w:rsidP="008E5F56">
      <w:pPr>
        <w:spacing w:after="0" w:line="240" w:lineRule="auto"/>
      </w:pPr>
      <w:r>
        <w:rPr>
          <w:rFonts w:ascii="Calibri" w:eastAsia="Calibri" w:hAnsi="Calibri" w:cs="Calibri"/>
          <w:b/>
          <w:color w:val="6495ED"/>
          <w:lang w:val="zh-TW" w:eastAsia="zh-TW" w:bidi="zh-TW"/>
        </w:rPr>
        <w:t>電腦角色安全性彙總</w:t>
      </w:r>
    </w:p>
    <w:p w14:paraId="214C890F"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電腦角色安全性彙總</w:t>
      </w:r>
    </w:p>
    <w:p w14:paraId="1032D06E" w14:textId="77777777" w:rsidR="008E5F56" w:rsidRDefault="008E5F56" w:rsidP="008E5F56">
      <w:pPr>
        <w:spacing w:after="0" w:line="240" w:lineRule="auto"/>
      </w:pPr>
    </w:p>
    <w:p w14:paraId="0872C67C" w14:textId="77777777" w:rsidR="008E5F56" w:rsidRDefault="008E5F56" w:rsidP="008E5F56">
      <w:pPr>
        <w:spacing w:after="0" w:line="240" w:lineRule="auto"/>
      </w:pPr>
      <w:r>
        <w:rPr>
          <w:rFonts w:ascii="Calibri" w:eastAsia="Calibri" w:hAnsi="Calibri" w:cs="Calibri"/>
          <w:b/>
          <w:color w:val="6495ED"/>
          <w:lang w:val="zh-TW" w:eastAsia="zh-TW" w:bidi="zh-TW"/>
        </w:rPr>
        <w:t>電腦角色設定彙總</w:t>
      </w:r>
    </w:p>
    <w:p w14:paraId="36353134" w14:textId="77777777" w:rsidR="008E5F56" w:rsidRDefault="008E5F56" w:rsidP="008E5F56">
      <w:pPr>
        <w:spacing w:after="0" w:line="240" w:lineRule="auto"/>
      </w:pPr>
      <w:r>
        <w:rPr>
          <w:rFonts w:ascii="Calibri" w:eastAsia="Calibri" w:hAnsi="Calibri" w:cs="Calibri"/>
          <w:color w:val="000000"/>
          <w:lang w:val="zh-TW" w:eastAsia="zh-TW" w:bidi="zh-TW"/>
        </w:rPr>
        <w:t>電腦角色設定彙總</w:t>
      </w:r>
    </w:p>
    <w:p w14:paraId="31AD6D89" w14:textId="77777777" w:rsidR="008E5F56" w:rsidRDefault="008E5F56" w:rsidP="008E5F56">
      <w:pPr>
        <w:spacing w:after="0" w:line="240" w:lineRule="auto"/>
      </w:pPr>
    </w:p>
    <w:p w14:paraId="654FEBD9" w14:textId="77777777" w:rsidR="008E5F56" w:rsidRDefault="008E5F56" w:rsidP="008E5F56">
      <w:pPr>
        <w:spacing w:after="0" w:line="240" w:lineRule="auto"/>
      </w:pPr>
      <w:r>
        <w:rPr>
          <w:rFonts w:ascii="Calibri" w:eastAsia="Calibri" w:hAnsi="Calibri" w:cs="Calibri"/>
          <w:b/>
          <w:color w:val="6495ED"/>
          <w:lang w:val="zh-TW" w:eastAsia="zh-TW" w:bidi="zh-TW"/>
        </w:rPr>
        <w:t>一般散發者可用性彙總</w:t>
      </w:r>
    </w:p>
    <w:p w14:paraId="4617BDD2" w14:textId="77777777" w:rsidR="008E5F56" w:rsidRDefault="008E5F56" w:rsidP="008E5F56">
      <w:pPr>
        <w:spacing w:after="0" w:line="240" w:lineRule="auto"/>
      </w:pPr>
      <w:r>
        <w:rPr>
          <w:rFonts w:ascii="Calibri" w:eastAsia="Calibri" w:hAnsi="Calibri" w:cs="Calibri"/>
          <w:color w:val="000000"/>
          <w:lang w:val="zh-TW" w:eastAsia="zh-TW" w:bidi="zh-TW"/>
        </w:rPr>
        <w:t>一般散發者可用性彙總</w:t>
      </w:r>
    </w:p>
    <w:p w14:paraId="17DA00E6" w14:textId="77777777" w:rsidR="008E5F56" w:rsidRDefault="008E5F56" w:rsidP="008E5F56">
      <w:pPr>
        <w:spacing w:after="0" w:line="240" w:lineRule="auto"/>
      </w:pPr>
    </w:p>
    <w:p w14:paraId="216148B4" w14:textId="77777777" w:rsidR="008E5F56" w:rsidRDefault="008E5F56" w:rsidP="008E5F56">
      <w:pPr>
        <w:spacing w:after="0" w:line="240" w:lineRule="auto"/>
      </w:pPr>
      <w:r>
        <w:rPr>
          <w:rFonts w:ascii="Calibri" w:eastAsia="Calibri" w:hAnsi="Calibri" w:cs="Calibri"/>
          <w:b/>
          <w:color w:val="6495ED"/>
          <w:lang w:val="zh-TW" w:eastAsia="zh-TW" w:bidi="zh-TW"/>
        </w:rPr>
        <w:t>一般散發者安全性彙總</w:t>
      </w:r>
    </w:p>
    <w:p w14:paraId="2C2EF05E" w14:textId="77777777" w:rsidR="008E5F56" w:rsidRDefault="008E5F56" w:rsidP="008E5F56">
      <w:pPr>
        <w:spacing w:after="0" w:line="240" w:lineRule="auto"/>
      </w:pPr>
      <w:r>
        <w:rPr>
          <w:rFonts w:ascii="Calibri" w:eastAsia="Calibri" w:hAnsi="Calibri" w:cs="Calibri"/>
          <w:color w:val="000000"/>
          <w:lang w:val="zh-TW" w:eastAsia="zh-TW" w:bidi="zh-TW"/>
        </w:rPr>
        <w:t>一般散發者安全性彙總</w:t>
      </w:r>
    </w:p>
    <w:p w14:paraId="1FC80ADC" w14:textId="77777777" w:rsidR="008E5F56" w:rsidRDefault="008E5F56" w:rsidP="008E5F56">
      <w:pPr>
        <w:spacing w:after="0" w:line="240" w:lineRule="auto"/>
      </w:pPr>
    </w:p>
    <w:p w14:paraId="5855630D" w14:textId="77777777" w:rsidR="008E5F56" w:rsidRDefault="008E5F56" w:rsidP="008E5F56">
      <w:pPr>
        <w:spacing w:after="0" w:line="240" w:lineRule="auto"/>
      </w:pPr>
      <w:r>
        <w:rPr>
          <w:rFonts w:ascii="Calibri" w:eastAsia="Calibri" w:hAnsi="Calibri" w:cs="Calibri"/>
          <w:b/>
          <w:color w:val="6495ED"/>
          <w:lang w:val="zh-TW" w:eastAsia="zh-TW" w:bidi="zh-TW"/>
        </w:rPr>
        <w:t>電腦角色可用性彙總</w:t>
      </w:r>
    </w:p>
    <w:p w14:paraId="5EC5CE5A" w14:textId="77777777" w:rsidR="008E5F56" w:rsidRDefault="008E5F56" w:rsidP="008E5F56">
      <w:pPr>
        <w:spacing w:after="0" w:line="240" w:lineRule="auto"/>
      </w:pPr>
      <w:r>
        <w:rPr>
          <w:rFonts w:ascii="Calibri" w:eastAsia="Calibri" w:hAnsi="Calibri" w:cs="Calibri"/>
          <w:color w:val="000000"/>
          <w:lang w:val="zh-TW" w:eastAsia="zh-TW" w:bidi="zh-TW"/>
        </w:rPr>
        <w:t>電腦角色可用性彙總</w:t>
      </w:r>
    </w:p>
    <w:p w14:paraId="658A2A5C" w14:textId="77777777" w:rsidR="008E5F56" w:rsidRDefault="008E5F56" w:rsidP="008E5F56">
      <w:pPr>
        <w:spacing w:after="0" w:line="240" w:lineRule="auto"/>
      </w:pPr>
    </w:p>
    <w:p w14:paraId="0087F932" w14:textId="77777777" w:rsidR="008E5F56" w:rsidRDefault="008E5F56" w:rsidP="008E5F56">
      <w:pPr>
        <w:spacing w:after="0" w:line="240" w:lineRule="auto"/>
      </w:pPr>
      <w:r>
        <w:rPr>
          <w:rFonts w:ascii="Calibri" w:eastAsia="Calibri" w:hAnsi="Calibri" w:cs="Calibri"/>
          <w:b/>
          <w:color w:val="6495ED"/>
          <w:lang w:val="zh-TW" w:eastAsia="zh-TW" w:bidi="zh-TW"/>
        </w:rPr>
        <w:t>資料庫可用性彙總</w:t>
      </w:r>
    </w:p>
    <w:p w14:paraId="7B6FAA9C" w14:textId="77777777" w:rsidR="008E5F56" w:rsidRDefault="008E5F56" w:rsidP="008E5F56">
      <w:pPr>
        <w:spacing w:after="0" w:line="240" w:lineRule="auto"/>
      </w:pPr>
      <w:r>
        <w:rPr>
          <w:rFonts w:ascii="Calibri" w:eastAsia="Calibri" w:hAnsi="Calibri" w:cs="Calibri"/>
          <w:color w:val="000000"/>
          <w:lang w:val="zh-TW" w:eastAsia="zh-TW" w:bidi="zh-TW"/>
        </w:rPr>
        <w:t>資料庫可用性彙總</w:t>
      </w:r>
    </w:p>
    <w:p w14:paraId="05F10C67" w14:textId="77777777" w:rsidR="008E5F56" w:rsidRDefault="008E5F56" w:rsidP="008E5F56">
      <w:pPr>
        <w:spacing w:after="0" w:line="240" w:lineRule="auto"/>
      </w:pPr>
    </w:p>
    <w:p w14:paraId="0B756F76" w14:textId="77777777" w:rsidR="008E5F56" w:rsidRDefault="008E5F56" w:rsidP="008E5F56">
      <w:pPr>
        <w:spacing w:after="0" w:line="240" w:lineRule="auto"/>
      </w:pPr>
      <w:r>
        <w:rPr>
          <w:rFonts w:ascii="Calibri" w:eastAsia="Calibri" w:hAnsi="Calibri" w:cs="Calibri"/>
          <w:b/>
          <w:color w:val="6495ED"/>
          <w:lang w:val="zh-TW" w:eastAsia="zh-TW" w:bidi="zh-TW"/>
        </w:rPr>
        <w:t>一般散發者效能彙總</w:t>
      </w:r>
    </w:p>
    <w:p w14:paraId="3341C381" w14:textId="77777777" w:rsidR="008E5F56" w:rsidRDefault="008E5F56" w:rsidP="008E5F56">
      <w:pPr>
        <w:spacing w:after="0" w:line="240" w:lineRule="auto"/>
      </w:pPr>
      <w:r>
        <w:rPr>
          <w:rFonts w:ascii="Calibri" w:eastAsia="Calibri" w:hAnsi="Calibri" w:cs="Calibri"/>
          <w:color w:val="000000"/>
          <w:lang w:val="zh-TW" w:eastAsia="zh-TW" w:bidi="zh-TW"/>
        </w:rPr>
        <w:t>一般散發者效能彙總</w:t>
      </w:r>
    </w:p>
    <w:p w14:paraId="7CF60A32" w14:textId="77777777" w:rsidR="008E5F56" w:rsidRDefault="008E5F56" w:rsidP="008E5F56">
      <w:pPr>
        <w:spacing w:after="0" w:line="240" w:lineRule="auto"/>
      </w:pPr>
    </w:p>
    <w:p w14:paraId="05F2144F" w14:textId="77777777" w:rsidR="008E5F56" w:rsidRDefault="008E5F56" w:rsidP="008E5F56">
      <w:pPr>
        <w:spacing w:after="0" w:line="240" w:lineRule="auto"/>
      </w:pPr>
      <w:r>
        <w:rPr>
          <w:rFonts w:ascii="Calibri" w:eastAsia="Calibri" w:hAnsi="Calibri" w:cs="Calibri"/>
          <w:b/>
          <w:color w:val="6495ED"/>
          <w:lang w:val="zh-TW" w:eastAsia="zh-TW" w:bidi="zh-TW"/>
        </w:rPr>
        <w:t>資料庫效能積存</w:t>
      </w:r>
    </w:p>
    <w:p w14:paraId="3301BCCB" w14:textId="77777777" w:rsidR="008E5F56" w:rsidRDefault="008E5F56" w:rsidP="008E5F56">
      <w:pPr>
        <w:spacing w:after="0" w:line="240" w:lineRule="auto"/>
      </w:pPr>
      <w:r>
        <w:rPr>
          <w:rFonts w:ascii="Calibri" w:eastAsia="Calibri" w:hAnsi="Calibri" w:cs="Calibri"/>
          <w:color w:val="000000"/>
          <w:lang w:val="zh-TW" w:eastAsia="zh-TW" w:bidi="zh-TW"/>
        </w:rPr>
        <w:t>資料庫效能積存</w:t>
      </w:r>
    </w:p>
    <w:p w14:paraId="64B48405" w14:textId="77777777" w:rsidR="008E5F56" w:rsidRDefault="008E5F56" w:rsidP="008E5F56">
      <w:pPr>
        <w:spacing w:after="0" w:line="240" w:lineRule="auto"/>
      </w:pPr>
    </w:p>
    <w:p w14:paraId="7C39B092" w14:textId="77777777" w:rsidR="008E5F56" w:rsidRDefault="008E5F56" w:rsidP="008E5F56">
      <w:pPr>
        <w:spacing w:after="0" w:line="240" w:lineRule="auto"/>
      </w:pPr>
      <w:r>
        <w:rPr>
          <w:rFonts w:ascii="Calibri" w:eastAsia="Calibri" w:hAnsi="Calibri" w:cs="Calibri"/>
          <w:b/>
          <w:color w:val="6495ED"/>
          <w:lang w:val="zh-TW" w:eastAsia="zh-TW" w:bidi="zh-TW"/>
        </w:rPr>
        <w:t>資料庫安全性彙總</w:t>
      </w:r>
    </w:p>
    <w:p w14:paraId="4C37BB70" w14:textId="77777777" w:rsidR="008E5F56" w:rsidRDefault="008E5F56" w:rsidP="008E5F56">
      <w:pPr>
        <w:spacing w:after="0" w:line="240" w:lineRule="auto"/>
      </w:pPr>
      <w:r>
        <w:rPr>
          <w:rFonts w:ascii="Calibri" w:eastAsia="Calibri" w:hAnsi="Calibri" w:cs="Calibri"/>
          <w:color w:val="000000"/>
          <w:lang w:val="zh-TW" w:eastAsia="zh-TW" w:bidi="zh-TW"/>
        </w:rPr>
        <w:t>資料庫安全性彙總</w:t>
      </w:r>
    </w:p>
    <w:p w14:paraId="111E8ED5" w14:textId="77777777" w:rsidR="008E5F56" w:rsidRDefault="008E5F56" w:rsidP="008E5F56">
      <w:pPr>
        <w:spacing w:after="0" w:line="240" w:lineRule="auto"/>
      </w:pPr>
    </w:p>
    <w:p w14:paraId="5C5A3E5E" w14:textId="77777777" w:rsidR="008E5F56" w:rsidRDefault="008E5F56" w:rsidP="008E5F56">
      <w:pPr>
        <w:spacing w:after="0" w:line="240" w:lineRule="auto"/>
      </w:pPr>
      <w:r>
        <w:rPr>
          <w:rFonts w:ascii="Calibri" w:eastAsia="Calibri" w:hAnsi="Calibri" w:cs="Calibri"/>
          <w:b/>
          <w:color w:val="6495ED"/>
          <w:lang w:val="zh-TW" w:eastAsia="zh-TW" w:bidi="zh-TW"/>
        </w:rPr>
        <w:t>資料庫設定彙總</w:t>
      </w:r>
    </w:p>
    <w:p w14:paraId="0D1796CF" w14:textId="77777777" w:rsidR="008E5F56" w:rsidRDefault="008E5F56" w:rsidP="008E5F56">
      <w:pPr>
        <w:spacing w:after="0" w:line="240" w:lineRule="auto"/>
      </w:pPr>
      <w:r>
        <w:rPr>
          <w:rFonts w:ascii="Calibri" w:eastAsia="Calibri" w:hAnsi="Calibri" w:cs="Calibri"/>
          <w:color w:val="000000"/>
          <w:lang w:val="zh-TW" w:eastAsia="zh-TW" w:bidi="zh-TW"/>
        </w:rPr>
        <w:t>資料庫設定彙總</w:t>
      </w:r>
    </w:p>
    <w:p w14:paraId="5D0143F0" w14:textId="77777777" w:rsidR="008E5F56" w:rsidRDefault="008E5F56" w:rsidP="008E5F56">
      <w:pPr>
        <w:spacing w:after="0" w:line="240" w:lineRule="auto"/>
      </w:pPr>
    </w:p>
    <w:p w14:paraId="149825A2" w14:textId="77777777" w:rsidR="008E5F56" w:rsidRDefault="008E5F56" w:rsidP="008E5F56">
      <w:pPr>
        <w:spacing w:after="0" w:line="240" w:lineRule="auto"/>
      </w:pPr>
      <w:r>
        <w:rPr>
          <w:rFonts w:ascii="Calibri" w:eastAsia="Calibri" w:hAnsi="Calibri" w:cs="Calibri"/>
          <w:b/>
          <w:color w:val="6495ED"/>
          <w:lang w:val="zh-TW" w:eastAsia="zh-TW" w:bidi="zh-TW"/>
        </w:rPr>
        <w:t>電腦角色效能彙總</w:t>
      </w:r>
    </w:p>
    <w:p w14:paraId="2BE86A5B" w14:textId="77777777" w:rsidR="008E5F56" w:rsidRDefault="008E5F56" w:rsidP="008E5F56">
      <w:pPr>
        <w:spacing w:after="0" w:line="240" w:lineRule="auto"/>
      </w:pPr>
      <w:r>
        <w:rPr>
          <w:rFonts w:ascii="Calibri" w:eastAsia="Calibri" w:hAnsi="Calibri" w:cs="Calibri"/>
          <w:color w:val="000000"/>
          <w:lang w:val="zh-TW" w:eastAsia="zh-TW" w:bidi="zh-TW"/>
        </w:rPr>
        <w:t>電腦角色效能彙總</w:t>
      </w:r>
    </w:p>
    <w:p w14:paraId="0E44E8DF" w14:textId="77777777" w:rsidR="008E5F56" w:rsidRDefault="008E5F56" w:rsidP="008E5F56">
      <w:pPr>
        <w:spacing w:after="0" w:line="240" w:lineRule="auto"/>
      </w:pPr>
    </w:p>
    <w:p w14:paraId="04A67541" w14:textId="77777777" w:rsidR="008E5F56" w:rsidRDefault="008E5F56" w:rsidP="008E5F56">
      <w:pPr>
        <w:spacing w:after="0" w:line="240" w:lineRule="auto"/>
      </w:pPr>
      <w:r>
        <w:rPr>
          <w:rFonts w:ascii="Calibri" w:eastAsia="Calibri" w:hAnsi="Calibri" w:cs="Calibri"/>
          <w:b/>
          <w:color w:val="000000"/>
          <w:sz w:val="32"/>
          <w:lang w:val="zh-TW" w:eastAsia="zh-TW" w:bidi="zh-TW"/>
        </w:rPr>
        <w:lastRenderedPageBreak/>
        <w:t>虛擬發行集主機</w:t>
      </w:r>
    </w:p>
    <w:p w14:paraId="00ECE19C" w14:textId="77777777" w:rsidR="008E5F56" w:rsidRDefault="008E5F56" w:rsidP="008E5F56">
      <w:pPr>
        <w:spacing w:after="0" w:line="240" w:lineRule="auto"/>
      </w:pPr>
      <w:r>
        <w:rPr>
          <w:rFonts w:ascii="Calibri" w:eastAsia="Calibri" w:hAnsi="Calibri" w:cs="Calibri"/>
          <w:color w:val="000000"/>
          <w:lang w:val="zh-TW" w:eastAsia="zh-TW" w:bidi="zh-TW"/>
        </w:rPr>
        <w:t>虛擬發行集主機。</w:t>
      </w:r>
    </w:p>
    <w:p w14:paraId="1A97CA7B" w14:textId="77777777" w:rsidR="008E5F56" w:rsidRDefault="008E5F56" w:rsidP="008E5F56">
      <w:pPr>
        <w:spacing w:after="0" w:line="240" w:lineRule="auto"/>
      </w:pPr>
      <w:r>
        <w:rPr>
          <w:rFonts w:ascii="Calibri" w:eastAsia="Calibri" w:hAnsi="Calibri" w:cs="Calibri"/>
          <w:b/>
          <w:color w:val="000000"/>
          <w:sz w:val="28"/>
          <w:lang w:val="zh-TW" w:eastAsia="zh-TW" w:bidi="zh-TW"/>
        </w:rPr>
        <w:t>虛擬發行集主機 - 探索</w:t>
      </w:r>
    </w:p>
    <w:p w14:paraId="4C3F9BFD" w14:textId="77777777" w:rsidR="008E5F56" w:rsidRDefault="008E5F56" w:rsidP="008E5F56">
      <w:pPr>
        <w:spacing w:after="0" w:line="240" w:lineRule="auto"/>
      </w:pPr>
      <w:r>
        <w:rPr>
          <w:rFonts w:ascii="Calibri" w:eastAsia="Calibri" w:hAnsi="Calibri" w:cs="Calibri"/>
          <w:b/>
          <w:color w:val="6495ED"/>
          <w:lang w:val="zh-TW" w:eastAsia="zh-TW" w:bidi="zh-TW"/>
        </w:rPr>
        <w:t>複寫資料庫健全狀況探索</w:t>
      </w:r>
    </w:p>
    <w:p w14:paraId="3F500CF1" w14:textId="77777777" w:rsidR="008E5F56" w:rsidRDefault="008E5F56" w:rsidP="008E5F56">
      <w:pPr>
        <w:spacing w:after="0" w:line="240" w:lineRule="auto"/>
      </w:pPr>
      <w:r>
        <w:rPr>
          <w:rFonts w:ascii="Calibri" w:eastAsia="Calibri" w:hAnsi="Calibri" w:cs="Calibri"/>
          <w:color w:val="000000"/>
          <w:lang w:val="zh-TW" w:eastAsia="zh-TW" w:bidi="zh-TW"/>
        </w:rPr>
        <w:t>物件探索會針對與所發行之資料庫相關的物件，探索彙總健全狀況容器和關聯性。</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7CEA621E" w14:textId="77777777" w:rsidTr="00B46F39">
        <w:trPr>
          <w:trHeight w:val="54"/>
        </w:trPr>
        <w:tc>
          <w:tcPr>
            <w:tcW w:w="54" w:type="dxa"/>
          </w:tcPr>
          <w:p w14:paraId="7D0D5B67" w14:textId="77777777" w:rsidR="008E5F56" w:rsidRDefault="008E5F56" w:rsidP="00B46F39">
            <w:pPr>
              <w:pStyle w:val="EmptyCellLayoutStyle"/>
              <w:spacing w:after="0" w:line="240" w:lineRule="auto"/>
            </w:pPr>
          </w:p>
        </w:tc>
        <w:tc>
          <w:tcPr>
            <w:tcW w:w="10395" w:type="dxa"/>
          </w:tcPr>
          <w:p w14:paraId="0478872B" w14:textId="77777777" w:rsidR="008E5F56" w:rsidRDefault="008E5F56" w:rsidP="00B46F39">
            <w:pPr>
              <w:pStyle w:val="EmptyCellLayoutStyle"/>
              <w:spacing w:after="0" w:line="240" w:lineRule="auto"/>
            </w:pPr>
          </w:p>
        </w:tc>
        <w:tc>
          <w:tcPr>
            <w:tcW w:w="149" w:type="dxa"/>
          </w:tcPr>
          <w:p w14:paraId="1EE61CC5" w14:textId="77777777" w:rsidR="008E5F56" w:rsidRDefault="008E5F56" w:rsidP="00B46F39">
            <w:pPr>
              <w:pStyle w:val="EmptyCellLayoutStyle"/>
              <w:spacing w:after="0" w:line="240" w:lineRule="auto"/>
            </w:pPr>
          </w:p>
        </w:tc>
      </w:tr>
      <w:tr w:rsidR="008E5F56" w14:paraId="2D15DB81" w14:textId="77777777" w:rsidTr="00B46F39">
        <w:tc>
          <w:tcPr>
            <w:tcW w:w="54" w:type="dxa"/>
          </w:tcPr>
          <w:p w14:paraId="46C30DB6"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18C1B30B"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F1DFDA"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2574C7"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FDD42F"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3FDCB96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FE67AA"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DBC738"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65661"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7EF4470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C283E9"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4B380A"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1D2E4"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203C659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594FB"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15F49"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F16855" w14:textId="77777777" w:rsidR="008E5F56" w:rsidRDefault="008E5F56" w:rsidP="00B46F39">
                  <w:pPr>
                    <w:spacing w:after="0" w:line="240" w:lineRule="auto"/>
                  </w:pPr>
                </w:p>
              </w:tc>
            </w:tr>
            <w:tr w:rsidR="008E5F56" w14:paraId="108710D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12FE9E"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ED149"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6FA7DA"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59B9280D"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9ED0BF"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BAED6D"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3357B8"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2F425E74" w14:textId="77777777" w:rsidR="008E5F56" w:rsidRDefault="008E5F56" w:rsidP="00B46F39">
            <w:pPr>
              <w:spacing w:after="0" w:line="240" w:lineRule="auto"/>
            </w:pPr>
          </w:p>
        </w:tc>
        <w:tc>
          <w:tcPr>
            <w:tcW w:w="149" w:type="dxa"/>
          </w:tcPr>
          <w:p w14:paraId="202E58EA" w14:textId="77777777" w:rsidR="008E5F56" w:rsidRDefault="008E5F56" w:rsidP="00B46F39">
            <w:pPr>
              <w:pStyle w:val="EmptyCellLayoutStyle"/>
              <w:spacing w:after="0" w:line="240" w:lineRule="auto"/>
            </w:pPr>
          </w:p>
        </w:tc>
      </w:tr>
      <w:tr w:rsidR="008E5F56" w14:paraId="53855EB2" w14:textId="77777777" w:rsidTr="00B46F39">
        <w:trPr>
          <w:trHeight w:val="80"/>
        </w:trPr>
        <w:tc>
          <w:tcPr>
            <w:tcW w:w="54" w:type="dxa"/>
          </w:tcPr>
          <w:p w14:paraId="3A92BD2E" w14:textId="77777777" w:rsidR="008E5F56" w:rsidRDefault="008E5F56" w:rsidP="00B46F39">
            <w:pPr>
              <w:pStyle w:val="EmptyCellLayoutStyle"/>
              <w:spacing w:after="0" w:line="240" w:lineRule="auto"/>
            </w:pPr>
          </w:p>
        </w:tc>
        <w:tc>
          <w:tcPr>
            <w:tcW w:w="10395" w:type="dxa"/>
          </w:tcPr>
          <w:p w14:paraId="2A7054F8" w14:textId="77777777" w:rsidR="008E5F56" w:rsidRDefault="008E5F56" w:rsidP="00B46F39">
            <w:pPr>
              <w:pStyle w:val="EmptyCellLayoutStyle"/>
              <w:spacing w:after="0" w:line="240" w:lineRule="auto"/>
            </w:pPr>
          </w:p>
        </w:tc>
        <w:tc>
          <w:tcPr>
            <w:tcW w:w="149" w:type="dxa"/>
          </w:tcPr>
          <w:p w14:paraId="32787DF8" w14:textId="77777777" w:rsidR="008E5F56" w:rsidRDefault="008E5F56" w:rsidP="00B46F39">
            <w:pPr>
              <w:pStyle w:val="EmptyCellLayoutStyle"/>
              <w:spacing w:after="0" w:line="240" w:lineRule="auto"/>
            </w:pPr>
          </w:p>
        </w:tc>
      </w:tr>
    </w:tbl>
    <w:p w14:paraId="3E8EB712" w14:textId="77777777" w:rsidR="008E5F56" w:rsidRDefault="008E5F56" w:rsidP="008E5F56">
      <w:pPr>
        <w:spacing w:after="0" w:line="240" w:lineRule="auto"/>
      </w:pPr>
    </w:p>
    <w:p w14:paraId="0411F04E" w14:textId="77777777" w:rsidR="008E5F56" w:rsidRDefault="008E5F56" w:rsidP="008E5F56">
      <w:pPr>
        <w:spacing w:after="0" w:line="240" w:lineRule="auto"/>
      </w:pPr>
      <w:r>
        <w:rPr>
          <w:rFonts w:ascii="Calibri" w:eastAsia="Calibri" w:hAnsi="Calibri" w:cs="Calibri"/>
          <w:b/>
          <w:color w:val="000000"/>
          <w:sz w:val="28"/>
          <w:lang w:val="zh-TW" w:eastAsia="zh-TW" w:bidi="zh-TW"/>
        </w:rPr>
        <w:t>虛擬發行集主機 - 相依性 (彙總) 監視器</w:t>
      </w:r>
    </w:p>
    <w:p w14:paraId="3F3C8DBE" w14:textId="77777777" w:rsidR="008E5F56" w:rsidRDefault="008E5F56" w:rsidP="008E5F56">
      <w:pPr>
        <w:spacing w:after="0" w:line="240" w:lineRule="auto"/>
      </w:pPr>
      <w:r>
        <w:rPr>
          <w:rFonts w:ascii="Calibri" w:eastAsia="Calibri" w:hAnsi="Calibri" w:cs="Calibri"/>
          <w:b/>
          <w:color w:val="6495ED"/>
          <w:lang w:val="zh-TW" w:eastAsia="zh-TW" w:bidi="zh-TW"/>
        </w:rPr>
        <w:t>一般發行集效能彙總</w:t>
      </w:r>
    </w:p>
    <w:p w14:paraId="11168EB7" w14:textId="77777777" w:rsidR="008E5F56" w:rsidRDefault="008E5F56" w:rsidP="008E5F56">
      <w:pPr>
        <w:spacing w:after="0" w:line="240" w:lineRule="auto"/>
      </w:pPr>
      <w:r>
        <w:rPr>
          <w:rFonts w:ascii="Calibri" w:eastAsia="Calibri" w:hAnsi="Calibri" w:cs="Calibri"/>
          <w:color w:val="000000"/>
          <w:lang w:val="zh-TW" w:eastAsia="zh-TW" w:bidi="zh-TW"/>
        </w:rPr>
        <w:t>一般發行集效能彙總</w:t>
      </w:r>
    </w:p>
    <w:p w14:paraId="296DAA0B" w14:textId="77777777" w:rsidR="008E5F56" w:rsidRDefault="008E5F56" w:rsidP="008E5F56">
      <w:pPr>
        <w:spacing w:after="0" w:line="240" w:lineRule="auto"/>
      </w:pPr>
    </w:p>
    <w:p w14:paraId="6F213E3C" w14:textId="77777777" w:rsidR="008E5F56" w:rsidRDefault="008E5F56" w:rsidP="008E5F56">
      <w:pPr>
        <w:spacing w:after="0" w:line="240" w:lineRule="auto"/>
      </w:pPr>
      <w:r>
        <w:rPr>
          <w:rFonts w:ascii="Calibri" w:eastAsia="Calibri" w:hAnsi="Calibri" w:cs="Calibri"/>
          <w:b/>
          <w:color w:val="6495ED"/>
          <w:lang w:val="zh-TW" w:eastAsia="zh-TW" w:bidi="zh-TW"/>
        </w:rPr>
        <w:t>一般發行集設定彙總</w:t>
      </w:r>
    </w:p>
    <w:p w14:paraId="695D869F" w14:textId="77777777" w:rsidR="008E5F56" w:rsidRDefault="008E5F56" w:rsidP="008E5F56">
      <w:pPr>
        <w:spacing w:after="0" w:line="240" w:lineRule="auto"/>
      </w:pPr>
      <w:r>
        <w:rPr>
          <w:rFonts w:ascii="Calibri" w:eastAsia="Calibri" w:hAnsi="Calibri" w:cs="Calibri"/>
          <w:color w:val="000000"/>
          <w:lang w:val="zh-TW" w:eastAsia="zh-TW" w:bidi="zh-TW"/>
        </w:rPr>
        <w:t>一般發行集設定彙總</w:t>
      </w:r>
    </w:p>
    <w:p w14:paraId="4402614C" w14:textId="77777777" w:rsidR="008E5F56" w:rsidRDefault="008E5F56" w:rsidP="008E5F56">
      <w:pPr>
        <w:spacing w:after="0" w:line="240" w:lineRule="auto"/>
      </w:pPr>
    </w:p>
    <w:p w14:paraId="2A5B6ACA" w14:textId="77777777" w:rsidR="008E5F56" w:rsidRDefault="008E5F56" w:rsidP="008E5F56">
      <w:pPr>
        <w:spacing w:after="0" w:line="240" w:lineRule="auto"/>
      </w:pPr>
      <w:r>
        <w:rPr>
          <w:rFonts w:ascii="Calibri" w:eastAsia="Calibri" w:hAnsi="Calibri" w:cs="Calibri"/>
          <w:b/>
          <w:color w:val="6495ED"/>
          <w:lang w:val="zh-TW" w:eastAsia="zh-TW" w:bidi="zh-TW"/>
        </w:rPr>
        <w:t>一般發行集安全性彙總</w:t>
      </w:r>
    </w:p>
    <w:p w14:paraId="101C9A7B" w14:textId="77777777" w:rsidR="008E5F56" w:rsidRDefault="008E5F56" w:rsidP="008E5F56">
      <w:pPr>
        <w:spacing w:after="0" w:line="240" w:lineRule="auto"/>
      </w:pPr>
      <w:r>
        <w:rPr>
          <w:rFonts w:ascii="Calibri" w:eastAsia="Calibri" w:hAnsi="Calibri" w:cs="Calibri"/>
          <w:color w:val="000000"/>
          <w:lang w:val="zh-TW" w:eastAsia="zh-TW" w:bidi="zh-TW"/>
        </w:rPr>
        <w:t>一般發行集安全性彙總</w:t>
      </w:r>
    </w:p>
    <w:p w14:paraId="345F2505" w14:textId="77777777" w:rsidR="008E5F56" w:rsidRDefault="008E5F56" w:rsidP="008E5F56">
      <w:pPr>
        <w:spacing w:after="0" w:line="240" w:lineRule="auto"/>
      </w:pPr>
    </w:p>
    <w:p w14:paraId="411BFD78" w14:textId="77777777" w:rsidR="008E5F56" w:rsidRDefault="008E5F56" w:rsidP="008E5F56">
      <w:pPr>
        <w:spacing w:after="0" w:line="240" w:lineRule="auto"/>
      </w:pPr>
      <w:r>
        <w:rPr>
          <w:rFonts w:ascii="Calibri" w:eastAsia="Calibri" w:hAnsi="Calibri" w:cs="Calibri"/>
          <w:b/>
          <w:color w:val="6495ED"/>
          <w:lang w:val="zh-TW" w:eastAsia="zh-TW" w:bidi="zh-TW"/>
        </w:rPr>
        <w:t>一般發行集可用性彙總</w:t>
      </w:r>
    </w:p>
    <w:p w14:paraId="69D7B776" w14:textId="77777777" w:rsidR="008E5F56" w:rsidRDefault="008E5F56" w:rsidP="008E5F56">
      <w:pPr>
        <w:spacing w:after="0" w:line="240" w:lineRule="auto"/>
      </w:pPr>
      <w:r>
        <w:rPr>
          <w:rFonts w:ascii="Calibri" w:eastAsia="Calibri" w:hAnsi="Calibri" w:cs="Calibri"/>
          <w:color w:val="000000"/>
          <w:lang w:val="zh-TW" w:eastAsia="zh-TW" w:bidi="zh-TW"/>
        </w:rPr>
        <w:t>一般發行集可用性彙總</w:t>
      </w:r>
    </w:p>
    <w:p w14:paraId="13A62607" w14:textId="77777777" w:rsidR="008E5F56" w:rsidRDefault="008E5F56" w:rsidP="008E5F56">
      <w:pPr>
        <w:spacing w:after="0" w:line="240" w:lineRule="auto"/>
      </w:pPr>
    </w:p>
    <w:p w14:paraId="680D8D31" w14:textId="77777777" w:rsidR="008E5F56" w:rsidRDefault="008E5F56" w:rsidP="008E5F56">
      <w:pPr>
        <w:spacing w:after="0" w:line="240" w:lineRule="auto"/>
      </w:pPr>
      <w:r>
        <w:rPr>
          <w:rFonts w:ascii="Calibri" w:eastAsia="Calibri" w:hAnsi="Calibri" w:cs="Calibri"/>
          <w:b/>
          <w:color w:val="000000"/>
          <w:sz w:val="32"/>
          <w:lang w:val="zh-TW" w:eastAsia="zh-TW" w:bidi="zh-TW"/>
        </w:rPr>
        <w:t>虛擬發行者</w:t>
      </w:r>
    </w:p>
    <w:p w14:paraId="6AEE88E9" w14:textId="77777777" w:rsidR="008E5F56" w:rsidRDefault="008E5F56" w:rsidP="008E5F56">
      <w:pPr>
        <w:spacing w:after="0" w:line="240" w:lineRule="auto"/>
      </w:pPr>
      <w:r>
        <w:rPr>
          <w:rFonts w:ascii="Calibri" w:eastAsia="Calibri" w:hAnsi="Calibri" w:cs="Calibri"/>
          <w:color w:val="000000"/>
          <w:lang w:val="zh-TW" w:eastAsia="zh-TW" w:bidi="zh-TW"/>
        </w:rPr>
        <w:t>虛擬發行者。</w:t>
      </w:r>
    </w:p>
    <w:p w14:paraId="5C073300" w14:textId="77777777" w:rsidR="008E5F56" w:rsidRDefault="008E5F56" w:rsidP="008E5F56">
      <w:pPr>
        <w:spacing w:after="0" w:line="240" w:lineRule="auto"/>
      </w:pPr>
      <w:r>
        <w:rPr>
          <w:rFonts w:ascii="Calibri" w:eastAsia="Calibri" w:hAnsi="Calibri" w:cs="Calibri"/>
          <w:b/>
          <w:color w:val="000000"/>
          <w:sz w:val="28"/>
          <w:lang w:val="zh-TW" w:eastAsia="zh-TW" w:bidi="zh-TW"/>
        </w:rPr>
        <w:t>虛擬發行者 - 探索</w:t>
      </w:r>
    </w:p>
    <w:p w14:paraId="1B3C779F" w14:textId="77777777" w:rsidR="008E5F56" w:rsidRDefault="008E5F56" w:rsidP="008E5F56">
      <w:pPr>
        <w:spacing w:after="0" w:line="240" w:lineRule="auto"/>
      </w:pPr>
      <w:r>
        <w:rPr>
          <w:rFonts w:ascii="Calibri" w:eastAsia="Calibri" w:hAnsi="Calibri" w:cs="Calibri"/>
          <w:b/>
          <w:color w:val="6495ED"/>
          <w:lang w:val="zh-TW" w:eastAsia="zh-TW" w:bidi="zh-TW"/>
        </w:rPr>
        <w:t>複寫資料庫健全狀況探索</w:t>
      </w:r>
    </w:p>
    <w:p w14:paraId="79C5C276" w14:textId="77777777" w:rsidR="008E5F56" w:rsidRDefault="008E5F56" w:rsidP="008E5F56">
      <w:pPr>
        <w:spacing w:after="0" w:line="240" w:lineRule="auto"/>
      </w:pPr>
      <w:r>
        <w:rPr>
          <w:rFonts w:ascii="Calibri" w:eastAsia="Calibri" w:hAnsi="Calibri" w:cs="Calibri"/>
          <w:color w:val="000000"/>
          <w:lang w:val="zh-TW" w:eastAsia="zh-TW" w:bidi="zh-TW"/>
        </w:rPr>
        <w:t>物件探索會針對與所發行之資料庫相關的物件，探索彙總健全狀況容器和關聯性。</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3C375D7F" w14:textId="77777777" w:rsidTr="00B46F39">
        <w:trPr>
          <w:trHeight w:val="54"/>
        </w:trPr>
        <w:tc>
          <w:tcPr>
            <w:tcW w:w="54" w:type="dxa"/>
          </w:tcPr>
          <w:p w14:paraId="32C20F72" w14:textId="77777777" w:rsidR="008E5F56" w:rsidRDefault="008E5F56" w:rsidP="00B46F39">
            <w:pPr>
              <w:pStyle w:val="EmptyCellLayoutStyle"/>
              <w:spacing w:after="0" w:line="240" w:lineRule="auto"/>
            </w:pPr>
          </w:p>
        </w:tc>
        <w:tc>
          <w:tcPr>
            <w:tcW w:w="10395" w:type="dxa"/>
          </w:tcPr>
          <w:p w14:paraId="59D75584" w14:textId="77777777" w:rsidR="008E5F56" w:rsidRDefault="008E5F56" w:rsidP="00B46F39">
            <w:pPr>
              <w:pStyle w:val="EmptyCellLayoutStyle"/>
              <w:spacing w:after="0" w:line="240" w:lineRule="auto"/>
            </w:pPr>
          </w:p>
        </w:tc>
        <w:tc>
          <w:tcPr>
            <w:tcW w:w="149" w:type="dxa"/>
          </w:tcPr>
          <w:p w14:paraId="34F87F46" w14:textId="77777777" w:rsidR="008E5F56" w:rsidRDefault="008E5F56" w:rsidP="00B46F39">
            <w:pPr>
              <w:pStyle w:val="EmptyCellLayoutStyle"/>
              <w:spacing w:after="0" w:line="240" w:lineRule="auto"/>
            </w:pPr>
          </w:p>
        </w:tc>
      </w:tr>
      <w:tr w:rsidR="008E5F56" w14:paraId="70B3A92A" w14:textId="77777777" w:rsidTr="00B46F39">
        <w:tc>
          <w:tcPr>
            <w:tcW w:w="54" w:type="dxa"/>
          </w:tcPr>
          <w:p w14:paraId="330AAC67"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610476E2"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84A809"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2F3915"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ADD657"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1473384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1AD8C"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B877B"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97FA8"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37800DC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208EE"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D5AD8"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72D5C8"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160F47C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E81DC"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8AF96"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4DF16" w14:textId="77777777" w:rsidR="008E5F56" w:rsidRDefault="008E5F56" w:rsidP="00B46F39">
                  <w:pPr>
                    <w:spacing w:after="0" w:line="240" w:lineRule="auto"/>
                  </w:pPr>
                </w:p>
              </w:tc>
            </w:tr>
            <w:tr w:rsidR="008E5F56" w14:paraId="6ABDCAFC"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16FA3"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64B1F4"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0BD382"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62F2E4E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211E8F"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9E14D7"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923B1E"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1B439D07" w14:textId="77777777" w:rsidR="008E5F56" w:rsidRDefault="008E5F56" w:rsidP="00B46F39">
            <w:pPr>
              <w:spacing w:after="0" w:line="240" w:lineRule="auto"/>
            </w:pPr>
          </w:p>
        </w:tc>
        <w:tc>
          <w:tcPr>
            <w:tcW w:w="149" w:type="dxa"/>
          </w:tcPr>
          <w:p w14:paraId="0BEBD0BD" w14:textId="77777777" w:rsidR="008E5F56" w:rsidRDefault="008E5F56" w:rsidP="00B46F39">
            <w:pPr>
              <w:pStyle w:val="EmptyCellLayoutStyle"/>
              <w:spacing w:after="0" w:line="240" w:lineRule="auto"/>
            </w:pPr>
          </w:p>
        </w:tc>
      </w:tr>
      <w:tr w:rsidR="008E5F56" w14:paraId="15CFA600" w14:textId="77777777" w:rsidTr="00B46F39">
        <w:trPr>
          <w:trHeight w:val="80"/>
        </w:trPr>
        <w:tc>
          <w:tcPr>
            <w:tcW w:w="54" w:type="dxa"/>
          </w:tcPr>
          <w:p w14:paraId="376DAD8A" w14:textId="77777777" w:rsidR="008E5F56" w:rsidRDefault="008E5F56" w:rsidP="00B46F39">
            <w:pPr>
              <w:pStyle w:val="EmptyCellLayoutStyle"/>
              <w:spacing w:after="0" w:line="240" w:lineRule="auto"/>
            </w:pPr>
          </w:p>
        </w:tc>
        <w:tc>
          <w:tcPr>
            <w:tcW w:w="10395" w:type="dxa"/>
          </w:tcPr>
          <w:p w14:paraId="05A75596" w14:textId="77777777" w:rsidR="008E5F56" w:rsidRDefault="008E5F56" w:rsidP="00B46F39">
            <w:pPr>
              <w:pStyle w:val="EmptyCellLayoutStyle"/>
              <w:spacing w:after="0" w:line="240" w:lineRule="auto"/>
            </w:pPr>
          </w:p>
        </w:tc>
        <w:tc>
          <w:tcPr>
            <w:tcW w:w="149" w:type="dxa"/>
          </w:tcPr>
          <w:p w14:paraId="7F8B15C8" w14:textId="77777777" w:rsidR="008E5F56" w:rsidRDefault="008E5F56" w:rsidP="00B46F39">
            <w:pPr>
              <w:pStyle w:val="EmptyCellLayoutStyle"/>
              <w:spacing w:after="0" w:line="240" w:lineRule="auto"/>
            </w:pPr>
          </w:p>
        </w:tc>
      </w:tr>
    </w:tbl>
    <w:p w14:paraId="5A2009B7" w14:textId="77777777" w:rsidR="008E5F56" w:rsidRDefault="008E5F56" w:rsidP="008E5F56">
      <w:pPr>
        <w:spacing w:after="0" w:line="240" w:lineRule="auto"/>
      </w:pPr>
    </w:p>
    <w:p w14:paraId="1A21A8C5" w14:textId="77777777" w:rsidR="008E5F56" w:rsidRDefault="008E5F56" w:rsidP="008E5F56">
      <w:pPr>
        <w:spacing w:after="0" w:line="240" w:lineRule="auto"/>
      </w:pPr>
      <w:r>
        <w:rPr>
          <w:rFonts w:ascii="Calibri" w:eastAsia="Calibri" w:hAnsi="Calibri" w:cs="Calibri"/>
          <w:b/>
          <w:color w:val="000000"/>
          <w:sz w:val="28"/>
          <w:lang w:val="zh-TW" w:eastAsia="zh-TW" w:bidi="zh-TW"/>
        </w:rPr>
        <w:t>虛擬發行者 - 相依性 (彙總) 監視器</w:t>
      </w:r>
    </w:p>
    <w:p w14:paraId="185447A3" w14:textId="77777777" w:rsidR="008E5F56" w:rsidRDefault="008E5F56" w:rsidP="008E5F56">
      <w:pPr>
        <w:spacing w:after="0" w:line="240" w:lineRule="auto"/>
      </w:pPr>
      <w:r>
        <w:rPr>
          <w:rFonts w:ascii="Calibri" w:eastAsia="Calibri" w:hAnsi="Calibri" w:cs="Calibri"/>
          <w:b/>
          <w:color w:val="6495ED"/>
          <w:lang w:val="zh-TW" w:eastAsia="zh-TW" w:bidi="zh-TW"/>
        </w:rPr>
        <w:t>電腦角色安全性彙總</w:t>
      </w:r>
    </w:p>
    <w:p w14:paraId="744D0949" w14:textId="77777777" w:rsidR="008E5F56" w:rsidRDefault="008E5F56" w:rsidP="008E5F56">
      <w:pPr>
        <w:spacing w:after="0" w:line="240" w:lineRule="auto"/>
      </w:pPr>
      <w:r>
        <w:rPr>
          <w:rFonts w:ascii="Calibri" w:eastAsia="Calibri" w:hAnsi="Calibri" w:cs="Calibri"/>
          <w:color w:val="000000"/>
          <w:lang w:val="zh-TW" w:eastAsia="zh-TW" w:bidi="zh-TW"/>
        </w:rPr>
        <w:t>電腦角色安全性彙總</w:t>
      </w:r>
    </w:p>
    <w:p w14:paraId="4A6A23E3" w14:textId="77777777" w:rsidR="008E5F56" w:rsidRDefault="008E5F56" w:rsidP="008E5F56">
      <w:pPr>
        <w:spacing w:after="0" w:line="240" w:lineRule="auto"/>
      </w:pPr>
    </w:p>
    <w:p w14:paraId="64EFAABB" w14:textId="77777777" w:rsidR="008E5F56" w:rsidRDefault="008E5F56" w:rsidP="008E5F56">
      <w:pPr>
        <w:spacing w:after="0" w:line="240" w:lineRule="auto"/>
      </w:pPr>
      <w:r>
        <w:rPr>
          <w:rFonts w:ascii="Calibri" w:eastAsia="Calibri" w:hAnsi="Calibri" w:cs="Calibri"/>
          <w:b/>
          <w:color w:val="6495ED"/>
          <w:lang w:val="zh-TW" w:eastAsia="zh-TW" w:bidi="zh-TW"/>
        </w:rPr>
        <w:t>一般發行集效能彙總</w:t>
      </w:r>
    </w:p>
    <w:p w14:paraId="5975BE05" w14:textId="77777777" w:rsidR="008E5F56" w:rsidRDefault="008E5F56" w:rsidP="008E5F56">
      <w:pPr>
        <w:spacing w:after="0" w:line="240" w:lineRule="auto"/>
      </w:pPr>
      <w:r>
        <w:rPr>
          <w:rFonts w:ascii="Calibri" w:eastAsia="Calibri" w:hAnsi="Calibri" w:cs="Calibri"/>
          <w:color w:val="000000"/>
          <w:lang w:val="zh-TW" w:eastAsia="zh-TW" w:bidi="zh-TW"/>
        </w:rPr>
        <w:t>一般發行集效能彙總</w:t>
      </w:r>
    </w:p>
    <w:p w14:paraId="1507A9D9" w14:textId="77777777" w:rsidR="008E5F56" w:rsidRDefault="008E5F56" w:rsidP="008E5F56">
      <w:pPr>
        <w:spacing w:after="0" w:line="240" w:lineRule="auto"/>
      </w:pPr>
    </w:p>
    <w:p w14:paraId="620BB01D" w14:textId="77777777" w:rsidR="008E5F56" w:rsidRDefault="008E5F56" w:rsidP="008E5F56">
      <w:pPr>
        <w:spacing w:after="0" w:line="240" w:lineRule="auto"/>
      </w:pPr>
      <w:r>
        <w:rPr>
          <w:rFonts w:ascii="Calibri" w:eastAsia="Calibri" w:hAnsi="Calibri" w:cs="Calibri"/>
          <w:b/>
          <w:color w:val="6495ED"/>
          <w:lang w:val="zh-TW" w:eastAsia="zh-TW" w:bidi="zh-TW"/>
        </w:rPr>
        <w:t>一般發行者安全性彙總</w:t>
      </w:r>
    </w:p>
    <w:p w14:paraId="757030E8" w14:textId="77777777" w:rsidR="008E5F56" w:rsidRDefault="008E5F56" w:rsidP="008E5F56">
      <w:pPr>
        <w:spacing w:after="0" w:line="240" w:lineRule="auto"/>
      </w:pPr>
      <w:r>
        <w:rPr>
          <w:rFonts w:ascii="Calibri" w:eastAsia="Calibri" w:hAnsi="Calibri" w:cs="Calibri"/>
          <w:color w:val="000000"/>
          <w:lang w:val="zh-TW" w:eastAsia="zh-TW" w:bidi="zh-TW"/>
        </w:rPr>
        <w:t>一般發行者安全性彙總</w:t>
      </w:r>
    </w:p>
    <w:p w14:paraId="6C113575" w14:textId="77777777" w:rsidR="008E5F56" w:rsidRDefault="008E5F56" w:rsidP="008E5F56">
      <w:pPr>
        <w:spacing w:after="0" w:line="240" w:lineRule="auto"/>
      </w:pPr>
    </w:p>
    <w:p w14:paraId="6B3CA909" w14:textId="77777777" w:rsidR="008E5F56" w:rsidRDefault="008E5F56" w:rsidP="008E5F56">
      <w:pPr>
        <w:spacing w:after="0" w:line="240" w:lineRule="auto"/>
      </w:pPr>
      <w:r>
        <w:rPr>
          <w:rFonts w:ascii="Calibri" w:eastAsia="Calibri" w:hAnsi="Calibri" w:cs="Calibri"/>
          <w:b/>
          <w:color w:val="6495ED"/>
          <w:lang w:val="zh-TW" w:eastAsia="zh-TW" w:bidi="zh-TW"/>
        </w:rPr>
        <w:t>一般發行者效能彙總</w:t>
      </w:r>
    </w:p>
    <w:p w14:paraId="112DAEE4"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一般發行者效能彙總</w:t>
      </w:r>
    </w:p>
    <w:p w14:paraId="209B149B" w14:textId="77777777" w:rsidR="008E5F56" w:rsidRDefault="008E5F56" w:rsidP="008E5F56">
      <w:pPr>
        <w:spacing w:after="0" w:line="240" w:lineRule="auto"/>
      </w:pPr>
    </w:p>
    <w:p w14:paraId="7872457D" w14:textId="77777777" w:rsidR="008E5F56" w:rsidRDefault="008E5F56" w:rsidP="008E5F56">
      <w:pPr>
        <w:spacing w:after="0" w:line="240" w:lineRule="auto"/>
      </w:pPr>
      <w:r>
        <w:rPr>
          <w:rFonts w:ascii="Calibri" w:eastAsia="Calibri" w:hAnsi="Calibri" w:cs="Calibri"/>
          <w:b/>
          <w:color w:val="6495ED"/>
          <w:lang w:val="zh-TW" w:eastAsia="zh-TW" w:bidi="zh-TW"/>
        </w:rPr>
        <w:t>虛擬發行集主機可用性彙總</w:t>
      </w:r>
    </w:p>
    <w:p w14:paraId="52E0BBAE" w14:textId="77777777" w:rsidR="008E5F56" w:rsidRDefault="008E5F56" w:rsidP="008E5F56">
      <w:pPr>
        <w:spacing w:after="0" w:line="240" w:lineRule="auto"/>
      </w:pPr>
      <w:r>
        <w:rPr>
          <w:rFonts w:ascii="Calibri" w:eastAsia="Calibri" w:hAnsi="Calibri" w:cs="Calibri"/>
          <w:color w:val="000000"/>
          <w:lang w:val="zh-TW" w:eastAsia="zh-TW" w:bidi="zh-TW"/>
        </w:rPr>
        <w:t>虛擬發行集主機可用性彙總</w:t>
      </w:r>
    </w:p>
    <w:p w14:paraId="128CD203" w14:textId="77777777" w:rsidR="008E5F56" w:rsidRDefault="008E5F56" w:rsidP="008E5F56">
      <w:pPr>
        <w:spacing w:after="0" w:line="240" w:lineRule="auto"/>
      </w:pPr>
    </w:p>
    <w:p w14:paraId="3F6181B9" w14:textId="77777777" w:rsidR="008E5F56" w:rsidRDefault="008E5F56" w:rsidP="008E5F56">
      <w:pPr>
        <w:spacing w:after="0" w:line="240" w:lineRule="auto"/>
      </w:pPr>
      <w:r>
        <w:rPr>
          <w:rFonts w:ascii="Calibri" w:eastAsia="Calibri" w:hAnsi="Calibri" w:cs="Calibri"/>
          <w:b/>
          <w:color w:val="6495ED"/>
          <w:lang w:val="zh-TW" w:eastAsia="zh-TW" w:bidi="zh-TW"/>
        </w:rPr>
        <w:t>虛擬發行集主機效能彙總</w:t>
      </w:r>
    </w:p>
    <w:p w14:paraId="1ABA7EBC" w14:textId="77777777" w:rsidR="008E5F56" w:rsidRDefault="008E5F56" w:rsidP="008E5F56">
      <w:pPr>
        <w:spacing w:after="0" w:line="240" w:lineRule="auto"/>
      </w:pPr>
      <w:r>
        <w:rPr>
          <w:rFonts w:ascii="Calibri" w:eastAsia="Calibri" w:hAnsi="Calibri" w:cs="Calibri"/>
          <w:color w:val="000000"/>
          <w:lang w:val="zh-TW" w:eastAsia="zh-TW" w:bidi="zh-TW"/>
        </w:rPr>
        <w:t>虛擬發行集主機效能彙總</w:t>
      </w:r>
    </w:p>
    <w:p w14:paraId="7F9CB4AE" w14:textId="77777777" w:rsidR="008E5F56" w:rsidRDefault="008E5F56" w:rsidP="008E5F56">
      <w:pPr>
        <w:spacing w:after="0" w:line="240" w:lineRule="auto"/>
      </w:pPr>
    </w:p>
    <w:p w14:paraId="39CC74DE" w14:textId="77777777" w:rsidR="008E5F56" w:rsidRDefault="008E5F56" w:rsidP="008E5F56">
      <w:pPr>
        <w:spacing w:after="0" w:line="240" w:lineRule="auto"/>
      </w:pPr>
      <w:r>
        <w:rPr>
          <w:rFonts w:ascii="Calibri" w:eastAsia="Calibri" w:hAnsi="Calibri" w:cs="Calibri"/>
          <w:b/>
          <w:color w:val="6495ED"/>
          <w:lang w:val="zh-TW" w:eastAsia="zh-TW" w:bidi="zh-TW"/>
        </w:rPr>
        <w:t>資料庫效能積存</w:t>
      </w:r>
    </w:p>
    <w:p w14:paraId="73AC33A6" w14:textId="77777777" w:rsidR="008E5F56" w:rsidRDefault="008E5F56" w:rsidP="008E5F56">
      <w:pPr>
        <w:spacing w:after="0" w:line="240" w:lineRule="auto"/>
      </w:pPr>
      <w:r>
        <w:rPr>
          <w:rFonts w:ascii="Calibri" w:eastAsia="Calibri" w:hAnsi="Calibri" w:cs="Calibri"/>
          <w:color w:val="000000"/>
          <w:lang w:val="zh-TW" w:eastAsia="zh-TW" w:bidi="zh-TW"/>
        </w:rPr>
        <w:t>資料庫效能積存</w:t>
      </w:r>
    </w:p>
    <w:p w14:paraId="304660B1" w14:textId="77777777" w:rsidR="008E5F56" w:rsidRDefault="008E5F56" w:rsidP="008E5F56">
      <w:pPr>
        <w:spacing w:after="0" w:line="240" w:lineRule="auto"/>
      </w:pPr>
    </w:p>
    <w:p w14:paraId="16F823AB" w14:textId="77777777" w:rsidR="008E5F56" w:rsidRDefault="008E5F56" w:rsidP="008E5F56">
      <w:pPr>
        <w:spacing w:after="0" w:line="240" w:lineRule="auto"/>
      </w:pPr>
      <w:r>
        <w:rPr>
          <w:rFonts w:ascii="Calibri" w:eastAsia="Calibri" w:hAnsi="Calibri" w:cs="Calibri"/>
          <w:b/>
          <w:color w:val="6495ED"/>
          <w:lang w:val="zh-TW" w:eastAsia="zh-TW" w:bidi="zh-TW"/>
        </w:rPr>
        <w:t>一般發行集設定彙總</w:t>
      </w:r>
    </w:p>
    <w:p w14:paraId="487D27E5" w14:textId="77777777" w:rsidR="008E5F56" w:rsidRDefault="008E5F56" w:rsidP="008E5F56">
      <w:pPr>
        <w:spacing w:after="0" w:line="240" w:lineRule="auto"/>
      </w:pPr>
      <w:r>
        <w:rPr>
          <w:rFonts w:ascii="Calibri" w:eastAsia="Calibri" w:hAnsi="Calibri" w:cs="Calibri"/>
          <w:color w:val="000000"/>
          <w:lang w:val="zh-TW" w:eastAsia="zh-TW" w:bidi="zh-TW"/>
        </w:rPr>
        <w:t>一般發行集設定彙總</w:t>
      </w:r>
    </w:p>
    <w:p w14:paraId="04704EB1" w14:textId="77777777" w:rsidR="008E5F56" w:rsidRDefault="008E5F56" w:rsidP="008E5F56">
      <w:pPr>
        <w:spacing w:after="0" w:line="240" w:lineRule="auto"/>
      </w:pPr>
    </w:p>
    <w:p w14:paraId="63878F40" w14:textId="77777777" w:rsidR="008E5F56" w:rsidRDefault="008E5F56" w:rsidP="008E5F56">
      <w:pPr>
        <w:spacing w:after="0" w:line="240" w:lineRule="auto"/>
      </w:pPr>
      <w:r>
        <w:rPr>
          <w:rFonts w:ascii="Calibri" w:eastAsia="Calibri" w:hAnsi="Calibri" w:cs="Calibri"/>
          <w:b/>
          <w:color w:val="6495ED"/>
          <w:lang w:val="zh-TW" w:eastAsia="zh-TW" w:bidi="zh-TW"/>
        </w:rPr>
        <w:t>一般發行者可用性彙總</w:t>
      </w:r>
    </w:p>
    <w:p w14:paraId="628F77DE" w14:textId="77777777" w:rsidR="008E5F56" w:rsidRDefault="008E5F56" w:rsidP="008E5F56">
      <w:pPr>
        <w:spacing w:after="0" w:line="240" w:lineRule="auto"/>
      </w:pPr>
      <w:r>
        <w:rPr>
          <w:rFonts w:ascii="Calibri" w:eastAsia="Calibri" w:hAnsi="Calibri" w:cs="Calibri"/>
          <w:color w:val="000000"/>
          <w:lang w:val="zh-TW" w:eastAsia="zh-TW" w:bidi="zh-TW"/>
        </w:rPr>
        <w:t>一般發行者可用性彙總</w:t>
      </w:r>
    </w:p>
    <w:p w14:paraId="34F675E3" w14:textId="77777777" w:rsidR="008E5F56" w:rsidRDefault="008E5F56" w:rsidP="008E5F56">
      <w:pPr>
        <w:spacing w:after="0" w:line="240" w:lineRule="auto"/>
      </w:pPr>
    </w:p>
    <w:p w14:paraId="6E155111" w14:textId="77777777" w:rsidR="008E5F56" w:rsidRDefault="008E5F56" w:rsidP="008E5F56">
      <w:pPr>
        <w:spacing w:after="0" w:line="240" w:lineRule="auto"/>
      </w:pPr>
      <w:r>
        <w:rPr>
          <w:rFonts w:ascii="Calibri" w:eastAsia="Calibri" w:hAnsi="Calibri" w:cs="Calibri"/>
          <w:b/>
          <w:color w:val="6495ED"/>
          <w:lang w:val="zh-TW" w:eastAsia="zh-TW" w:bidi="zh-TW"/>
        </w:rPr>
        <w:t>電腦角色設定彙總</w:t>
      </w:r>
    </w:p>
    <w:p w14:paraId="42D3DD94" w14:textId="77777777" w:rsidR="008E5F56" w:rsidRDefault="008E5F56" w:rsidP="008E5F56">
      <w:pPr>
        <w:spacing w:after="0" w:line="240" w:lineRule="auto"/>
      </w:pPr>
      <w:r>
        <w:rPr>
          <w:rFonts w:ascii="Calibri" w:eastAsia="Calibri" w:hAnsi="Calibri" w:cs="Calibri"/>
          <w:color w:val="000000"/>
          <w:lang w:val="zh-TW" w:eastAsia="zh-TW" w:bidi="zh-TW"/>
        </w:rPr>
        <w:t>電腦角色設定彙總</w:t>
      </w:r>
    </w:p>
    <w:p w14:paraId="54E85FE4" w14:textId="77777777" w:rsidR="008E5F56" w:rsidRDefault="008E5F56" w:rsidP="008E5F56">
      <w:pPr>
        <w:spacing w:after="0" w:line="240" w:lineRule="auto"/>
      </w:pPr>
    </w:p>
    <w:p w14:paraId="71B38198" w14:textId="77777777" w:rsidR="008E5F56" w:rsidRDefault="008E5F56" w:rsidP="008E5F56">
      <w:pPr>
        <w:spacing w:after="0" w:line="240" w:lineRule="auto"/>
      </w:pPr>
      <w:r>
        <w:rPr>
          <w:rFonts w:ascii="Calibri" w:eastAsia="Calibri" w:hAnsi="Calibri" w:cs="Calibri"/>
          <w:b/>
          <w:color w:val="6495ED"/>
          <w:lang w:val="zh-TW" w:eastAsia="zh-TW" w:bidi="zh-TW"/>
        </w:rPr>
        <w:t>一般發行集安全性彙總</w:t>
      </w:r>
    </w:p>
    <w:p w14:paraId="0E7FA746" w14:textId="77777777" w:rsidR="008E5F56" w:rsidRDefault="008E5F56" w:rsidP="008E5F56">
      <w:pPr>
        <w:spacing w:after="0" w:line="240" w:lineRule="auto"/>
      </w:pPr>
      <w:r>
        <w:rPr>
          <w:rFonts w:ascii="Calibri" w:eastAsia="Calibri" w:hAnsi="Calibri" w:cs="Calibri"/>
          <w:color w:val="000000"/>
          <w:lang w:val="zh-TW" w:eastAsia="zh-TW" w:bidi="zh-TW"/>
        </w:rPr>
        <w:t>一般發行集安全性彙總</w:t>
      </w:r>
    </w:p>
    <w:p w14:paraId="5240D011" w14:textId="77777777" w:rsidR="008E5F56" w:rsidRDefault="008E5F56" w:rsidP="008E5F56">
      <w:pPr>
        <w:spacing w:after="0" w:line="240" w:lineRule="auto"/>
      </w:pPr>
    </w:p>
    <w:p w14:paraId="1B7AF964" w14:textId="77777777" w:rsidR="008E5F56" w:rsidRDefault="008E5F56" w:rsidP="008E5F56">
      <w:pPr>
        <w:spacing w:after="0" w:line="240" w:lineRule="auto"/>
      </w:pPr>
      <w:r>
        <w:rPr>
          <w:rFonts w:ascii="Calibri" w:eastAsia="Calibri" w:hAnsi="Calibri" w:cs="Calibri"/>
          <w:b/>
          <w:color w:val="6495ED"/>
          <w:lang w:val="zh-TW" w:eastAsia="zh-TW" w:bidi="zh-TW"/>
        </w:rPr>
        <w:t>資料庫設定彙總</w:t>
      </w:r>
    </w:p>
    <w:p w14:paraId="57BE234E" w14:textId="77777777" w:rsidR="008E5F56" w:rsidRDefault="008E5F56" w:rsidP="008E5F56">
      <w:pPr>
        <w:spacing w:after="0" w:line="240" w:lineRule="auto"/>
      </w:pPr>
      <w:r>
        <w:rPr>
          <w:rFonts w:ascii="Calibri" w:eastAsia="Calibri" w:hAnsi="Calibri" w:cs="Calibri"/>
          <w:color w:val="000000"/>
          <w:lang w:val="zh-TW" w:eastAsia="zh-TW" w:bidi="zh-TW"/>
        </w:rPr>
        <w:t>資料庫設定彙總</w:t>
      </w:r>
    </w:p>
    <w:p w14:paraId="345D4718" w14:textId="77777777" w:rsidR="008E5F56" w:rsidRDefault="008E5F56" w:rsidP="008E5F56">
      <w:pPr>
        <w:spacing w:after="0" w:line="240" w:lineRule="auto"/>
      </w:pPr>
    </w:p>
    <w:p w14:paraId="797D42CD" w14:textId="77777777" w:rsidR="008E5F56" w:rsidRDefault="008E5F56" w:rsidP="008E5F56">
      <w:pPr>
        <w:spacing w:after="0" w:line="240" w:lineRule="auto"/>
      </w:pPr>
      <w:r>
        <w:rPr>
          <w:rFonts w:ascii="Calibri" w:eastAsia="Calibri" w:hAnsi="Calibri" w:cs="Calibri"/>
          <w:b/>
          <w:color w:val="6495ED"/>
          <w:lang w:val="zh-TW" w:eastAsia="zh-TW" w:bidi="zh-TW"/>
        </w:rPr>
        <w:t>虛擬發行集主機安全性彙總</w:t>
      </w:r>
    </w:p>
    <w:p w14:paraId="55789F91" w14:textId="77777777" w:rsidR="008E5F56" w:rsidRDefault="008E5F56" w:rsidP="008E5F56">
      <w:pPr>
        <w:spacing w:after="0" w:line="240" w:lineRule="auto"/>
      </w:pPr>
      <w:r>
        <w:rPr>
          <w:rFonts w:ascii="Calibri" w:eastAsia="Calibri" w:hAnsi="Calibri" w:cs="Calibri"/>
          <w:color w:val="000000"/>
          <w:lang w:val="zh-TW" w:eastAsia="zh-TW" w:bidi="zh-TW"/>
        </w:rPr>
        <w:t>虛擬發行集主機安全性彙總</w:t>
      </w:r>
    </w:p>
    <w:p w14:paraId="0F8E6980" w14:textId="77777777" w:rsidR="008E5F56" w:rsidRDefault="008E5F56" w:rsidP="008E5F56">
      <w:pPr>
        <w:spacing w:after="0" w:line="240" w:lineRule="auto"/>
      </w:pPr>
    </w:p>
    <w:p w14:paraId="65721596" w14:textId="77777777" w:rsidR="008E5F56" w:rsidRDefault="008E5F56" w:rsidP="008E5F56">
      <w:pPr>
        <w:spacing w:after="0" w:line="240" w:lineRule="auto"/>
      </w:pPr>
      <w:r>
        <w:rPr>
          <w:rFonts w:ascii="Calibri" w:eastAsia="Calibri" w:hAnsi="Calibri" w:cs="Calibri"/>
          <w:b/>
          <w:color w:val="6495ED"/>
          <w:lang w:val="zh-TW" w:eastAsia="zh-TW" w:bidi="zh-TW"/>
        </w:rPr>
        <w:t>資料庫安全性彙總</w:t>
      </w:r>
    </w:p>
    <w:p w14:paraId="64B2FD46" w14:textId="77777777" w:rsidR="008E5F56" w:rsidRDefault="008E5F56" w:rsidP="008E5F56">
      <w:pPr>
        <w:spacing w:after="0" w:line="240" w:lineRule="auto"/>
      </w:pPr>
      <w:r>
        <w:rPr>
          <w:rFonts w:ascii="Calibri" w:eastAsia="Calibri" w:hAnsi="Calibri" w:cs="Calibri"/>
          <w:color w:val="000000"/>
          <w:lang w:val="zh-TW" w:eastAsia="zh-TW" w:bidi="zh-TW"/>
        </w:rPr>
        <w:t>資料庫安全性彙總</w:t>
      </w:r>
    </w:p>
    <w:p w14:paraId="41AB41D8" w14:textId="77777777" w:rsidR="008E5F56" w:rsidRDefault="008E5F56" w:rsidP="008E5F56">
      <w:pPr>
        <w:spacing w:after="0" w:line="240" w:lineRule="auto"/>
      </w:pPr>
    </w:p>
    <w:p w14:paraId="6209C605" w14:textId="77777777" w:rsidR="008E5F56" w:rsidRDefault="008E5F56" w:rsidP="008E5F56">
      <w:pPr>
        <w:spacing w:after="0" w:line="240" w:lineRule="auto"/>
      </w:pPr>
      <w:r>
        <w:rPr>
          <w:rFonts w:ascii="Calibri" w:eastAsia="Calibri" w:hAnsi="Calibri" w:cs="Calibri"/>
          <w:b/>
          <w:color w:val="6495ED"/>
          <w:lang w:val="zh-TW" w:eastAsia="zh-TW" w:bidi="zh-TW"/>
        </w:rPr>
        <w:t>一般發行者設定彙總</w:t>
      </w:r>
    </w:p>
    <w:p w14:paraId="2BFEA3C1"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一般發行者設定彙總</w:t>
      </w:r>
    </w:p>
    <w:p w14:paraId="62DCF934" w14:textId="77777777" w:rsidR="008E5F56" w:rsidRDefault="008E5F56" w:rsidP="008E5F56">
      <w:pPr>
        <w:spacing w:after="0" w:line="240" w:lineRule="auto"/>
      </w:pPr>
    </w:p>
    <w:p w14:paraId="525134C7" w14:textId="77777777" w:rsidR="008E5F56" w:rsidRDefault="008E5F56" w:rsidP="008E5F56">
      <w:pPr>
        <w:spacing w:after="0" w:line="240" w:lineRule="auto"/>
      </w:pPr>
      <w:r>
        <w:rPr>
          <w:rFonts w:ascii="Calibri" w:eastAsia="Calibri" w:hAnsi="Calibri" w:cs="Calibri"/>
          <w:b/>
          <w:color w:val="6495ED"/>
          <w:lang w:val="zh-TW" w:eastAsia="zh-TW" w:bidi="zh-TW"/>
        </w:rPr>
        <w:t>虛擬發行集主機設定彙總</w:t>
      </w:r>
    </w:p>
    <w:p w14:paraId="10629DEC" w14:textId="77777777" w:rsidR="008E5F56" w:rsidRDefault="008E5F56" w:rsidP="008E5F56">
      <w:pPr>
        <w:spacing w:after="0" w:line="240" w:lineRule="auto"/>
      </w:pPr>
      <w:r>
        <w:rPr>
          <w:rFonts w:ascii="Calibri" w:eastAsia="Calibri" w:hAnsi="Calibri" w:cs="Calibri"/>
          <w:color w:val="000000"/>
          <w:lang w:val="zh-TW" w:eastAsia="zh-TW" w:bidi="zh-TW"/>
        </w:rPr>
        <w:t>虛擬發行集主機設定彙總</w:t>
      </w:r>
    </w:p>
    <w:p w14:paraId="3251223B" w14:textId="77777777" w:rsidR="008E5F56" w:rsidRDefault="008E5F56" w:rsidP="008E5F56">
      <w:pPr>
        <w:spacing w:after="0" w:line="240" w:lineRule="auto"/>
      </w:pPr>
    </w:p>
    <w:p w14:paraId="6D9AED73" w14:textId="77777777" w:rsidR="008E5F56" w:rsidRDefault="008E5F56" w:rsidP="008E5F56">
      <w:pPr>
        <w:spacing w:after="0" w:line="240" w:lineRule="auto"/>
      </w:pPr>
      <w:r>
        <w:rPr>
          <w:rFonts w:ascii="Calibri" w:eastAsia="Calibri" w:hAnsi="Calibri" w:cs="Calibri"/>
          <w:b/>
          <w:color w:val="6495ED"/>
          <w:lang w:val="zh-TW" w:eastAsia="zh-TW" w:bidi="zh-TW"/>
        </w:rPr>
        <w:t>一般發行集可用性彙總</w:t>
      </w:r>
    </w:p>
    <w:p w14:paraId="6B944192" w14:textId="77777777" w:rsidR="008E5F56" w:rsidRDefault="008E5F56" w:rsidP="008E5F56">
      <w:pPr>
        <w:spacing w:after="0" w:line="240" w:lineRule="auto"/>
      </w:pPr>
      <w:r>
        <w:rPr>
          <w:rFonts w:ascii="Calibri" w:eastAsia="Calibri" w:hAnsi="Calibri" w:cs="Calibri"/>
          <w:color w:val="000000"/>
          <w:lang w:val="zh-TW" w:eastAsia="zh-TW" w:bidi="zh-TW"/>
        </w:rPr>
        <w:t>一般發行集可用性彙總</w:t>
      </w:r>
    </w:p>
    <w:p w14:paraId="31A4745A" w14:textId="77777777" w:rsidR="008E5F56" w:rsidRDefault="008E5F56" w:rsidP="008E5F56">
      <w:pPr>
        <w:spacing w:after="0" w:line="240" w:lineRule="auto"/>
      </w:pPr>
    </w:p>
    <w:p w14:paraId="0D107358" w14:textId="77777777" w:rsidR="008E5F56" w:rsidRDefault="008E5F56" w:rsidP="008E5F56">
      <w:pPr>
        <w:spacing w:after="0" w:line="240" w:lineRule="auto"/>
      </w:pPr>
      <w:r>
        <w:rPr>
          <w:rFonts w:ascii="Calibri" w:eastAsia="Calibri" w:hAnsi="Calibri" w:cs="Calibri"/>
          <w:b/>
          <w:color w:val="6495ED"/>
          <w:lang w:val="zh-TW" w:eastAsia="zh-TW" w:bidi="zh-TW"/>
        </w:rPr>
        <w:t>電腦角色效能彙總</w:t>
      </w:r>
    </w:p>
    <w:p w14:paraId="4B25B7DB" w14:textId="77777777" w:rsidR="008E5F56" w:rsidRDefault="008E5F56" w:rsidP="008E5F56">
      <w:pPr>
        <w:spacing w:after="0" w:line="240" w:lineRule="auto"/>
      </w:pPr>
      <w:r>
        <w:rPr>
          <w:rFonts w:ascii="Calibri" w:eastAsia="Calibri" w:hAnsi="Calibri" w:cs="Calibri"/>
          <w:color w:val="000000"/>
          <w:lang w:val="zh-TW" w:eastAsia="zh-TW" w:bidi="zh-TW"/>
        </w:rPr>
        <w:t>電腦角色效能彙總</w:t>
      </w:r>
    </w:p>
    <w:p w14:paraId="010B31F1" w14:textId="77777777" w:rsidR="008E5F56" w:rsidRDefault="008E5F56" w:rsidP="008E5F56">
      <w:pPr>
        <w:spacing w:after="0" w:line="240" w:lineRule="auto"/>
      </w:pPr>
    </w:p>
    <w:p w14:paraId="258794D0" w14:textId="77777777" w:rsidR="008E5F56" w:rsidRDefault="008E5F56" w:rsidP="008E5F56">
      <w:pPr>
        <w:spacing w:after="0" w:line="240" w:lineRule="auto"/>
      </w:pPr>
      <w:r>
        <w:rPr>
          <w:rFonts w:ascii="Calibri" w:eastAsia="Calibri" w:hAnsi="Calibri" w:cs="Calibri"/>
          <w:b/>
          <w:color w:val="6495ED"/>
          <w:lang w:val="zh-TW" w:eastAsia="zh-TW" w:bidi="zh-TW"/>
        </w:rPr>
        <w:t>電腦角色可用性彙總</w:t>
      </w:r>
    </w:p>
    <w:p w14:paraId="5D64B41F" w14:textId="77777777" w:rsidR="008E5F56" w:rsidRDefault="008E5F56" w:rsidP="008E5F56">
      <w:pPr>
        <w:spacing w:after="0" w:line="240" w:lineRule="auto"/>
      </w:pPr>
      <w:r>
        <w:rPr>
          <w:rFonts w:ascii="Calibri" w:eastAsia="Calibri" w:hAnsi="Calibri" w:cs="Calibri"/>
          <w:color w:val="000000"/>
          <w:lang w:val="zh-TW" w:eastAsia="zh-TW" w:bidi="zh-TW"/>
        </w:rPr>
        <w:t>電腦角色可用性彙總</w:t>
      </w:r>
    </w:p>
    <w:p w14:paraId="7B5EF651" w14:textId="77777777" w:rsidR="008E5F56" w:rsidRDefault="008E5F56" w:rsidP="008E5F56">
      <w:pPr>
        <w:spacing w:after="0" w:line="240" w:lineRule="auto"/>
      </w:pPr>
    </w:p>
    <w:p w14:paraId="051C7CE9" w14:textId="77777777" w:rsidR="008E5F56" w:rsidRDefault="008E5F56" w:rsidP="008E5F56">
      <w:pPr>
        <w:spacing w:after="0" w:line="240" w:lineRule="auto"/>
      </w:pPr>
      <w:r>
        <w:rPr>
          <w:rFonts w:ascii="Calibri" w:eastAsia="Calibri" w:hAnsi="Calibri" w:cs="Calibri"/>
          <w:b/>
          <w:color w:val="6495ED"/>
          <w:lang w:val="zh-TW" w:eastAsia="zh-TW" w:bidi="zh-TW"/>
        </w:rPr>
        <w:t>資料庫可用性彙總</w:t>
      </w:r>
    </w:p>
    <w:p w14:paraId="30F0B74F" w14:textId="77777777" w:rsidR="008E5F56" w:rsidRDefault="008E5F56" w:rsidP="008E5F56">
      <w:pPr>
        <w:spacing w:after="0" w:line="240" w:lineRule="auto"/>
      </w:pPr>
      <w:r>
        <w:rPr>
          <w:rFonts w:ascii="Calibri" w:eastAsia="Calibri" w:hAnsi="Calibri" w:cs="Calibri"/>
          <w:color w:val="000000"/>
          <w:lang w:val="zh-TW" w:eastAsia="zh-TW" w:bidi="zh-TW"/>
        </w:rPr>
        <w:t>資料庫可用性彙總</w:t>
      </w:r>
    </w:p>
    <w:p w14:paraId="1DB5222D" w14:textId="77777777" w:rsidR="008E5F56" w:rsidRDefault="008E5F56" w:rsidP="008E5F56">
      <w:pPr>
        <w:spacing w:after="0" w:line="240" w:lineRule="auto"/>
      </w:pPr>
    </w:p>
    <w:p w14:paraId="48ECCEF8" w14:textId="77777777" w:rsidR="008E5F56" w:rsidRDefault="008E5F56" w:rsidP="008E5F56">
      <w:pPr>
        <w:spacing w:after="0" w:line="240" w:lineRule="auto"/>
      </w:pPr>
      <w:r>
        <w:rPr>
          <w:rFonts w:ascii="Calibri" w:eastAsia="Calibri" w:hAnsi="Calibri" w:cs="Calibri"/>
          <w:b/>
          <w:color w:val="000000"/>
          <w:sz w:val="32"/>
          <w:lang w:val="zh-TW" w:eastAsia="zh-TW" w:bidi="zh-TW"/>
        </w:rPr>
        <w:t>虛擬複寫警示範圍群組</w:t>
      </w:r>
    </w:p>
    <w:p w14:paraId="3FCCE9E5" w14:textId="77777777" w:rsidR="008E5F56" w:rsidRDefault="008E5F56" w:rsidP="008E5F56">
      <w:pPr>
        <w:spacing w:after="0" w:line="240" w:lineRule="auto"/>
      </w:pPr>
      <w:r>
        <w:rPr>
          <w:rFonts w:ascii="Calibri" w:eastAsia="Calibri" w:hAnsi="Calibri" w:cs="Calibri"/>
          <w:color w:val="000000"/>
          <w:lang w:val="zh-TW" w:eastAsia="zh-TW" w:bidi="zh-TW"/>
        </w:rPr>
        <w:t>虛擬複寫警示範圍群組包含可以引發警示的虛擬複寫物件。</w:t>
      </w:r>
    </w:p>
    <w:p w14:paraId="3335BBF3" w14:textId="77777777" w:rsidR="008E5F56" w:rsidRDefault="008E5F56" w:rsidP="008E5F56">
      <w:pPr>
        <w:spacing w:after="0" w:line="240" w:lineRule="auto"/>
      </w:pPr>
      <w:r>
        <w:rPr>
          <w:rFonts w:ascii="Calibri" w:eastAsia="Calibri" w:hAnsi="Calibri" w:cs="Calibri"/>
          <w:b/>
          <w:color w:val="000000"/>
          <w:sz w:val="28"/>
          <w:lang w:val="zh-TW" w:eastAsia="zh-TW" w:bidi="zh-TW"/>
        </w:rPr>
        <w:t>虛擬複寫警示範圍群組 - 探索</w:t>
      </w:r>
    </w:p>
    <w:p w14:paraId="2F78373D" w14:textId="77777777" w:rsidR="008E5F56" w:rsidRDefault="008E5F56" w:rsidP="008E5F56">
      <w:pPr>
        <w:spacing w:after="0" w:line="240" w:lineRule="auto"/>
      </w:pPr>
      <w:r>
        <w:rPr>
          <w:rFonts w:ascii="Calibri" w:eastAsia="Calibri" w:hAnsi="Calibri" w:cs="Calibri"/>
          <w:b/>
          <w:color w:val="6495ED"/>
          <w:lang w:val="zh-TW" w:eastAsia="zh-TW" w:bidi="zh-TW"/>
        </w:rPr>
        <w:t>虛擬複寫警示範圍群組探索</w:t>
      </w:r>
    </w:p>
    <w:p w14:paraId="31EBF075" w14:textId="77777777" w:rsidR="008E5F56" w:rsidRDefault="008E5F56" w:rsidP="008E5F56">
      <w:pPr>
        <w:spacing w:after="0" w:line="240" w:lineRule="auto"/>
      </w:pPr>
      <w:r>
        <w:rPr>
          <w:rFonts w:ascii="Calibri" w:eastAsia="Calibri" w:hAnsi="Calibri" w:cs="Calibri"/>
          <w:color w:val="000000"/>
          <w:lang w:val="zh-TW" w:eastAsia="zh-TW" w:bidi="zh-TW"/>
        </w:rPr>
        <w:t>虛擬警示範圍群組探索</w:t>
      </w:r>
    </w:p>
    <w:p w14:paraId="4374956A" w14:textId="77777777" w:rsidR="008E5F56" w:rsidRDefault="008E5F56" w:rsidP="008E5F56">
      <w:pPr>
        <w:spacing w:after="0" w:line="240" w:lineRule="auto"/>
      </w:pPr>
    </w:p>
    <w:p w14:paraId="6A94E656" w14:textId="77777777" w:rsidR="008E5F56" w:rsidRDefault="008E5F56" w:rsidP="008E5F56">
      <w:pPr>
        <w:spacing w:after="0" w:line="240" w:lineRule="auto"/>
      </w:pPr>
      <w:r>
        <w:rPr>
          <w:rFonts w:ascii="Calibri" w:eastAsia="Calibri" w:hAnsi="Calibri" w:cs="Calibri"/>
          <w:b/>
          <w:color w:val="000000"/>
          <w:sz w:val="32"/>
          <w:lang w:val="zh-TW" w:eastAsia="zh-TW" w:bidi="zh-TW"/>
        </w:rPr>
        <w:t>虛擬訂閱者</w:t>
      </w:r>
    </w:p>
    <w:p w14:paraId="6D55617B" w14:textId="77777777" w:rsidR="008E5F56" w:rsidRDefault="008E5F56" w:rsidP="008E5F56">
      <w:pPr>
        <w:spacing w:after="0" w:line="240" w:lineRule="auto"/>
      </w:pPr>
      <w:r>
        <w:rPr>
          <w:rFonts w:ascii="Calibri" w:eastAsia="Calibri" w:hAnsi="Calibri" w:cs="Calibri"/>
          <w:color w:val="000000"/>
          <w:lang w:val="zh-TW" w:eastAsia="zh-TW" w:bidi="zh-TW"/>
        </w:rPr>
        <w:t>虛擬訂閱者。</w:t>
      </w:r>
    </w:p>
    <w:p w14:paraId="7F89AFA1" w14:textId="77777777" w:rsidR="008E5F56" w:rsidRDefault="008E5F56" w:rsidP="008E5F56">
      <w:pPr>
        <w:spacing w:after="0" w:line="240" w:lineRule="auto"/>
      </w:pPr>
      <w:r>
        <w:rPr>
          <w:rFonts w:ascii="Calibri" w:eastAsia="Calibri" w:hAnsi="Calibri" w:cs="Calibri"/>
          <w:b/>
          <w:color w:val="000000"/>
          <w:sz w:val="28"/>
          <w:lang w:val="zh-TW" w:eastAsia="zh-TW" w:bidi="zh-TW"/>
        </w:rPr>
        <w:t>虛擬訂閱者 - 探索</w:t>
      </w:r>
    </w:p>
    <w:p w14:paraId="6023AEBE" w14:textId="77777777" w:rsidR="008E5F56" w:rsidRDefault="008E5F56" w:rsidP="008E5F56">
      <w:pPr>
        <w:spacing w:after="0" w:line="240" w:lineRule="auto"/>
      </w:pPr>
      <w:r>
        <w:rPr>
          <w:rFonts w:ascii="Calibri" w:eastAsia="Calibri" w:hAnsi="Calibri" w:cs="Calibri"/>
          <w:b/>
          <w:color w:val="6495ED"/>
          <w:lang w:val="zh-TW" w:eastAsia="zh-TW" w:bidi="zh-TW"/>
        </w:rPr>
        <w:t>複寫資料庫健全狀況探索</w:t>
      </w:r>
    </w:p>
    <w:p w14:paraId="53F3A795" w14:textId="77777777" w:rsidR="008E5F56" w:rsidRDefault="008E5F56" w:rsidP="008E5F56">
      <w:pPr>
        <w:spacing w:after="0" w:line="240" w:lineRule="auto"/>
      </w:pPr>
      <w:r>
        <w:rPr>
          <w:rFonts w:ascii="Calibri" w:eastAsia="Calibri" w:hAnsi="Calibri" w:cs="Calibri"/>
          <w:color w:val="000000"/>
          <w:lang w:val="zh-TW" w:eastAsia="zh-TW" w:bidi="zh-TW"/>
        </w:rPr>
        <w:t>物件探索會針對與所發行之資料庫相關的物件，探索彙總健全狀況容器和關聯性。</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05F0E36A" w14:textId="77777777" w:rsidTr="00B46F39">
        <w:trPr>
          <w:trHeight w:val="54"/>
        </w:trPr>
        <w:tc>
          <w:tcPr>
            <w:tcW w:w="54" w:type="dxa"/>
          </w:tcPr>
          <w:p w14:paraId="4570E2EF" w14:textId="77777777" w:rsidR="008E5F56" w:rsidRDefault="008E5F56" w:rsidP="00B46F39">
            <w:pPr>
              <w:pStyle w:val="EmptyCellLayoutStyle"/>
              <w:spacing w:after="0" w:line="240" w:lineRule="auto"/>
            </w:pPr>
          </w:p>
        </w:tc>
        <w:tc>
          <w:tcPr>
            <w:tcW w:w="10395" w:type="dxa"/>
          </w:tcPr>
          <w:p w14:paraId="16BEC291" w14:textId="77777777" w:rsidR="008E5F56" w:rsidRDefault="008E5F56" w:rsidP="00B46F39">
            <w:pPr>
              <w:pStyle w:val="EmptyCellLayoutStyle"/>
              <w:spacing w:after="0" w:line="240" w:lineRule="auto"/>
            </w:pPr>
          </w:p>
        </w:tc>
        <w:tc>
          <w:tcPr>
            <w:tcW w:w="149" w:type="dxa"/>
          </w:tcPr>
          <w:p w14:paraId="2F3B030D" w14:textId="77777777" w:rsidR="008E5F56" w:rsidRDefault="008E5F56" w:rsidP="00B46F39">
            <w:pPr>
              <w:pStyle w:val="EmptyCellLayoutStyle"/>
              <w:spacing w:after="0" w:line="240" w:lineRule="auto"/>
            </w:pPr>
          </w:p>
        </w:tc>
      </w:tr>
      <w:tr w:rsidR="008E5F56" w14:paraId="4EEACFC6" w14:textId="77777777" w:rsidTr="00B46F39">
        <w:tc>
          <w:tcPr>
            <w:tcW w:w="54" w:type="dxa"/>
          </w:tcPr>
          <w:p w14:paraId="05511D3F"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6F8FDB94"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DBB528"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C18D01"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4B5887"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5DF71047"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7A0DE"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35843"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2DE6AB"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24B32A7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84BAE"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BC54E4"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159EA"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13EBF9B2"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1FE5E"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8006B"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4B90D" w14:textId="77777777" w:rsidR="008E5F56" w:rsidRDefault="008E5F56" w:rsidP="00B46F39">
                  <w:pPr>
                    <w:spacing w:after="0" w:line="240" w:lineRule="auto"/>
                  </w:pPr>
                </w:p>
              </w:tc>
            </w:tr>
            <w:tr w:rsidR="008E5F56" w14:paraId="1AAA2F9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6F090"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7A86A"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4DE1F"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1A5FD696"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F09604"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B7C8FB"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A6217E"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69B7FCF9" w14:textId="77777777" w:rsidR="008E5F56" w:rsidRDefault="008E5F56" w:rsidP="00B46F39">
            <w:pPr>
              <w:spacing w:after="0" w:line="240" w:lineRule="auto"/>
            </w:pPr>
          </w:p>
        </w:tc>
        <w:tc>
          <w:tcPr>
            <w:tcW w:w="149" w:type="dxa"/>
          </w:tcPr>
          <w:p w14:paraId="5270DD68" w14:textId="77777777" w:rsidR="008E5F56" w:rsidRDefault="008E5F56" w:rsidP="00B46F39">
            <w:pPr>
              <w:pStyle w:val="EmptyCellLayoutStyle"/>
              <w:spacing w:after="0" w:line="240" w:lineRule="auto"/>
            </w:pPr>
          </w:p>
        </w:tc>
      </w:tr>
      <w:tr w:rsidR="008E5F56" w14:paraId="49C0F687" w14:textId="77777777" w:rsidTr="00B46F39">
        <w:trPr>
          <w:trHeight w:val="80"/>
        </w:trPr>
        <w:tc>
          <w:tcPr>
            <w:tcW w:w="54" w:type="dxa"/>
          </w:tcPr>
          <w:p w14:paraId="2131B579" w14:textId="77777777" w:rsidR="008E5F56" w:rsidRDefault="008E5F56" w:rsidP="00B46F39">
            <w:pPr>
              <w:pStyle w:val="EmptyCellLayoutStyle"/>
              <w:spacing w:after="0" w:line="240" w:lineRule="auto"/>
            </w:pPr>
          </w:p>
        </w:tc>
        <w:tc>
          <w:tcPr>
            <w:tcW w:w="10395" w:type="dxa"/>
          </w:tcPr>
          <w:p w14:paraId="0B0BB4EF" w14:textId="77777777" w:rsidR="008E5F56" w:rsidRDefault="008E5F56" w:rsidP="00B46F39">
            <w:pPr>
              <w:pStyle w:val="EmptyCellLayoutStyle"/>
              <w:spacing w:after="0" w:line="240" w:lineRule="auto"/>
            </w:pPr>
          </w:p>
        </w:tc>
        <w:tc>
          <w:tcPr>
            <w:tcW w:w="149" w:type="dxa"/>
          </w:tcPr>
          <w:p w14:paraId="5B28DD5C" w14:textId="77777777" w:rsidR="008E5F56" w:rsidRDefault="008E5F56" w:rsidP="00B46F39">
            <w:pPr>
              <w:pStyle w:val="EmptyCellLayoutStyle"/>
              <w:spacing w:after="0" w:line="240" w:lineRule="auto"/>
            </w:pPr>
          </w:p>
        </w:tc>
      </w:tr>
    </w:tbl>
    <w:p w14:paraId="0ABE664C" w14:textId="77777777" w:rsidR="008E5F56" w:rsidRDefault="008E5F56" w:rsidP="008E5F56">
      <w:pPr>
        <w:spacing w:after="0" w:line="240" w:lineRule="auto"/>
      </w:pPr>
    </w:p>
    <w:p w14:paraId="45672F80" w14:textId="77777777" w:rsidR="008E5F56" w:rsidRDefault="008E5F56" w:rsidP="008E5F56">
      <w:pPr>
        <w:spacing w:after="0" w:line="240" w:lineRule="auto"/>
      </w:pPr>
      <w:r>
        <w:rPr>
          <w:rFonts w:ascii="Calibri" w:eastAsia="Calibri" w:hAnsi="Calibri" w:cs="Calibri"/>
          <w:b/>
          <w:color w:val="000000"/>
          <w:sz w:val="28"/>
          <w:lang w:val="zh-TW" w:eastAsia="zh-TW" w:bidi="zh-TW"/>
        </w:rPr>
        <w:t>虛擬訂閱者 - 相依性 (彙總) 監視器</w:t>
      </w:r>
    </w:p>
    <w:p w14:paraId="22961CB1" w14:textId="77777777" w:rsidR="008E5F56" w:rsidRDefault="008E5F56" w:rsidP="008E5F56">
      <w:pPr>
        <w:spacing w:after="0" w:line="240" w:lineRule="auto"/>
      </w:pPr>
      <w:r>
        <w:rPr>
          <w:rFonts w:ascii="Calibri" w:eastAsia="Calibri" w:hAnsi="Calibri" w:cs="Calibri"/>
          <w:b/>
          <w:color w:val="6495ED"/>
          <w:lang w:val="zh-TW" w:eastAsia="zh-TW" w:bidi="zh-TW"/>
        </w:rPr>
        <w:t>一般訂閱者效能彙總</w:t>
      </w:r>
    </w:p>
    <w:p w14:paraId="73D767F2" w14:textId="77777777" w:rsidR="008E5F56" w:rsidRDefault="008E5F56" w:rsidP="008E5F56">
      <w:pPr>
        <w:spacing w:after="0" w:line="240" w:lineRule="auto"/>
      </w:pPr>
      <w:r>
        <w:rPr>
          <w:rFonts w:ascii="Calibri" w:eastAsia="Calibri" w:hAnsi="Calibri" w:cs="Calibri"/>
          <w:color w:val="000000"/>
          <w:lang w:val="zh-TW" w:eastAsia="zh-TW" w:bidi="zh-TW"/>
        </w:rPr>
        <w:t>一般訂閱者效能彙總</w:t>
      </w:r>
    </w:p>
    <w:p w14:paraId="29BBB137" w14:textId="77777777" w:rsidR="008E5F56" w:rsidRDefault="008E5F56" w:rsidP="008E5F56">
      <w:pPr>
        <w:spacing w:after="0" w:line="240" w:lineRule="auto"/>
      </w:pPr>
    </w:p>
    <w:p w14:paraId="208A6007" w14:textId="77777777" w:rsidR="008E5F56" w:rsidRDefault="008E5F56" w:rsidP="008E5F56">
      <w:pPr>
        <w:spacing w:after="0" w:line="240" w:lineRule="auto"/>
      </w:pPr>
      <w:r>
        <w:rPr>
          <w:rFonts w:ascii="Calibri" w:eastAsia="Calibri" w:hAnsi="Calibri" w:cs="Calibri"/>
          <w:b/>
          <w:color w:val="6495ED"/>
          <w:lang w:val="zh-TW" w:eastAsia="zh-TW" w:bidi="zh-TW"/>
        </w:rPr>
        <w:t>虛擬訂閱設定彙總</w:t>
      </w:r>
    </w:p>
    <w:p w14:paraId="7792A63C" w14:textId="77777777" w:rsidR="008E5F56" w:rsidRDefault="008E5F56" w:rsidP="008E5F56">
      <w:pPr>
        <w:spacing w:after="0" w:line="240" w:lineRule="auto"/>
      </w:pPr>
      <w:r>
        <w:rPr>
          <w:rFonts w:ascii="Calibri" w:eastAsia="Calibri" w:hAnsi="Calibri" w:cs="Calibri"/>
          <w:color w:val="000000"/>
          <w:lang w:val="zh-TW" w:eastAsia="zh-TW" w:bidi="zh-TW"/>
        </w:rPr>
        <w:t>虛擬訂閱設定彙總</w:t>
      </w:r>
    </w:p>
    <w:p w14:paraId="500046C1" w14:textId="77777777" w:rsidR="008E5F56" w:rsidRDefault="008E5F56" w:rsidP="008E5F56">
      <w:pPr>
        <w:spacing w:after="0" w:line="240" w:lineRule="auto"/>
      </w:pPr>
    </w:p>
    <w:p w14:paraId="35A736CD" w14:textId="77777777" w:rsidR="008E5F56" w:rsidRDefault="008E5F56" w:rsidP="008E5F56">
      <w:pPr>
        <w:spacing w:after="0" w:line="240" w:lineRule="auto"/>
      </w:pPr>
      <w:r>
        <w:rPr>
          <w:rFonts w:ascii="Calibri" w:eastAsia="Calibri" w:hAnsi="Calibri" w:cs="Calibri"/>
          <w:b/>
          <w:color w:val="6495ED"/>
          <w:lang w:val="zh-TW" w:eastAsia="zh-TW" w:bidi="zh-TW"/>
        </w:rPr>
        <w:t>虛擬訂閱安全性彙總</w:t>
      </w:r>
    </w:p>
    <w:p w14:paraId="6AEE2465" w14:textId="77777777" w:rsidR="008E5F56" w:rsidRDefault="008E5F56" w:rsidP="008E5F56">
      <w:pPr>
        <w:spacing w:after="0" w:line="240" w:lineRule="auto"/>
      </w:pPr>
      <w:r>
        <w:rPr>
          <w:rFonts w:ascii="Calibri" w:eastAsia="Calibri" w:hAnsi="Calibri" w:cs="Calibri"/>
          <w:color w:val="000000"/>
          <w:lang w:val="zh-TW" w:eastAsia="zh-TW" w:bidi="zh-TW"/>
        </w:rPr>
        <w:t>虛擬訂閱安全性彙總</w:t>
      </w:r>
    </w:p>
    <w:p w14:paraId="4CF7334C" w14:textId="77777777" w:rsidR="008E5F56" w:rsidRDefault="008E5F56" w:rsidP="008E5F56">
      <w:pPr>
        <w:spacing w:after="0" w:line="240" w:lineRule="auto"/>
      </w:pPr>
    </w:p>
    <w:p w14:paraId="4277C725" w14:textId="77777777" w:rsidR="008E5F56" w:rsidRDefault="008E5F56" w:rsidP="008E5F56">
      <w:pPr>
        <w:spacing w:after="0" w:line="240" w:lineRule="auto"/>
      </w:pPr>
      <w:r>
        <w:rPr>
          <w:rFonts w:ascii="Calibri" w:eastAsia="Calibri" w:hAnsi="Calibri" w:cs="Calibri"/>
          <w:b/>
          <w:color w:val="6495ED"/>
          <w:lang w:val="zh-TW" w:eastAsia="zh-TW" w:bidi="zh-TW"/>
        </w:rPr>
        <w:t>電腦角色可用性彙總</w:t>
      </w:r>
    </w:p>
    <w:p w14:paraId="081FBCCC" w14:textId="77777777" w:rsidR="008E5F56" w:rsidRDefault="008E5F56" w:rsidP="008E5F56">
      <w:pPr>
        <w:spacing w:after="0" w:line="240" w:lineRule="auto"/>
      </w:pPr>
      <w:r>
        <w:rPr>
          <w:rFonts w:ascii="Calibri" w:eastAsia="Calibri" w:hAnsi="Calibri" w:cs="Calibri"/>
          <w:color w:val="000000"/>
          <w:lang w:val="zh-TW" w:eastAsia="zh-TW" w:bidi="zh-TW"/>
        </w:rPr>
        <w:t>電腦角色可用性彙總</w:t>
      </w:r>
    </w:p>
    <w:p w14:paraId="449A963B" w14:textId="77777777" w:rsidR="008E5F56" w:rsidRDefault="008E5F56" w:rsidP="008E5F56">
      <w:pPr>
        <w:spacing w:after="0" w:line="240" w:lineRule="auto"/>
      </w:pPr>
    </w:p>
    <w:p w14:paraId="79823125" w14:textId="77777777" w:rsidR="008E5F56" w:rsidRDefault="008E5F56" w:rsidP="008E5F56">
      <w:pPr>
        <w:spacing w:after="0" w:line="240" w:lineRule="auto"/>
      </w:pPr>
      <w:r>
        <w:rPr>
          <w:rFonts w:ascii="Calibri" w:eastAsia="Calibri" w:hAnsi="Calibri" w:cs="Calibri"/>
          <w:b/>
          <w:color w:val="6495ED"/>
          <w:lang w:val="zh-TW" w:eastAsia="zh-TW" w:bidi="zh-TW"/>
        </w:rPr>
        <w:t>一般訂閱者可用性彙總</w:t>
      </w:r>
    </w:p>
    <w:p w14:paraId="12A43EDF" w14:textId="77777777" w:rsidR="008E5F56" w:rsidRDefault="008E5F56" w:rsidP="008E5F56">
      <w:pPr>
        <w:spacing w:after="0" w:line="240" w:lineRule="auto"/>
      </w:pPr>
      <w:r>
        <w:rPr>
          <w:rFonts w:ascii="Calibri" w:eastAsia="Calibri" w:hAnsi="Calibri" w:cs="Calibri"/>
          <w:color w:val="000000"/>
          <w:lang w:val="zh-TW" w:eastAsia="zh-TW" w:bidi="zh-TW"/>
        </w:rPr>
        <w:t>一般訂閱者可用性彙總</w:t>
      </w:r>
    </w:p>
    <w:p w14:paraId="420CB02D" w14:textId="77777777" w:rsidR="008E5F56" w:rsidRDefault="008E5F56" w:rsidP="008E5F56">
      <w:pPr>
        <w:spacing w:after="0" w:line="240" w:lineRule="auto"/>
      </w:pPr>
    </w:p>
    <w:p w14:paraId="7BCF8CE7" w14:textId="77777777" w:rsidR="008E5F56" w:rsidRDefault="008E5F56" w:rsidP="008E5F56">
      <w:pPr>
        <w:spacing w:after="0" w:line="240" w:lineRule="auto"/>
      </w:pPr>
      <w:r>
        <w:rPr>
          <w:rFonts w:ascii="Calibri" w:eastAsia="Calibri" w:hAnsi="Calibri" w:cs="Calibri"/>
          <w:b/>
          <w:color w:val="6495ED"/>
          <w:lang w:val="zh-TW" w:eastAsia="zh-TW" w:bidi="zh-TW"/>
        </w:rPr>
        <w:t>電腦角色安全性彙總</w:t>
      </w:r>
    </w:p>
    <w:p w14:paraId="645D82F6" w14:textId="77777777" w:rsidR="008E5F56" w:rsidRDefault="008E5F56" w:rsidP="008E5F56">
      <w:pPr>
        <w:spacing w:after="0" w:line="240" w:lineRule="auto"/>
      </w:pPr>
      <w:r>
        <w:rPr>
          <w:rFonts w:ascii="Calibri" w:eastAsia="Calibri" w:hAnsi="Calibri" w:cs="Calibri"/>
          <w:color w:val="000000"/>
          <w:lang w:val="zh-TW" w:eastAsia="zh-TW" w:bidi="zh-TW"/>
        </w:rPr>
        <w:t>電腦角色安全性彙總</w:t>
      </w:r>
    </w:p>
    <w:p w14:paraId="7275F9BF" w14:textId="77777777" w:rsidR="008E5F56" w:rsidRDefault="008E5F56" w:rsidP="008E5F56">
      <w:pPr>
        <w:spacing w:after="0" w:line="240" w:lineRule="auto"/>
      </w:pPr>
    </w:p>
    <w:p w14:paraId="32FB012F" w14:textId="77777777" w:rsidR="008E5F56" w:rsidRDefault="008E5F56" w:rsidP="008E5F56">
      <w:pPr>
        <w:spacing w:after="0" w:line="240" w:lineRule="auto"/>
      </w:pPr>
      <w:r>
        <w:rPr>
          <w:rFonts w:ascii="Calibri" w:eastAsia="Calibri" w:hAnsi="Calibri" w:cs="Calibri"/>
          <w:b/>
          <w:color w:val="6495ED"/>
          <w:lang w:val="zh-TW" w:eastAsia="zh-TW" w:bidi="zh-TW"/>
        </w:rPr>
        <w:t>電腦角色設定彙總</w:t>
      </w:r>
    </w:p>
    <w:p w14:paraId="62693805" w14:textId="77777777" w:rsidR="008E5F56" w:rsidRDefault="008E5F56" w:rsidP="008E5F56">
      <w:pPr>
        <w:spacing w:after="0" w:line="240" w:lineRule="auto"/>
      </w:pPr>
      <w:r>
        <w:rPr>
          <w:rFonts w:ascii="Calibri" w:eastAsia="Calibri" w:hAnsi="Calibri" w:cs="Calibri"/>
          <w:color w:val="000000"/>
          <w:lang w:val="zh-TW" w:eastAsia="zh-TW" w:bidi="zh-TW"/>
        </w:rPr>
        <w:lastRenderedPageBreak/>
        <w:t>電腦角色設定彙總</w:t>
      </w:r>
    </w:p>
    <w:p w14:paraId="799710BF" w14:textId="77777777" w:rsidR="008E5F56" w:rsidRDefault="008E5F56" w:rsidP="008E5F56">
      <w:pPr>
        <w:spacing w:after="0" w:line="240" w:lineRule="auto"/>
      </w:pPr>
    </w:p>
    <w:p w14:paraId="336A7609" w14:textId="77777777" w:rsidR="008E5F56" w:rsidRDefault="008E5F56" w:rsidP="008E5F56">
      <w:pPr>
        <w:spacing w:after="0" w:line="240" w:lineRule="auto"/>
      </w:pPr>
      <w:r>
        <w:rPr>
          <w:rFonts w:ascii="Calibri" w:eastAsia="Calibri" w:hAnsi="Calibri" w:cs="Calibri"/>
          <w:b/>
          <w:color w:val="6495ED"/>
          <w:lang w:val="zh-TW" w:eastAsia="zh-TW" w:bidi="zh-TW"/>
        </w:rPr>
        <w:t>一般訂閱者安全性彙總</w:t>
      </w:r>
    </w:p>
    <w:p w14:paraId="163EFA7C" w14:textId="77777777" w:rsidR="008E5F56" w:rsidRDefault="008E5F56" w:rsidP="008E5F56">
      <w:pPr>
        <w:spacing w:after="0" w:line="240" w:lineRule="auto"/>
      </w:pPr>
      <w:r>
        <w:rPr>
          <w:rFonts w:ascii="Calibri" w:eastAsia="Calibri" w:hAnsi="Calibri" w:cs="Calibri"/>
          <w:color w:val="000000"/>
          <w:lang w:val="zh-TW" w:eastAsia="zh-TW" w:bidi="zh-TW"/>
        </w:rPr>
        <w:t>一般訂閱者安全性彙總</w:t>
      </w:r>
    </w:p>
    <w:p w14:paraId="091C17E7" w14:textId="77777777" w:rsidR="008E5F56" w:rsidRDefault="008E5F56" w:rsidP="008E5F56">
      <w:pPr>
        <w:spacing w:after="0" w:line="240" w:lineRule="auto"/>
      </w:pPr>
    </w:p>
    <w:p w14:paraId="15CDBCE1" w14:textId="77777777" w:rsidR="008E5F56" w:rsidRDefault="008E5F56" w:rsidP="008E5F56">
      <w:pPr>
        <w:spacing w:after="0" w:line="240" w:lineRule="auto"/>
      </w:pPr>
      <w:r>
        <w:rPr>
          <w:rFonts w:ascii="Calibri" w:eastAsia="Calibri" w:hAnsi="Calibri" w:cs="Calibri"/>
          <w:b/>
          <w:color w:val="6495ED"/>
          <w:lang w:val="zh-TW" w:eastAsia="zh-TW" w:bidi="zh-TW"/>
        </w:rPr>
        <w:t>一般訂閱者設定彙總</w:t>
      </w:r>
    </w:p>
    <w:p w14:paraId="10D3D3EA" w14:textId="77777777" w:rsidR="008E5F56" w:rsidRDefault="008E5F56" w:rsidP="008E5F56">
      <w:pPr>
        <w:spacing w:after="0" w:line="240" w:lineRule="auto"/>
      </w:pPr>
      <w:r>
        <w:rPr>
          <w:rFonts w:ascii="Calibri" w:eastAsia="Calibri" w:hAnsi="Calibri" w:cs="Calibri"/>
          <w:color w:val="000000"/>
          <w:lang w:val="zh-TW" w:eastAsia="zh-TW" w:bidi="zh-TW"/>
        </w:rPr>
        <w:t>一般訂閱者設定彙總</w:t>
      </w:r>
    </w:p>
    <w:p w14:paraId="2975791F" w14:textId="77777777" w:rsidR="008E5F56" w:rsidRDefault="008E5F56" w:rsidP="008E5F56">
      <w:pPr>
        <w:spacing w:after="0" w:line="240" w:lineRule="auto"/>
      </w:pPr>
    </w:p>
    <w:p w14:paraId="1AB46E2F" w14:textId="77777777" w:rsidR="008E5F56" w:rsidRDefault="008E5F56" w:rsidP="008E5F56">
      <w:pPr>
        <w:spacing w:after="0" w:line="240" w:lineRule="auto"/>
      </w:pPr>
      <w:r>
        <w:rPr>
          <w:rFonts w:ascii="Calibri" w:eastAsia="Calibri" w:hAnsi="Calibri" w:cs="Calibri"/>
          <w:b/>
          <w:color w:val="6495ED"/>
          <w:lang w:val="zh-TW" w:eastAsia="zh-TW" w:bidi="zh-TW"/>
        </w:rPr>
        <w:t>虛擬訂閱可用性彙總</w:t>
      </w:r>
    </w:p>
    <w:p w14:paraId="16F3C556" w14:textId="77777777" w:rsidR="008E5F56" w:rsidRDefault="008E5F56" w:rsidP="008E5F56">
      <w:pPr>
        <w:spacing w:after="0" w:line="240" w:lineRule="auto"/>
      </w:pPr>
      <w:r>
        <w:rPr>
          <w:rFonts w:ascii="Calibri" w:eastAsia="Calibri" w:hAnsi="Calibri" w:cs="Calibri"/>
          <w:color w:val="000000"/>
          <w:lang w:val="zh-TW" w:eastAsia="zh-TW" w:bidi="zh-TW"/>
        </w:rPr>
        <w:t>虛擬訂閱可用性彙總</w:t>
      </w:r>
    </w:p>
    <w:p w14:paraId="20E639ED" w14:textId="77777777" w:rsidR="008E5F56" w:rsidRDefault="008E5F56" w:rsidP="008E5F56">
      <w:pPr>
        <w:spacing w:after="0" w:line="240" w:lineRule="auto"/>
      </w:pPr>
    </w:p>
    <w:p w14:paraId="3B491017" w14:textId="77777777" w:rsidR="008E5F56" w:rsidRDefault="008E5F56" w:rsidP="008E5F56">
      <w:pPr>
        <w:spacing w:after="0" w:line="240" w:lineRule="auto"/>
      </w:pPr>
      <w:r>
        <w:rPr>
          <w:rFonts w:ascii="Calibri" w:eastAsia="Calibri" w:hAnsi="Calibri" w:cs="Calibri"/>
          <w:b/>
          <w:color w:val="6495ED"/>
          <w:lang w:val="zh-TW" w:eastAsia="zh-TW" w:bidi="zh-TW"/>
        </w:rPr>
        <w:t>電腦角色效能彙總</w:t>
      </w:r>
    </w:p>
    <w:p w14:paraId="7CFB17C5" w14:textId="77777777" w:rsidR="008E5F56" w:rsidRDefault="008E5F56" w:rsidP="008E5F56">
      <w:pPr>
        <w:spacing w:after="0" w:line="240" w:lineRule="auto"/>
      </w:pPr>
      <w:r>
        <w:rPr>
          <w:rFonts w:ascii="Calibri" w:eastAsia="Calibri" w:hAnsi="Calibri" w:cs="Calibri"/>
          <w:color w:val="000000"/>
          <w:lang w:val="zh-TW" w:eastAsia="zh-TW" w:bidi="zh-TW"/>
        </w:rPr>
        <w:t>電腦角色效能彙總</w:t>
      </w:r>
    </w:p>
    <w:p w14:paraId="47CBE377" w14:textId="77777777" w:rsidR="008E5F56" w:rsidRDefault="008E5F56" w:rsidP="008E5F56">
      <w:pPr>
        <w:spacing w:after="0" w:line="240" w:lineRule="auto"/>
      </w:pPr>
    </w:p>
    <w:p w14:paraId="73E232A8" w14:textId="77777777" w:rsidR="008E5F56" w:rsidRDefault="008E5F56" w:rsidP="008E5F56">
      <w:pPr>
        <w:spacing w:after="0" w:line="240" w:lineRule="auto"/>
      </w:pPr>
      <w:r>
        <w:rPr>
          <w:rFonts w:ascii="Calibri" w:eastAsia="Calibri" w:hAnsi="Calibri" w:cs="Calibri"/>
          <w:b/>
          <w:color w:val="6495ED"/>
          <w:lang w:val="zh-TW" w:eastAsia="zh-TW" w:bidi="zh-TW"/>
        </w:rPr>
        <w:t>虛擬訂閱效能彙總</w:t>
      </w:r>
    </w:p>
    <w:p w14:paraId="47BE3C7C" w14:textId="77777777" w:rsidR="008E5F56" w:rsidRDefault="008E5F56" w:rsidP="008E5F56">
      <w:pPr>
        <w:spacing w:after="0" w:line="240" w:lineRule="auto"/>
      </w:pPr>
      <w:r>
        <w:rPr>
          <w:rFonts w:ascii="Calibri" w:eastAsia="Calibri" w:hAnsi="Calibri" w:cs="Calibri"/>
          <w:color w:val="000000"/>
          <w:lang w:val="zh-TW" w:eastAsia="zh-TW" w:bidi="zh-TW"/>
        </w:rPr>
        <w:t>虛擬訂閱效能彙總</w:t>
      </w:r>
    </w:p>
    <w:p w14:paraId="682338C9" w14:textId="77777777" w:rsidR="008E5F56" w:rsidRDefault="008E5F56" w:rsidP="008E5F56">
      <w:pPr>
        <w:spacing w:after="0" w:line="240" w:lineRule="auto"/>
      </w:pPr>
    </w:p>
    <w:p w14:paraId="2A466BC2" w14:textId="77777777" w:rsidR="008E5F56" w:rsidRDefault="008E5F56" w:rsidP="008E5F56">
      <w:pPr>
        <w:spacing w:after="0" w:line="240" w:lineRule="auto"/>
      </w:pPr>
      <w:r>
        <w:rPr>
          <w:rFonts w:ascii="Calibri" w:eastAsia="Calibri" w:hAnsi="Calibri" w:cs="Calibri"/>
          <w:b/>
          <w:color w:val="000000"/>
          <w:sz w:val="32"/>
          <w:lang w:val="zh-TW" w:eastAsia="zh-TW" w:bidi="zh-TW"/>
        </w:rPr>
        <w:t>虛擬訂閱者主機</w:t>
      </w:r>
    </w:p>
    <w:p w14:paraId="6AA0CB2A" w14:textId="77777777" w:rsidR="008E5F56" w:rsidRDefault="008E5F56" w:rsidP="008E5F56">
      <w:pPr>
        <w:spacing w:after="0" w:line="240" w:lineRule="auto"/>
      </w:pPr>
      <w:r>
        <w:rPr>
          <w:rFonts w:ascii="Calibri" w:eastAsia="Calibri" w:hAnsi="Calibri" w:cs="Calibri"/>
          <w:color w:val="000000"/>
          <w:lang w:val="zh-TW" w:eastAsia="zh-TW" w:bidi="zh-TW"/>
        </w:rPr>
        <w:t>虛擬訂閱者主機。</w:t>
      </w:r>
    </w:p>
    <w:p w14:paraId="359EF45B" w14:textId="77777777" w:rsidR="008E5F56" w:rsidRDefault="008E5F56" w:rsidP="008E5F56">
      <w:pPr>
        <w:spacing w:after="0" w:line="240" w:lineRule="auto"/>
      </w:pPr>
      <w:r>
        <w:rPr>
          <w:rFonts w:ascii="Calibri" w:eastAsia="Calibri" w:hAnsi="Calibri" w:cs="Calibri"/>
          <w:b/>
          <w:color w:val="000000"/>
          <w:sz w:val="28"/>
          <w:lang w:val="zh-TW" w:eastAsia="zh-TW" w:bidi="zh-TW"/>
        </w:rPr>
        <w:t>虛擬訂閱者主機 - 探索</w:t>
      </w:r>
    </w:p>
    <w:p w14:paraId="2E1128B1" w14:textId="77777777" w:rsidR="008E5F56" w:rsidRDefault="008E5F56" w:rsidP="008E5F56">
      <w:pPr>
        <w:spacing w:after="0" w:line="240" w:lineRule="auto"/>
      </w:pPr>
      <w:r>
        <w:rPr>
          <w:rFonts w:ascii="Calibri" w:eastAsia="Calibri" w:hAnsi="Calibri" w:cs="Calibri"/>
          <w:b/>
          <w:color w:val="6495ED"/>
          <w:lang w:val="zh-TW" w:eastAsia="zh-TW" w:bidi="zh-TW"/>
        </w:rPr>
        <w:t>複寫資料庫健全狀況探索</w:t>
      </w:r>
    </w:p>
    <w:p w14:paraId="6352DBC6" w14:textId="77777777" w:rsidR="008E5F56" w:rsidRDefault="008E5F56" w:rsidP="008E5F56">
      <w:pPr>
        <w:spacing w:after="0" w:line="240" w:lineRule="auto"/>
      </w:pPr>
      <w:r>
        <w:rPr>
          <w:rFonts w:ascii="Calibri" w:eastAsia="Calibri" w:hAnsi="Calibri" w:cs="Calibri"/>
          <w:color w:val="000000"/>
          <w:lang w:val="zh-TW" w:eastAsia="zh-TW" w:bidi="zh-TW"/>
        </w:rPr>
        <w:t>物件探索會針對與所發行之資料庫相關的物件，探索彙總健全狀況容器和關聯性。</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433F8034" w14:textId="77777777" w:rsidTr="00B46F39">
        <w:trPr>
          <w:trHeight w:val="54"/>
        </w:trPr>
        <w:tc>
          <w:tcPr>
            <w:tcW w:w="54" w:type="dxa"/>
          </w:tcPr>
          <w:p w14:paraId="7CC63416" w14:textId="77777777" w:rsidR="008E5F56" w:rsidRDefault="008E5F56" w:rsidP="00B46F39">
            <w:pPr>
              <w:pStyle w:val="EmptyCellLayoutStyle"/>
              <w:spacing w:after="0" w:line="240" w:lineRule="auto"/>
            </w:pPr>
          </w:p>
        </w:tc>
        <w:tc>
          <w:tcPr>
            <w:tcW w:w="10395" w:type="dxa"/>
          </w:tcPr>
          <w:p w14:paraId="5AC9252E" w14:textId="77777777" w:rsidR="008E5F56" w:rsidRDefault="008E5F56" w:rsidP="00B46F39">
            <w:pPr>
              <w:pStyle w:val="EmptyCellLayoutStyle"/>
              <w:spacing w:after="0" w:line="240" w:lineRule="auto"/>
            </w:pPr>
          </w:p>
        </w:tc>
        <w:tc>
          <w:tcPr>
            <w:tcW w:w="149" w:type="dxa"/>
          </w:tcPr>
          <w:p w14:paraId="71A432D8" w14:textId="77777777" w:rsidR="008E5F56" w:rsidRDefault="008E5F56" w:rsidP="00B46F39">
            <w:pPr>
              <w:pStyle w:val="EmptyCellLayoutStyle"/>
              <w:spacing w:after="0" w:line="240" w:lineRule="auto"/>
            </w:pPr>
          </w:p>
        </w:tc>
      </w:tr>
      <w:tr w:rsidR="008E5F56" w14:paraId="573F1FF7" w14:textId="77777777" w:rsidTr="00B46F39">
        <w:tc>
          <w:tcPr>
            <w:tcW w:w="54" w:type="dxa"/>
          </w:tcPr>
          <w:p w14:paraId="76262EEB"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4D1EC654"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E2DA05"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D2B3FA"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4F6692"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3C8C3AD8"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B75CF"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D35241"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07491B"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40C76CCD"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A467C"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EF0F8"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F1F7B"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728733CE"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5DA60"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B76FEA"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D3214" w14:textId="77777777" w:rsidR="008E5F56" w:rsidRDefault="008E5F56" w:rsidP="00B46F39">
                  <w:pPr>
                    <w:spacing w:after="0" w:line="240" w:lineRule="auto"/>
                  </w:pPr>
                </w:p>
              </w:tc>
            </w:tr>
            <w:tr w:rsidR="008E5F56" w14:paraId="31A344A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B607E"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11A8F3"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B50B0"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5AF9661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8EB1C2"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46448F"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C0D6B3"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2CCDAEFC" w14:textId="77777777" w:rsidR="008E5F56" w:rsidRDefault="008E5F56" w:rsidP="00B46F39">
            <w:pPr>
              <w:spacing w:after="0" w:line="240" w:lineRule="auto"/>
            </w:pPr>
          </w:p>
        </w:tc>
        <w:tc>
          <w:tcPr>
            <w:tcW w:w="149" w:type="dxa"/>
          </w:tcPr>
          <w:p w14:paraId="69BEC958" w14:textId="77777777" w:rsidR="008E5F56" w:rsidRDefault="008E5F56" w:rsidP="00B46F39">
            <w:pPr>
              <w:pStyle w:val="EmptyCellLayoutStyle"/>
              <w:spacing w:after="0" w:line="240" w:lineRule="auto"/>
            </w:pPr>
          </w:p>
        </w:tc>
      </w:tr>
      <w:tr w:rsidR="008E5F56" w14:paraId="51055631" w14:textId="77777777" w:rsidTr="00B46F39">
        <w:trPr>
          <w:trHeight w:val="80"/>
        </w:trPr>
        <w:tc>
          <w:tcPr>
            <w:tcW w:w="54" w:type="dxa"/>
          </w:tcPr>
          <w:p w14:paraId="2BBA2F42" w14:textId="77777777" w:rsidR="008E5F56" w:rsidRDefault="008E5F56" w:rsidP="00B46F39">
            <w:pPr>
              <w:pStyle w:val="EmptyCellLayoutStyle"/>
              <w:spacing w:after="0" w:line="240" w:lineRule="auto"/>
            </w:pPr>
          </w:p>
        </w:tc>
        <w:tc>
          <w:tcPr>
            <w:tcW w:w="10395" w:type="dxa"/>
          </w:tcPr>
          <w:p w14:paraId="20B3B95E" w14:textId="77777777" w:rsidR="008E5F56" w:rsidRDefault="008E5F56" w:rsidP="00B46F39">
            <w:pPr>
              <w:pStyle w:val="EmptyCellLayoutStyle"/>
              <w:spacing w:after="0" w:line="240" w:lineRule="auto"/>
            </w:pPr>
          </w:p>
        </w:tc>
        <w:tc>
          <w:tcPr>
            <w:tcW w:w="149" w:type="dxa"/>
          </w:tcPr>
          <w:p w14:paraId="29DAFC14" w14:textId="77777777" w:rsidR="008E5F56" w:rsidRDefault="008E5F56" w:rsidP="00B46F39">
            <w:pPr>
              <w:pStyle w:val="EmptyCellLayoutStyle"/>
              <w:spacing w:after="0" w:line="240" w:lineRule="auto"/>
            </w:pPr>
          </w:p>
        </w:tc>
      </w:tr>
    </w:tbl>
    <w:p w14:paraId="54C88837" w14:textId="77777777" w:rsidR="008E5F56" w:rsidRDefault="008E5F56" w:rsidP="008E5F56">
      <w:pPr>
        <w:spacing w:after="0" w:line="240" w:lineRule="auto"/>
      </w:pPr>
    </w:p>
    <w:p w14:paraId="2C1E8DD5" w14:textId="77777777" w:rsidR="008E5F56" w:rsidRDefault="008E5F56" w:rsidP="008E5F56">
      <w:pPr>
        <w:spacing w:after="0" w:line="240" w:lineRule="auto"/>
      </w:pPr>
      <w:r>
        <w:rPr>
          <w:rFonts w:ascii="Calibri" w:eastAsia="Calibri" w:hAnsi="Calibri" w:cs="Calibri"/>
          <w:b/>
          <w:color w:val="000000"/>
          <w:sz w:val="28"/>
          <w:lang w:val="zh-TW" w:eastAsia="zh-TW" w:bidi="zh-TW"/>
        </w:rPr>
        <w:t>虛擬訂閱者主機 - 相依性 (彙總) 監視器</w:t>
      </w:r>
    </w:p>
    <w:p w14:paraId="2B33F4C7" w14:textId="77777777" w:rsidR="008E5F56" w:rsidRDefault="008E5F56" w:rsidP="008E5F56">
      <w:pPr>
        <w:spacing w:after="0" w:line="240" w:lineRule="auto"/>
      </w:pPr>
      <w:r>
        <w:rPr>
          <w:rFonts w:ascii="Calibri" w:eastAsia="Calibri" w:hAnsi="Calibri" w:cs="Calibri"/>
          <w:b/>
          <w:color w:val="6495ED"/>
          <w:lang w:val="zh-TW" w:eastAsia="zh-TW" w:bidi="zh-TW"/>
        </w:rPr>
        <w:t>虛擬訂閱者設定彙總</w:t>
      </w:r>
    </w:p>
    <w:p w14:paraId="03424C51" w14:textId="77777777" w:rsidR="008E5F56" w:rsidRDefault="008E5F56" w:rsidP="008E5F56">
      <w:pPr>
        <w:spacing w:after="0" w:line="240" w:lineRule="auto"/>
      </w:pPr>
      <w:r>
        <w:rPr>
          <w:rFonts w:ascii="Calibri" w:eastAsia="Calibri" w:hAnsi="Calibri" w:cs="Calibri"/>
          <w:color w:val="000000"/>
          <w:lang w:val="zh-TW" w:eastAsia="zh-TW" w:bidi="zh-TW"/>
        </w:rPr>
        <w:t>虛擬訂閱者設定彙總</w:t>
      </w:r>
    </w:p>
    <w:p w14:paraId="2176609F" w14:textId="77777777" w:rsidR="008E5F56" w:rsidRDefault="008E5F56" w:rsidP="008E5F56">
      <w:pPr>
        <w:spacing w:after="0" w:line="240" w:lineRule="auto"/>
      </w:pPr>
    </w:p>
    <w:p w14:paraId="55657926" w14:textId="77777777" w:rsidR="008E5F56" w:rsidRDefault="008E5F56" w:rsidP="008E5F56">
      <w:pPr>
        <w:spacing w:after="0" w:line="240" w:lineRule="auto"/>
      </w:pPr>
      <w:r>
        <w:rPr>
          <w:rFonts w:ascii="Calibri" w:eastAsia="Calibri" w:hAnsi="Calibri" w:cs="Calibri"/>
          <w:b/>
          <w:color w:val="6495ED"/>
          <w:lang w:val="zh-TW" w:eastAsia="zh-TW" w:bidi="zh-TW"/>
        </w:rPr>
        <w:t>虛擬訂閱者可用性彙總</w:t>
      </w:r>
    </w:p>
    <w:p w14:paraId="30E578ED" w14:textId="77777777" w:rsidR="008E5F56" w:rsidRDefault="008E5F56" w:rsidP="008E5F56">
      <w:pPr>
        <w:spacing w:after="0" w:line="240" w:lineRule="auto"/>
      </w:pPr>
      <w:r>
        <w:rPr>
          <w:rFonts w:ascii="Calibri" w:eastAsia="Calibri" w:hAnsi="Calibri" w:cs="Calibri"/>
          <w:color w:val="000000"/>
          <w:lang w:val="zh-TW" w:eastAsia="zh-TW" w:bidi="zh-TW"/>
        </w:rPr>
        <w:t>虛擬訂閱者可用性彙總</w:t>
      </w:r>
    </w:p>
    <w:p w14:paraId="6E5CF8EE" w14:textId="77777777" w:rsidR="008E5F56" w:rsidRDefault="008E5F56" w:rsidP="008E5F56">
      <w:pPr>
        <w:spacing w:after="0" w:line="240" w:lineRule="auto"/>
      </w:pPr>
    </w:p>
    <w:p w14:paraId="7FC6C4AF" w14:textId="77777777" w:rsidR="008E5F56" w:rsidRDefault="008E5F56" w:rsidP="008E5F56">
      <w:pPr>
        <w:spacing w:after="0" w:line="240" w:lineRule="auto"/>
      </w:pPr>
      <w:r>
        <w:rPr>
          <w:rFonts w:ascii="Calibri" w:eastAsia="Calibri" w:hAnsi="Calibri" w:cs="Calibri"/>
          <w:b/>
          <w:color w:val="6495ED"/>
          <w:lang w:val="zh-TW" w:eastAsia="zh-TW" w:bidi="zh-TW"/>
        </w:rPr>
        <w:t>虛擬訂閱者效能彙總</w:t>
      </w:r>
    </w:p>
    <w:p w14:paraId="07746217" w14:textId="77777777" w:rsidR="008E5F56" w:rsidRDefault="008E5F56" w:rsidP="008E5F56">
      <w:pPr>
        <w:spacing w:after="0" w:line="240" w:lineRule="auto"/>
      </w:pPr>
      <w:r>
        <w:rPr>
          <w:rFonts w:ascii="Calibri" w:eastAsia="Calibri" w:hAnsi="Calibri" w:cs="Calibri"/>
          <w:color w:val="000000"/>
          <w:lang w:val="zh-TW" w:eastAsia="zh-TW" w:bidi="zh-TW"/>
        </w:rPr>
        <w:t>虛擬訂閱者效能彙總</w:t>
      </w:r>
    </w:p>
    <w:p w14:paraId="16E3D138" w14:textId="77777777" w:rsidR="008E5F56" w:rsidRDefault="008E5F56" w:rsidP="008E5F56">
      <w:pPr>
        <w:spacing w:after="0" w:line="240" w:lineRule="auto"/>
      </w:pPr>
    </w:p>
    <w:p w14:paraId="3CDE020C" w14:textId="77777777" w:rsidR="008E5F56" w:rsidRDefault="008E5F56" w:rsidP="008E5F56">
      <w:pPr>
        <w:spacing w:after="0" w:line="240" w:lineRule="auto"/>
      </w:pPr>
      <w:r>
        <w:rPr>
          <w:rFonts w:ascii="Calibri" w:eastAsia="Calibri" w:hAnsi="Calibri" w:cs="Calibri"/>
          <w:b/>
          <w:color w:val="6495ED"/>
          <w:lang w:val="zh-TW" w:eastAsia="zh-TW" w:bidi="zh-TW"/>
        </w:rPr>
        <w:t>虛擬訂閱者安全性彙總</w:t>
      </w:r>
    </w:p>
    <w:p w14:paraId="2C0162BF" w14:textId="77777777" w:rsidR="008E5F56" w:rsidRDefault="008E5F56" w:rsidP="008E5F56">
      <w:pPr>
        <w:spacing w:after="0" w:line="240" w:lineRule="auto"/>
      </w:pPr>
      <w:r>
        <w:rPr>
          <w:rFonts w:ascii="Calibri" w:eastAsia="Calibri" w:hAnsi="Calibri" w:cs="Calibri"/>
          <w:color w:val="000000"/>
          <w:lang w:val="zh-TW" w:eastAsia="zh-TW" w:bidi="zh-TW"/>
        </w:rPr>
        <w:t>虛擬訂閱者安全性彙總</w:t>
      </w:r>
    </w:p>
    <w:p w14:paraId="4C3611CD" w14:textId="77777777" w:rsidR="008E5F56" w:rsidRDefault="008E5F56" w:rsidP="008E5F56">
      <w:pPr>
        <w:spacing w:after="0" w:line="240" w:lineRule="auto"/>
      </w:pPr>
    </w:p>
    <w:p w14:paraId="5155CC33" w14:textId="77777777" w:rsidR="008E5F56" w:rsidRDefault="008E5F56" w:rsidP="008E5F56">
      <w:pPr>
        <w:spacing w:after="0" w:line="240" w:lineRule="auto"/>
      </w:pPr>
      <w:r>
        <w:rPr>
          <w:rFonts w:ascii="Calibri" w:eastAsia="Calibri" w:hAnsi="Calibri" w:cs="Calibri"/>
          <w:b/>
          <w:color w:val="000000"/>
          <w:sz w:val="32"/>
          <w:lang w:val="zh-TW" w:eastAsia="zh-TW" w:bidi="zh-TW"/>
        </w:rPr>
        <w:t>虛擬訂閱</w:t>
      </w:r>
    </w:p>
    <w:p w14:paraId="63879B7D" w14:textId="77777777" w:rsidR="008E5F56" w:rsidRDefault="008E5F56" w:rsidP="008E5F56">
      <w:pPr>
        <w:spacing w:after="0" w:line="240" w:lineRule="auto"/>
      </w:pPr>
      <w:r>
        <w:rPr>
          <w:rFonts w:ascii="Calibri" w:eastAsia="Calibri" w:hAnsi="Calibri" w:cs="Calibri"/>
          <w:color w:val="000000"/>
          <w:lang w:val="zh-TW" w:eastAsia="zh-TW" w:bidi="zh-TW"/>
        </w:rPr>
        <w:t>虛擬訂閱。</w:t>
      </w:r>
    </w:p>
    <w:p w14:paraId="6464F7E1" w14:textId="77777777" w:rsidR="008E5F56" w:rsidRDefault="008E5F56" w:rsidP="008E5F56">
      <w:pPr>
        <w:spacing w:after="0" w:line="240" w:lineRule="auto"/>
      </w:pPr>
      <w:r>
        <w:rPr>
          <w:rFonts w:ascii="Calibri" w:eastAsia="Calibri" w:hAnsi="Calibri" w:cs="Calibri"/>
          <w:b/>
          <w:color w:val="000000"/>
          <w:sz w:val="28"/>
          <w:lang w:val="zh-TW" w:eastAsia="zh-TW" w:bidi="zh-TW"/>
        </w:rPr>
        <w:t>虛擬訂閱 - 探索</w:t>
      </w:r>
    </w:p>
    <w:p w14:paraId="10865B0B" w14:textId="77777777" w:rsidR="008E5F56" w:rsidRDefault="008E5F56" w:rsidP="008E5F56">
      <w:pPr>
        <w:spacing w:after="0" w:line="240" w:lineRule="auto"/>
      </w:pPr>
      <w:r>
        <w:rPr>
          <w:rFonts w:ascii="Calibri" w:eastAsia="Calibri" w:hAnsi="Calibri" w:cs="Calibri"/>
          <w:b/>
          <w:color w:val="6495ED"/>
          <w:lang w:val="zh-TW" w:eastAsia="zh-TW" w:bidi="zh-TW"/>
        </w:rPr>
        <w:t>複寫資料庫健全狀況探索</w:t>
      </w:r>
    </w:p>
    <w:p w14:paraId="0D5F627B" w14:textId="77777777" w:rsidR="008E5F56" w:rsidRDefault="008E5F56" w:rsidP="008E5F56">
      <w:pPr>
        <w:spacing w:after="0" w:line="240" w:lineRule="auto"/>
      </w:pPr>
      <w:r>
        <w:rPr>
          <w:rFonts w:ascii="Calibri" w:eastAsia="Calibri" w:hAnsi="Calibri" w:cs="Calibri"/>
          <w:color w:val="000000"/>
          <w:lang w:val="zh-TW" w:eastAsia="zh-TW" w:bidi="zh-TW"/>
        </w:rPr>
        <w:t>物件探索會針對與所發行之資料庫相關的物件，探索彙總健全狀況容器和關聯性。</w:t>
      </w:r>
    </w:p>
    <w:tbl>
      <w:tblPr>
        <w:tblW w:w="0" w:type="auto"/>
        <w:tblCellMar>
          <w:left w:w="0" w:type="dxa"/>
          <w:right w:w="0" w:type="dxa"/>
        </w:tblCellMar>
        <w:tblLook w:val="0000" w:firstRow="0" w:lastRow="0" w:firstColumn="0" w:lastColumn="0" w:noHBand="0" w:noVBand="0"/>
      </w:tblPr>
      <w:tblGrid>
        <w:gridCol w:w="43"/>
        <w:gridCol w:w="8479"/>
        <w:gridCol w:w="118"/>
      </w:tblGrid>
      <w:tr w:rsidR="008E5F56" w14:paraId="7F9DFAF6" w14:textId="77777777" w:rsidTr="00B46F39">
        <w:trPr>
          <w:trHeight w:val="54"/>
        </w:trPr>
        <w:tc>
          <w:tcPr>
            <w:tcW w:w="54" w:type="dxa"/>
          </w:tcPr>
          <w:p w14:paraId="1F51C5FA" w14:textId="77777777" w:rsidR="008E5F56" w:rsidRDefault="008E5F56" w:rsidP="00B46F39">
            <w:pPr>
              <w:pStyle w:val="EmptyCellLayoutStyle"/>
              <w:spacing w:after="0" w:line="240" w:lineRule="auto"/>
            </w:pPr>
          </w:p>
        </w:tc>
        <w:tc>
          <w:tcPr>
            <w:tcW w:w="10395" w:type="dxa"/>
          </w:tcPr>
          <w:p w14:paraId="1F24D1A1" w14:textId="77777777" w:rsidR="008E5F56" w:rsidRDefault="008E5F56" w:rsidP="00B46F39">
            <w:pPr>
              <w:pStyle w:val="EmptyCellLayoutStyle"/>
              <w:spacing w:after="0" w:line="240" w:lineRule="auto"/>
            </w:pPr>
          </w:p>
        </w:tc>
        <w:tc>
          <w:tcPr>
            <w:tcW w:w="149" w:type="dxa"/>
          </w:tcPr>
          <w:p w14:paraId="628ABDBE" w14:textId="77777777" w:rsidR="008E5F56" w:rsidRDefault="008E5F56" w:rsidP="00B46F39">
            <w:pPr>
              <w:pStyle w:val="EmptyCellLayoutStyle"/>
              <w:spacing w:after="0" w:line="240" w:lineRule="auto"/>
            </w:pPr>
          </w:p>
        </w:tc>
      </w:tr>
      <w:tr w:rsidR="008E5F56" w14:paraId="7429609E" w14:textId="77777777" w:rsidTr="00B46F39">
        <w:tc>
          <w:tcPr>
            <w:tcW w:w="54" w:type="dxa"/>
          </w:tcPr>
          <w:p w14:paraId="6AB1A082" w14:textId="77777777" w:rsidR="008E5F56" w:rsidRDefault="008E5F56" w:rsidP="00B46F39">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1"/>
              <w:gridCol w:w="2824"/>
              <w:gridCol w:w="2836"/>
            </w:tblGrid>
            <w:tr w:rsidR="008E5F56" w14:paraId="7697EA21" w14:textId="77777777" w:rsidTr="00B46F39">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677FDB" w14:textId="77777777" w:rsidR="008E5F56" w:rsidRDefault="008E5F56" w:rsidP="00B46F39">
                  <w:pPr>
                    <w:spacing w:after="0" w:line="240" w:lineRule="auto"/>
                  </w:pPr>
                  <w:r>
                    <w:rPr>
                      <w:rFonts w:ascii="Calibri" w:eastAsia="Calibri" w:hAnsi="Calibri" w:cs="Calibr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A0CC3A" w14:textId="77777777" w:rsidR="008E5F56" w:rsidRDefault="008E5F56" w:rsidP="00B46F39">
                  <w:pPr>
                    <w:spacing w:after="0" w:line="240" w:lineRule="auto"/>
                  </w:pPr>
                  <w:r>
                    <w:rPr>
                      <w:rFonts w:ascii="Calibri" w:eastAsia="Calibri" w:hAnsi="Calibri" w:cs="Calibr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C7947B" w14:textId="77777777" w:rsidR="008E5F56" w:rsidRDefault="008E5F56" w:rsidP="00B46F39">
                  <w:pPr>
                    <w:spacing w:after="0" w:line="240" w:lineRule="auto"/>
                  </w:pPr>
                  <w:r>
                    <w:rPr>
                      <w:rFonts w:ascii="Calibri" w:eastAsia="Calibri" w:hAnsi="Calibri" w:cs="Calibri"/>
                      <w:b/>
                      <w:color w:val="000000"/>
                      <w:lang w:val="zh-TW" w:eastAsia="zh-TW" w:bidi="zh-TW"/>
                    </w:rPr>
                    <w:t>預設值</w:t>
                  </w:r>
                </w:p>
              </w:tc>
            </w:tr>
            <w:tr w:rsidR="008E5F56" w14:paraId="0F24B5C5"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DDDB6" w14:textId="77777777" w:rsidR="008E5F56" w:rsidRDefault="008E5F56" w:rsidP="00B46F39">
                  <w:pPr>
                    <w:spacing w:after="0" w:line="240" w:lineRule="auto"/>
                  </w:pPr>
                  <w:r>
                    <w:rPr>
                      <w:rFonts w:ascii="Calibri" w:eastAsia="Calibri" w:hAnsi="Calibri" w:cs="Calibr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F7458" w14:textId="77777777" w:rsidR="008E5F56" w:rsidRDefault="008E5F56" w:rsidP="00B46F39">
                  <w:pPr>
                    <w:spacing w:after="0" w:line="240" w:lineRule="auto"/>
                  </w:pPr>
                  <w:r>
                    <w:rPr>
                      <w:rFonts w:ascii="Calibri" w:eastAsia="Calibri" w:hAnsi="Calibri" w:cs="Calibri"/>
                      <w:color w:val="000000"/>
                      <w:lang w:val="zh-TW" w:eastAsia="zh-TW" w:bidi="zh-TW"/>
                    </w:rPr>
                    <w:t>啟用或停用工作流程。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8F3D05" w14:textId="77777777" w:rsidR="008E5F56" w:rsidRDefault="008E5F56" w:rsidP="00B46F39">
                  <w:pPr>
                    <w:spacing w:after="0" w:line="240" w:lineRule="auto"/>
                  </w:pPr>
                  <w:r>
                    <w:rPr>
                      <w:rFonts w:ascii="Calibri" w:eastAsia="Calibri" w:hAnsi="Calibri" w:cs="Calibri"/>
                      <w:color w:val="000000"/>
                      <w:lang w:val="zh-TW" w:eastAsia="zh-TW" w:bidi="zh-TW"/>
                    </w:rPr>
                    <w:t>是</w:t>
                  </w:r>
                </w:p>
              </w:tc>
            </w:tr>
            <w:tr w:rsidR="008E5F56" w14:paraId="3C981E63"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E0EF3" w14:textId="77777777" w:rsidR="008E5F56" w:rsidRDefault="008E5F56" w:rsidP="00B46F39">
                  <w:pPr>
                    <w:spacing w:after="0" w:line="240" w:lineRule="auto"/>
                  </w:pPr>
                  <w:r>
                    <w:rPr>
                      <w:rFonts w:ascii="Calibri" w:eastAsia="Calibri" w:hAnsi="Calibri" w:cs="Calibri"/>
                      <w:color w:val="000000"/>
                      <w:lang w:val="zh-TW" w:eastAsia="zh-TW" w:bidi="zh-TW"/>
                    </w:rPr>
                    <w:t>間隔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04596" w14:textId="77777777" w:rsidR="008E5F56" w:rsidRDefault="008E5F56" w:rsidP="00B46F39">
                  <w:pPr>
                    <w:spacing w:after="0" w:line="240" w:lineRule="auto"/>
                  </w:pPr>
                  <w:r>
                    <w:rPr>
                      <w:rFonts w:ascii="Calibri" w:eastAsia="Calibri" w:hAnsi="Calibri" w:cs="Calibr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A6601" w14:textId="77777777" w:rsidR="008E5F56" w:rsidRDefault="008E5F56" w:rsidP="00B46F39">
                  <w:pPr>
                    <w:spacing w:after="0" w:line="240" w:lineRule="auto"/>
                  </w:pPr>
                  <w:r>
                    <w:rPr>
                      <w:rFonts w:ascii="Calibri" w:eastAsia="Calibri" w:hAnsi="Calibri" w:cs="Calibri"/>
                      <w:color w:val="000000"/>
                      <w:lang w:val="zh-TW" w:eastAsia="zh-TW" w:bidi="zh-TW"/>
                    </w:rPr>
                    <w:t>14400</w:t>
                  </w:r>
                </w:p>
              </w:tc>
            </w:tr>
            <w:tr w:rsidR="008E5F56" w14:paraId="21B0DB0F"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296B4" w14:textId="77777777" w:rsidR="008E5F56" w:rsidRDefault="008E5F56" w:rsidP="00B46F39">
                  <w:pPr>
                    <w:spacing w:after="0" w:line="240" w:lineRule="auto"/>
                  </w:pPr>
                  <w:r>
                    <w:rPr>
                      <w:rFonts w:ascii="Calibri" w:eastAsia="Calibri" w:hAnsi="Calibri" w:cs="Calibr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EC4FF4" w14:textId="77777777" w:rsidR="008E5F56" w:rsidRDefault="008E5F56" w:rsidP="00B46F39">
                  <w:pPr>
                    <w:spacing w:after="0" w:line="240" w:lineRule="auto"/>
                  </w:pPr>
                  <w:r>
                    <w:rPr>
                      <w:rFonts w:ascii="Calibri" w:eastAsia="Calibri" w:hAnsi="Calibri" w:cs="Calibr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4384E" w14:textId="77777777" w:rsidR="008E5F56" w:rsidRDefault="008E5F56" w:rsidP="00B46F39">
                  <w:pPr>
                    <w:spacing w:after="0" w:line="240" w:lineRule="auto"/>
                  </w:pPr>
                </w:p>
              </w:tc>
            </w:tr>
            <w:tr w:rsidR="008E5F56" w14:paraId="6B2D2461" w14:textId="77777777" w:rsidTr="00B46F39">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0964F" w14:textId="77777777" w:rsidR="008E5F56" w:rsidRDefault="008E5F56" w:rsidP="00B46F39">
                  <w:pPr>
                    <w:spacing w:after="0" w:line="240" w:lineRule="auto"/>
                  </w:pPr>
                  <w:r>
                    <w:rPr>
                      <w:rFonts w:ascii="Calibri" w:eastAsia="Calibri" w:hAnsi="Calibri" w:cs="Calibr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30F99"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A0B36" w14:textId="77777777" w:rsidR="008E5F56" w:rsidRDefault="008E5F56" w:rsidP="00B46F39">
                  <w:pPr>
                    <w:spacing w:after="0" w:line="240" w:lineRule="auto"/>
                  </w:pPr>
                  <w:r>
                    <w:rPr>
                      <w:rFonts w:ascii="Calibri" w:eastAsia="Calibri" w:hAnsi="Calibri" w:cs="Calibri"/>
                      <w:color w:val="000000"/>
                      <w:lang w:val="zh-TW" w:eastAsia="zh-TW" w:bidi="zh-TW"/>
                    </w:rPr>
                    <w:t>15</w:t>
                  </w:r>
                </w:p>
              </w:tc>
            </w:tr>
            <w:tr w:rsidR="008E5F56" w14:paraId="55911DD2" w14:textId="77777777" w:rsidTr="00B46F39">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D9908E" w14:textId="77777777" w:rsidR="008E5F56" w:rsidRDefault="008E5F56" w:rsidP="00B46F39">
                  <w:pPr>
                    <w:spacing w:after="0" w:line="240" w:lineRule="auto"/>
                  </w:pPr>
                  <w:r>
                    <w:rPr>
                      <w:rFonts w:ascii="Calibri" w:eastAsia="Calibri" w:hAnsi="Calibri" w:cs="Calibr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8B600A" w14:textId="77777777" w:rsidR="008E5F56" w:rsidRDefault="008E5F56" w:rsidP="00B46F39">
                  <w:pPr>
                    <w:spacing w:after="0" w:line="240" w:lineRule="auto"/>
                  </w:pPr>
                  <w:r>
                    <w:rPr>
                      <w:rFonts w:ascii="Calibri" w:eastAsia="Calibri" w:hAnsi="Calibri" w:cs="Calibr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F05246" w14:textId="77777777" w:rsidR="008E5F56" w:rsidRDefault="008E5F56" w:rsidP="00B46F39">
                  <w:pPr>
                    <w:spacing w:after="0" w:line="240" w:lineRule="auto"/>
                  </w:pPr>
                  <w:r>
                    <w:rPr>
                      <w:rFonts w:ascii="Calibri" w:eastAsia="Calibri" w:hAnsi="Calibri" w:cs="Calibri"/>
                      <w:color w:val="000000"/>
                      <w:lang w:val="zh-TW" w:eastAsia="zh-TW" w:bidi="zh-TW"/>
                    </w:rPr>
                    <w:t>300</w:t>
                  </w:r>
                </w:p>
              </w:tc>
            </w:tr>
          </w:tbl>
          <w:p w14:paraId="3B31EBB0" w14:textId="77777777" w:rsidR="008E5F56" w:rsidRDefault="008E5F56" w:rsidP="00B46F39">
            <w:pPr>
              <w:spacing w:after="0" w:line="240" w:lineRule="auto"/>
            </w:pPr>
          </w:p>
        </w:tc>
        <w:tc>
          <w:tcPr>
            <w:tcW w:w="149" w:type="dxa"/>
          </w:tcPr>
          <w:p w14:paraId="052B9615" w14:textId="77777777" w:rsidR="008E5F56" w:rsidRDefault="008E5F56" w:rsidP="00B46F39">
            <w:pPr>
              <w:pStyle w:val="EmptyCellLayoutStyle"/>
              <w:spacing w:after="0" w:line="240" w:lineRule="auto"/>
            </w:pPr>
          </w:p>
        </w:tc>
      </w:tr>
      <w:tr w:rsidR="008E5F56" w14:paraId="49146A5D" w14:textId="77777777" w:rsidTr="00B46F39">
        <w:trPr>
          <w:trHeight w:val="80"/>
        </w:trPr>
        <w:tc>
          <w:tcPr>
            <w:tcW w:w="54" w:type="dxa"/>
          </w:tcPr>
          <w:p w14:paraId="726C880E" w14:textId="77777777" w:rsidR="008E5F56" w:rsidRDefault="008E5F56" w:rsidP="00B46F39">
            <w:pPr>
              <w:pStyle w:val="EmptyCellLayoutStyle"/>
              <w:spacing w:after="0" w:line="240" w:lineRule="auto"/>
            </w:pPr>
          </w:p>
        </w:tc>
        <w:tc>
          <w:tcPr>
            <w:tcW w:w="10395" w:type="dxa"/>
          </w:tcPr>
          <w:p w14:paraId="48AC6843" w14:textId="77777777" w:rsidR="008E5F56" w:rsidRDefault="008E5F56" w:rsidP="00B46F39">
            <w:pPr>
              <w:pStyle w:val="EmptyCellLayoutStyle"/>
              <w:spacing w:after="0" w:line="240" w:lineRule="auto"/>
            </w:pPr>
          </w:p>
        </w:tc>
        <w:tc>
          <w:tcPr>
            <w:tcW w:w="149" w:type="dxa"/>
          </w:tcPr>
          <w:p w14:paraId="1928B0D4" w14:textId="77777777" w:rsidR="008E5F56" w:rsidRDefault="008E5F56" w:rsidP="00B46F39">
            <w:pPr>
              <w:pStyle w:val="EmptyCellLayoutStyle"/>
              <w:spacing w:after="0" w:line="240" w:lineRule="auto"/>
            </w:pPr>
          </w:p>
        </w:tc>
      </w:tr>
    </w:tbl>
    <w:p w14:paraId="2F415837" w14:textId="77777777" w:rsidR="008E5F56" w:rsidRDefault="008E5F56" w:rsidP="008E5F56">
      <w:pPr>
        <w:spacing w:after="0" w:line="240" w:lineRule="auto"/>
      </w:pPr>
    </w:p>
    <w:p w14:paraId="78E1F511" w14:textId="77777777" w:rsidR="008E5F56" w:rsidRDefault="008E5F56" w:rsidP="008E5F56">
      <w:pPr>
        <w:spacing w:after="0" w:line="240" w:lineRule="auto"/>
      </w:pPr>
      <w:r>
        <w:rPr>
          <w:rFonts w:ascii="Calibri" w:eastAsia="Calibri" w:hAnsi="Calibri" w:cs="Calibri"/>
          <w:b/>
          <w:color w:val="000000"/>
          <w:sz w:val="28"/>
          <w:lang w:val="zh-TW" w:eastAsia="zh-TW" w:bidi="zh-TW"/>
        </w:rPr>
        <w:t>虛擬訂閱 - 相依性 (彙總) 監視器</w:t>
      </w:r>
    </w:p>
    <w:p w14:paraId="0F838B22" w14:textId="77777777" w:rsidR="008E5F56" w:rsidRDefault="008E5F56" w:rsidP="008E5F56">
      <w:pPr>
        <w:spacing w:after="0" w:line="240" w:lineRule="auto"/>
      </w:pPr>
      <w:r>
        <w:rPr>
          <w:rFonts w:ascii="Calibri" w:eastAsia="Calibri" w:hAnsi="Calibri" w:cs="Calibri"/>
          <w:b/>
          <w:color w:val="6495ED"/>
          <w:lang w:val="zh-TW" w:eastAsia="zh-TW" w:bidi="zh-TW"/>
        </w:rPr>
        <w:t>一般訂閱可用性彙總</w:t>
      </w:r>
    </w:p>
    <w:p w14:paraId="447D57DD" w14:textId="77777777" w:rsidR="008E5F56" w:rsidRDefault="008E5F56" w:rsidP="008E5F56">
      <w:pPr>
        <w:spacing w:after="0" w:line="240" w:lineRule="auto"/>
      </w:pPr>
      <w:r>
        <w:rPr>
          <w:rFonts w:ascii="Calibri" w:eastAsia="Calibri" w:hAnsi="Calibri" w:cs="Calibri"/>
          <w:color w:val="000000"/>
          <w:lang w:val="zh-TW" w:eastAsia="zh-TW" w:bidi="zh-TW"/>
        </w:rPr>
        <w:t>一般訂閱可用性彙總</w:t>
      </w:r>
    </w:p>
    <w:p w14:paraId="17A0A230" w14:textId="77777777" w:rsidR="008E5F56" w:rsidRDefault="008E5F56" w:rsidP="008E5F56">
      <w:pPr>
        <w:spacing w:after="0" w:line="240" w:lineRule="auto"/>
      </w:pPr>
    </w:p>
    <w:p w14:paraId="087ACA4E" w14:textId="77777777" w:rsidR="008E5F56" w:rsidRDefault="008E5F56" w:rsidP="008E5F56">
      <w:pPr>
        <w:spacing w:after="0" w:line="240" w:lineRule="auto"/>
      </w:pPr>
      <w:r>
        <w:rPr>
          <w:rFonts w:ascii="Calibri" w:eastAsia="Calibri" w:hAnsi="Calibri" w:cs="Calibri"/>
          <w:b/>
          <w:color w:val="6495ED"/>
          <w:lang w:val="zh-TW" w:eastAsia="zh-TW" w:bidi="zh-TW"/>
        </w:rPr>
        <w:t>一般訂閱安全性彙總</w:t>
      </w:r>
    </w:p>
    <w:p w14:paraId="69AFD505" w14:textId="77777777" w:rsidR="008E5F56" w:rsidRDefault="008E5F56" w:rsidP="008E5F56">
      <w:pPr>
        <w:spacing w:after="0" w:line="240" w:lineRule="auto"/>
      </w:pPr>
      <w:r>
        <w:rPr>
          <w:rFonts w:ascii="Calibri" w:eastAsia="Calibri" w:hAnsi="Calibri" w:cs="Calibri"/>
          <w:color w:val="000000"/>
          <w:lang w:val="zh-TW" w:eastAsia="zh-TW" w:bidi="zh-TW"/>
        </w:rPr>
        <w:t>一般訂閱安全性彙總</w:t>
      </w:r>
    </w:p>
    <w:p w14:paraId="198C13FC" w14:textId="77777777" w:rsidR="008E5F56" w:rsidRDefault="008E5F56" w:rsidP="008E5F56">
      <w:pPr>
        <w:spacing w:after="0" w:line="240" w:lineRule="auto"/>
      </w:pPr>
    </w:p>
    <w:p w14:paraId="2DE764FE" w14:textId="77777777" w:rsidR="008E5F56" w:rsidRDefault="008E5F56" w:rsidP="008E5F56">
      <w:pPr>
        <w:spacing w:after="0" w:line="240" w:lineRule="auto"/>
      </w:pPr>
      <w:r>
        <w:rPr>
          <w:rFonts w:ascii="Calibri" w:eastAsia="Calibri" w:hAnsi="Calibri" w:cs="Calibri"/>
          <w:b/>
          <w:color w:val="6495ED"/>
          <w:lang w:val="zh-TW" w:eastAsia="zh-TW" w:bidi="zh-TW"/>
        </w:rPr>
        <w:t>一般訂閱效能彙總</w:t>
      </w:r>
    </w:p>
    <w:p w14:paraId="211A31D4" w14:textId="77777777" w:rsidR="008E5F56" w:rsidRDefault="008E5F56" w:rsidP="008E5F56">
      <w:pPr>
        <w:spacing w:after="0" w:line="240" w:lineRule="auto"/>
      </w:pPr>
      <w:r>
        <w:rPr>
          <w:rFonts w:ascii="Calibri" w:eastAsia="Calibri" w:hAnsi="Calibri" w:cs="Calibri"/>
          <w:color w:val="000000"/>
          <w:lang w:val="zh-TW" w:eastAsia="zh-TW" w:bidi="zh-TW"/>
        </w:rPr>
        <w:t>一般訂閱效能彙總</w:t>
      </w:r>
    </w:p>
    <w:p w14:paraId="04F6456C" w14:textId="77777777" w:rsidR="008E5F56" w:rsidRDefault="008E5F56" w:rsidP="008E5F56">
      <w:pPr>
        <w:spacing w:after="0" w:line="240" w:lineRule="auto"/>
      </w:pPr>
    </w:p>
    <w:p w14:paraId="76D1E492" w14:textId="77777777" w:rsidR="008E5F56" w:rsidRDefault="008E5F56" w:rsidP="008E5F56">
      <w:pPr>
        <w:spacing w:after="0" w:line="240" w:lineRule="auto"/>
      </w:pPr>
      <w:r>
        <w:rPr>
          <w:rFonts w:ascii="Calibri" w:eastAsia="Calibri" w:hAnsi="Calibri" w:cs="Calibri"/>
          <w:b/>
          <w:color w:val="6495ED"/>
          <w:lang w:val="zh-TW" w:eastAsia="zh-TW" w:bidi="zh-TW"/>
        </w:rPr>
        <w:t>一般訂閱設定彙總</w:t>
      </w:r>
    </w:p>
    <w:p w14:paraId="6D3AB8E9" w14:textId="77777777" w:rsidR="008E5F56" w:rsidRDefault="008E5F56" w:rsidP="008E5F56">
      <w:pPr>
        <w:spacing w:after="0" w:line="240" w:lineRule="auto"/>
      </w:pPr>
      <w:r>
        <w:rPr>
          <w:rFonts w:ascii="Calibri" w:eastAsia="Calibri" w:hAnsi="Calibri" w:cs="Calibri"/>
          <w:color w:val="000000"/>
          <w:lang w:val="zh-TW" w:eastAsia="zh-TW" w:bidi="zh-TW"/>
        </w:rPr>
        <w:t>一般訂閱設定彙總</w:t>
      </w:r>
    </w:p>
    <w:p w14:paraId="4162B0A0" w14:textId="31F7EE78" w:rsidR="008E5F56" w:rsidRDefault="008E5F56" w:rsidP="003E685B"/>
    <w:p w14:paraId="271524A9" w14:textId="190DCD43" w:rsidR="005F22AC" w:rsidRDefault="00C4573E" w:rsidP="00DD5954">
      <w:pPr>
        <w:pStyle w:val="Heading2"/>
      </w:pPr>
      <w:bookmarkStart w:id="107" w:name="_Appendix:_Run_As"/>
      <w:bookmarkStart w:id="108" w:name="_Toc504572780"/>
      <w:bookmarkEnd w:id="107"/>
      <w:r w:rsidRPr="00862518">
        <w:rPr>
          <w:lang w:val="zh-TW" w:eastAsia="zh-TW" w:bidi="zh-TW"/>
        </w:rPr>
        <w:t>附錄：已知問題與疑難排解</w:t>
      </w:r>
      <w:bookmarkEnd w:id="108"/>
    </w:p>
    <w:p w14:paraId="41883684" w14:textId="77777777" w:rsidR="00DD5954" w:rsidRPr="00DD5954" w:rsidRDefault="00DD5954" w:rsidP="00DD5954"/>
    <w:p w14:paraId="4CD3DCC6" w14:textId="36DF0C31" w:rsidR="005F22AC" w:rsidRPr="00D202DF" w:rsidRDefault="005F22AC" w:rsidP="005F22AC">
      <w:pPr>
        <w:spacing w:after="0" w:line="300" w:lineRule="auto"/>
        <w:rPr>
          <w:rFonts w:cstheme="minorHAnsi"/>
        </w:rPr>
      </w:pPr>
      <w:r w:rsidRPr="005F22AC">
        <w:rPr>
          <w:rFonts w:cstheme="minorHAnsi"/>
          <w:b/>
          <w:lang w:val="zh-TW" w:eastAsia="zh-TW" w:bidi="zh-TW"/>
        </w:rPr>
        <w:t>「摘要」儀表板檢視中的「SQL Server 複寫資料庫健全狀況」虛擬群組可能是空的</w:t>
      </w:r>
    </w:p>
    <w:p w14:paraId="76C97284" w14:textId="1AB8E2DD" w:rsidR="005F22AC" w:rsidRPr="00D202DF" w:rsidRDefault="005F22AC" w:rsidP="005F22AC">
      <w:pPr>
        <w:spacing w:after="0" w:line="300" w:lineRule="auto"/>
        <w:rPr>
          <w:rFonts w:cstheme="minorHAnsi"/>
        </w:rPr>
      </w:pPr>
      <w:r w:rsidRPr="00D202DF">
        <w:rPr>
          <w:rFonts w:cstheme="minorHAnsi"/>
          <w:b/>
          <w:lang w:val="zh-TW" w:eastAsia="zh-TW" w:bidi="zh-TW"/>
        </w:rPr>
        <w:t>問題：</w:t>
      </w:r>
      <w:r w:rsidRPr="00D202DF">
        <w:rPr>
          <w:rFonts w:cstheme="minorHAnsi"/>
          <w:lang w:val="zh-TW" w:eastAsia="zh-TW" w:bidi="zh-TW"/>
        </w:rPr>
        <w:t>「摘要」儀表板檢視中的「SQL Server 複寫資料庫健全狀況」虛擬群組可能是空，即使已探索到設定的 SQL 複寫。</w:t>
      </w:r>
    </w:p>
    <w:p w14:paraId="293B22F2" w14:textId="114BC93B" w:rsidR="005F22AC" w:rsidRPr="00D202DF" w:rsidRDefault="005F22AC" w:rsidP="005F22AC">
      <w:pPr>
        <w:spacing w:line="300" w:lineRule="auto"/>
        <w:rPr>
          <w:rFonts w:cstheme="minorHAnsi"/>
        </w:rPr>
      </w:pPr>
      <w:r w:rsidRPr="00D202DF">
        <w:rPr>
          <w:rFonts w:cstheme="minorHAnsi"/>
          <w:b/>
          <w:lang w:val="zh-TW" w:eastAsia="zh-TW" w:bidi="zh-TW"/>
        </w:rPr>
        <w:t>解決方式：</w:t>
      </w:r>
      <w:r w:rsidRPr="00D202DF">
        <w:rPr>
          <w:rFonts w:cstheme="minorHAnsi"/>
          <w:lang w:val="zh-TW" w:eastAsia="zh-TW" w:bidi="zh-TW"/>
        </w:rPr>
        <w:t>建立包含「MSSQL：一般複寫資料庫健全狀況」類別物件的一般群組，然後重新啟動 Operations Manager 主控台。</w:t>
      </w:r>
    </w:p>
    <w:p w14:paraId="0ADAA414" w14:textId="77777777" w:rsidR="005F22AC" w:rsidRPr="005F22AC" w:rsidRDefault="005F22AC" w:rsidP="005F22AC"/>
    <w:p w14:paraId="2603EADB" w14:textId="5C28C646" w:rsidR="003E299D" w:rsidRPr="00AC2EDA" w:rsidRDefault="003E299D" w:rsidP="003E299D">
      <w:pPr>
        <w:spacing w:line="240" w:lineRule="auto"/>
        <w:rPr>
          <w:rFonts w:ascii="Calibri" w:hAnsi="Calibri"/>
        </w:rPr>
      </w:pPr>
    </w:p>
    <w:sectPr w:rsidR="003E299D" w:rsidRPr="00AC2EDA" w:rsidSect="008D02DC">
      <w:headerReference w:type="default" r:id="rId71"/>
      <w:footerReference w:type="default" r:id="rId72"/>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A53A9" w14:textId="77777777" w:rsidR="006C08F6" w:rsidRDefault="006C08F6">
      <w:r>
        <w:separator/>
      </w:r>
    </w:p>
    <w:p w14:paraId="75E84672" w14:textId="77777777" w:rsidR="006C08F6" w:rsidRDefault="006C08F6"/>
  </w:endnote>
  <w:endnote w:type="continuationSeparator" w:id="0">
    <w:p w14:paraId="3196E041" w14:textId="77777777" w:rsidR="006C08F6" w:rsidRDefault="006C08F6">
      <w:r>
        <w:continuationSeparator/>
      </w:r>
    </w:p>
    <w:p w14:paraId="0425DB49" w14:textId="77777777" w:rsidR="006C08F6" w:rsidRDefault="006C08F6"/>
  </w:endnote>
  <w:endnote w:type="continuationNotice" w:id="1">
    <w:p w14:paraId="0B74F411" w14:textId="77777777" w:rsidR="006C08F6" w:rsidRDefault="006C0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7F50D" w14:textId="77777777" w:rsidR="00AA15DE" w:rsidRDefault="00AA1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67F92" w14:textId="77777777" w:rsidR="00AA15DE" w:rsidRDefault="00AA1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90CA" w14:textId="77777777" w:rsidR="00AA15DE" w:rsidRDefault="00AA15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94185A" w:rsidRDefault="0094185A" w:rsidP="00FB2389">
    <w:pPr>
      <w:pStyle w:val="Page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94185A" w:rsidRDefault="0094185A" w:rsidP="00FB2389">
    <w:pPr>
      <w:pStyle w:val="Page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1765"/>
      <w:docPartObj>
        <w:docPartGallery w:val="Page Numbers (Bottom of Page)"/>
        <w:docPartUnique/>
      </w:docPartObj>
    </w:sdtPr>
    <w:sdtEndPr>
      <w:rPr>
        <w:noProof/>
      </w:rPr>
    </w:sdtEndPr>
    <w:sdtContent>
      <w:p w14:paraId="065A29D9" w14:textId="285DA7DE" w:rsidR="0094185A" w:rsidRDefault="0094185A">
        <w:pPr>
          <w:pStyle w:val="Footer"/>
        </w:pPr>
        <w:r>
          <w:rPr>
            <w:lang w:val="zh-TW" w:eastAsia="zh-TW" w:bidi="zh-TW"/>
          </w:rPr>
          <w:fldChar w:fldCharType="begin"/>
        </w:r>
        <w:r>
          <w:rPr>
            <w:lang w:val="zh-TW" w:eastAsia="zh-TW" w:bidi="zh-TW"/>
          </w:rPr>
          <w:instrText xml:space="preserve"> PAGE   \* MERGEFORMAT </w:instrText>
        </w:r>
        <w:r>
          <w:rPr>
            <w:lang w:val="zh-TW" w:eastAsia="zh-TW" w:bidi="zh-TW"/>
          </w:rPr>
          <w:fldChar w:fldCharType="separate"/>
        </w:r>
        <w:r w:rsidR="00AA15DE">
          <w:rPr>
            <w:noProof/>
            <w:lang w:val="zh-TW" w:eastAsia="zh-TW" w:bidi="zh-TW"/>
          </w:rPr>
          <w:t>25</w:t>
        </w:r>
        <w:r>
          <w:rPr>
            <w:noProof/>
            <w:lang w:val="zh-TW" w:eastAsia="zh-TW" w:bidi="zh-TW"/>
          </w:rPr>
          <w:fldChar w:fldCharType="end"/>
        </w:r>
      </w:p>
    </w:sdtContent>
  </w:sdt>
  <w:p w14:paraId="58648AD2" w14:textId="77777777" w:rsidR="0094185A" w:rsidRDefault="0094185A"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A5862" w14:textId="77777777" w:rsidR="006C08F6" w:rsidRDefault="006C08F6">
      <w:r>
        <w:separator/>
      </w:r>
    </w:p>
    <w:p w14:paraId="112DA004" w14:textId="77777777" w:rsidR="006C08F6" w:rsidRDefault="006C08F6"/>
  </w:footnote>
  <w:footnote w:type="continuationSeparator" w:id="0">
    <w:p w14:paraId="73AA3EDB" w14:textId="77777777" w:rsidR="006C08F6" w:rsidRDefault="006C08F6">
      <w:r>
        <w:continuationSeparator/>
      </w:r>
    </w:p>
    <w:p w14:paraId="653A476D" w14:textId="77777777" w:rsidR="006C08F6" w:rsidRDefault="006C08F6"/>
  </w:footnote>
  <w:footnote w:type="continuationNotice" w:id="1">
    <w:p w14:paraId="44F81FAF" w14:textId="77777777" w:rsidR="006C08F6" w:rsidRDefault="006C08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8F016" w14:textId="77777777" w:rsidR="00AA15DE" w:rsidRDefault="00AA1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78E2" w14:textId="77777777" w:rsidR="00AA15DE" w:rsidRDefault="00AA1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ACC64" w14:textId="77777777" w:rsidR="00AA15DE" w:rsidRDefault="00AA15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94185A" w:rsidRDefault="0094185A"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2.05pt;height:12.05pt;visibility:visible;mso-wrap-style:square" o:bullet="t">
        <v:imagedata r:id="rId1" o:title=""/>
      </v:shape>
    </w:pict>
  </w:numPicBullet>
  <w:numPicBullet w:numPicBulletId="1">
    <w:pict>
      <v:shape id="_x0000_i1111" type="#_x0000_t75" style="width:12.05pt;height:11.65pt;visibility:visible;mso-wrap-style:square" o:bullet="t">
        <v:imagedata r:id="rId2" o:title=""/>
      </v:shape>
    </w:pict>
  </w:numPicBullet>
  <w:numPicBullet w:numPicBulletId="2">
    <w:pict>
      <v:shape id="_x0000_i1112" type="#_x0000_t75" style="width:12.05pt;height:11.65pt;visibility:visible;mso-wrap-style:square" o:bullet="t">
        <v:imagedata r:id="rId3" o:title=""/>
      </v:shape>
    </w:pict>
  </w:numPicBullet>
  <w:numPicBullet w:numPicBulletId="3">
    <w:pict>
      <v:shape id="_x0000_i1113" type="#_x0000_t75" style="width:12.05pt;height:11.6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705BC8"/>
    <w:multiLevelType w:val="hybridMultilevel"/>
    <w:tmpl w:val="A2C4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E7465B"/>
    <w:multiLevelType w:val="hybridMultilevel"/>
    <w:tmpl w:val="91A2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F1856"/>
    <w:multiLevelType w:val="hybridMultilevel"/>
    <w:tmpl w:val="E932C282"/>
    <w:lvl w:ilvl="0" w:tplc="69BCED24">
      <w:start w:val="1"/>
      <w:numFmt w:val="lowerLetter"/>
      <w:lvlText w:val="%1."/>
      <w:lvlJc w:val="left"/>
      <w:pPr>
        <w:ind w:left="465" w:hanging="360"/>
      </w:pPr>
      <w:rPr>
        <w:rFonts w:ascii="Arial" w:hAnsi="Arial" w:cs="Arial" w:hint="default"/>
        <w:sz w:val="20"/>
        <w:szCs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17E616DE"/>
    <w:multiLevelType w:val="multilevel"/>
    <w:tmpl w:val="04090023"/>
    <w:styleLink w:val="ArticleSection"/>
    <w:lvl w:ilvl="0">
      <w:start w:val="1"/>
      <w:numFmt w:val="upperRoman"/>
      <w:lvlText w:val="文章 %1。"/>
      <w:lvlJc w:val="left"/>
      <w:pPr>
        <w:tabs>
          <w:tab w:val="num" w:pos="2160"/>
        </w:tabs>
        <w:ind w:left="0" w:firstLine="0"/>
      </w:pPr>
    </w:lvl>
    <w:lvl w:ilvl="1">
      <w:start w:val="1"/>
      <w:numFmt w:val="decimalZero"/>
      <w:isLgl/>
      <w:lvlText w:val="章節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EA4EA3"/>
    <w:multiLevelType w:val="hybridMultilevel"/>
    <w:tmpl w:val="6C18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B24FD"/>
    <w:multiLevelType w:val="hybridMultilevel"/>
    <w:tmpl w:val="90C43A22"/>
    <w:lvl w:ilvl="0" w:tplc="735CF30A">
      <w:start w:val="1"/>
      <w:numFmt w:val="bullet"/>
      <w:lvlText w:val=""/>
      <w:lvlJc w:val="left"/>
      <w:pPr>
        <w:tabs>
          <w:tab w:val="num" w:pos="720"/>
        </w:tabs>
        <w:ind w:left="720" w:hanging="360"/>
      </w:pPr>
      <w:rPr>
        <w:rFonts w:ascii="Symbol" w:hAnsi="Symbol" w:hint="default"/>
      </w:rPr>
    </w:lvl>
    <w:lvl w:ilvl="1" w:tplc="75C46FF8" w:tentative="1">
      <w:start w:val="1"/>
      <w:numFmt w:val="bullet"/>
      <w:lvlText w:val=""/>
      <w:lvlJc w:val="left"/>
      <w:pPr>
        <w:tabs>
          <w:tab w:val="num" w:pos="1440"/>
        </w:tabs>
        <w:ind w:left="1440" w:hanging="360"/>
      </w:pPr>
      <w:rPr>
        <w:rFonts w:ascii="Symbol" w:hAnsi="Symbol" w:hint="default"/>
      </w:rPr>
    </w:lvl>
    <w:lvl w:ilvl="2" w:tplc="07BAEA8A" w:tentative="1">
      <w:start w:val="1"/>
      <w:numFmt w:val="bullet"/>
      <w:lvlText w:val=""/>
      <w:lvlJc w:val="left"/>
      <w:pPr>
        <w:tabs>
          <w:tab w:val="num" w:pos="2160"/>
        </w:tabs>
        <w:ind w:left="2160" w:hanging="360"/>
      </w:pPr>
      <w:rPr>
        <w:rFonts w:ascii="Symbol" w:hAnsi="Symbol" w:hint="default"/>
      </w:rPr>
    </w:lvl>
    <w:lvl w:ilvl="3" w:tplc="70D867C8" w:tentative="1">
      <w:start w:val="1"/>
      <w:numFmt w:val="bullet"/>
      <w:lvlText w:val=""/>
      <w:lvlJc w:val="left"/>
      <w:pPr>
        <w:tabs>
          <w:tab w:val="num" w:pos="2880"/>
        </w:tabs>
        <w:ind w:left="2880" w:hanging="360"/>
      </w:pPr>
      <w:rPr>
        <w:rFonts w:ascii="Symbol" w:hAnsi="Symbol" w:hint="default"/>
      </w:rPr>
    </w:lvl>
    <w:lvl w:ilvl="4" w:tplc="ED209B56" w:tentative="1">
      <w:start w:val="1"/>
      <w:numFmt w:val="bullet"/>
      <w:lvlText w:val=""/>
      <w:lvlJc w:val="left"/>
      <w:pPr>
        <w:tabs>
          <w:tab w:val="num" w:pos="3600"/>
        </w:tabs>
        <w:ind w:left="3600" w:hanging="360"/>
      </w:pPr>
      <w:rPr>
        <w:rFonts w:ascii="Symbol" w:hAnsi="Symbol" w:hint="default"/>
      </w:rPr>
    </w:lvl>
    <w:lvl w:ilvl="5" w:tplc="C8223974" w:tentative="1">
      <w:start w:val="1"/>
      <w:numFmt w:val="bullet"/>
      <w:lvlText w:val=""/>
      <w:lvlJc w:val="left"/>
      <w:pPr>
        <w:tabs>
          <w:tab w:val="num" w:pos="4320"/>
        </w:tabs>
        <w:ind w:left="4320" w:hanging="360"/>
      </w:pPr>
      <w:rPr>
        <w:rFonts w:ascii="Symbol" w:hAnsi="Symbol" w:hint="default"/>
      </w:rPr>
    </w:lvl>
    <w:lvl w:ilvl="6" w:tplc="945CFD38" w:tentative="1">
      <w:start w:val="1"/>
      <w:numFmt w:val="bullet"/>
      <w:lvlText w:val=""/>
      <w:lvlJc w:val="left"/>
      <w:pPr>
        <w:tabs>
          <w:tab w:val="num" w:pos="5040"/>
        </w:tabs>
        <w:ind w:left="5040" w:hanging="360"/>
      </w:pPr>
      <w:rPr>
        <w:rFonts w:ascii="Symbol" w:hAnsi="Symbol" w:hint="default"/>
      </w:rPr>
    </w:lvl>
    <w:lvl w:ilvl="7" w:tplc="FC9EBF04" w:tentative="1">
      <w:start w:val="1"/>
      <w:numFmt w:val="bullet"/>
      <w:lvlText w:val=""/>
      <w:lvlJc w:val="left"/>
      <w:pPr>
        <w:tabs>
          <w:tab w:val="num" w:pos="5760"/>
        </w:tabs>
        <w:ind w:left="5760" w:hanging="360"/>
      </w:pPr>
      <w:rPr>
        <w:rFonts w:ascii="Symbol" w:hAnsi="Symbol" w:hint="default"/>
      </w:rPr>
    </w:lvl>
    <w:lvl w:ilvl="8" w:tplc="9CF4D5A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040269"/>
    <w:multiLevelType w:val="hybridMultilevel"/>
    <w:tmpl w:val="31E2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2"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4"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6"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B26F38"/>
    <w:multiLevelType w:val="hybridMultilevel"/>
    <w:tmpl w:val="1D92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0"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1"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18145F"/>
    <w:multiLevelType w:val="hybridMultilevel"/>
    <w:tmpl w:val="6E8ECB84"/>
    <w:lvl w:ilvl="0" w:tplc="B1CC5E3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0279F"/>
    <w:multiLevelType w:val="hybridMultilevel"/>
    <w:tmpl w:val="6400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0"/>
  </w:num>
  <w:num w:numId="3">
    <w:abstractNumId w:val="39"/>
  </w:num>
  <w:num w:numId="4">
    <w:abstractNumId w:val="35"/>
  </w:num>
  <w:num w:numId="5">
    <w:abstractNumId w:val="5"/>
  </w:num>
  <w:num w:numId="6">
    <w:abstractNumId w:val="26"/>
  </w:num>
  <w:num w:numId="7">
    <w:abstractNumId w:val="27"/>
  </w:num>
  <w:num w:numId="8">
    <w:abstractNumId w:val="17"/>
  </w:num>
  <w:num w:numId="9">
    <w:abstractNumId w:val="11"/>
  </w:num>
  <w:num w:numId="10">
    <w:abstractNumId w:val="32"/>
  </w:num>
  <w:num w:numId="11">
    <w:abstractNumId w:val="30"/>
  </w:num>
  <w:num w:numId="12">
    <w:abstractNumId w:val="28"/>
  </w:num>
  <w:num w:numId="13">
    <w:abstractNumId w:val="6"/>
  </w:num>
  <w:num w:numId="14">
    <w:abstractNumId w:val="34"/>
  </w:num>
  <w:num w:numId="15">
    <w:abstractNumId w:val="41"/>
  </w:num>
  <w:num w:numId="16">
    <w:abstractNumId w:val="31"/>
  </w:num>
  <w:num w:numId="17">
    <w:abstractNumId w:val="45"/>
  </w:num>
  <w:num w:numId="18">
    <w:abstractNumId w:val="9"/>
  </w:num>
  <w:num w:numId="19">
    <w:abstractNumId w:val="2"/>
  </w:num>
  <w:num w:numId="20">
    <w:abstractNumId w:val="24"/>
  </w:num>
  <w:num w:numId="21">
    <w:abstractNumId w:val="38"/>
  </w:num>
  <w:num w:numId="22">
    <w:abstractNumId w:val="22"/>
  </w:num>
  <w:num w:numId="23">
    <w:abstractNumId w:val="18"/>
  </w:num>
  <w:num w:numId="24">
    <w:abstractNumId w:val="25"/>
  </w:num>
  <w:num w:numId="25">
    <w:abstractNumId w:val="20"/>
  </w:num>
  <w:num w:numId="26">
    <w:abstractNumId w:val="16"/>
  </w:num>
  <w:num w:numId="27">
    <w:abstractNumId w:val="43"/>
  </w:num>
  <w:num w:numId="28">
    <w:abstractNumId w:val="10"/>
  </w:num>
  <w:num w:numId="29">
    <w:abstractNumId w:val="7"/>
  </w:num>
  <w:num w:numId="30">
    <w:abstractNumId w:val="1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6"/>
  </w:num>
  <w:num w:numId="37">
    <w:abstractNumId w:val="0"/>
  </w:num>
  <w:num w:numId="38">
    <w:abstractNumId w:val="19"/>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4"/>
  </w:num>
  <w:num w:numId="43">
    <w:abstractNumId w:val="14"/>
  </w:num>
  <w:num w:numId="44">
    <w:abstractNumId w:val="37"/>
  </w:num>
  <w:num w:numId="45">
    <w:abstractNumId w:val="1"/>
  </w:num>
  <w:num w:numId="46">
    <w:abstractNumId w:val="44"/>
  </w:num>
  <w:num w:numId="47">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hideSpellingErrors/>
  <w:hideGrammaticalErrors/>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zMjCwMDIzs7RU0lEKTi0uzszPAykwMqkFAAUqdOEtAAAA"/>
  </w:docVars>
  <w:rsids>
    <w:rsidRoot w:val="008D02DC"/>
    <w:rsid w:val="00000947"/>
    <w:rsid w:val="00001318"/>
    <w:rsid w:val="00003423"/>
    <w:rsid w:val="0000345A"/>
    <w:rsid w:val="00004DA9"/>
    <w:rsid w:val="00007072"/>
    <w:rsid w:val="00007AF9"/>
    <w:rsid w:val="000100CD"/>
    <w:rsid w:val="000105B5"/>
    <w:rsid w:val="00011693"/>
    <w:rsid w:val="00014544"/>
    <w:rsid w:val="000203A6"/>
    <w:rsid w:val="00020815"/>
    <w:rsid w:val="00022457"/>
    <w:rsid w:val="000236E2"/>
    <w:rsid w:val="000250E8"/>
    <w:rsid w:val="00027660"/>
    <w:rsid w:val="000279F4"/>
    <w:rsid w:val="00027D0C"/>
    <w:rsid w:val="000302D0"/>
    <w:rsid w:val="00031359"/>
    <w:rsid w:val="000315C1"/>
    <w:rsid w:val="00031D31"/>
    <w:rsid w:val="00032519"/>
    <w:rsid w:val="00032926"/>
    <w:rsid w:val="000332BB"/>
    <w:rsid w:val="00033D13"/>
    <w:rsid w:val="0003405D"/>
    <w:rsid w:val="00036B97"/>
    <w:rsid w:val="00037727"/>
    <w:rsid w:val="0004447D"/>
    <w:rsid w:val="00047637"/>
    <w:rsid w:val="0005170A"/>
    <w:rsid w:val="000543DD"/>
    <w:rsid w:val="000565A6"/>
    <w:rsid w:val="00060188"/>
    <w:rsid w:val="00060894"/>
    <w:rsid w:val="000628ED"/>
    <w:rsid w:val="00062CB1"/>
    <w:rsid w:val="00070796"/>
    <w:rsid w:val="00070E6A"/>
    <w:rsid w:val="00071C43"/>
    <w:rsid w:val="00072AA8"/>
    <w:rsid w:val="00073349"/>
    <w:rsid w:val="000739FA"/>
    <w:rsid w:val="00076608"/>
    <w:rsid w:val="00077F21"/>
    <w:rsid w:val="0008205E"/>
    <w:rsid w:val="00084BD4"/>
    <w:rsid w:val="0008622A"/>
    <w:rsid w:val="000929ED"/>
    <w:rsid w:val="00095250"/>
    <w:rsid w:val="0009562C"/>
    <w:rsid w:val="00096CA8"/>
    <w:rsid w:val="000A2985"/>
    <w:rsid w:val="000A2DAF"/>
    <w:rsid w:val="000A31D2"/>
    <w:rsid w:val="000A36F8"/>
    <w:rsid w:val="000A4437"/>
    <w:rsid w:val="000A4813"/>
    <w:rsid w:val="000A4ADB"/>
    <w:rsid w:val="000A5E65"/>
    <w:rsid w:val="000A69C2"/>
    <w:rsid w:val="000A7120"/>
    <w:rsid w:val="000B0C8A"/>
    <w:rsid w:val="000B591A"/>
    <w:rsid w:val="000B6D7F"/>
    <w:rsid w:val="000C0D3F"/>
    <w:rsid w:val="000C1A00"/>
    <w:rsid w:val="000C1D1E"/>
    <w:rsid w:val="000C499B"/>
    <w:rsid w:val="000C5C1A"/>
    <w:rsid w:val="000C7B93"/>
    <w:rsid w:val="000D39CE"/>
    <w:rsid w:val="000D5A8F"/>
    <w:rsid w:val="000D5C96"/>
    <w:rsid w:val="000E05F1"/>
    <w:rsid w:val="000E0A69"/>
    <w:rsid w:val="000E1258"/>
    <w:rsid w:val="000E5049"/>
    <w:rsid w:val="000F2425"/>
    <w:rsid w:val="000F3631"/>
    <w:rsid w:val="000F43A8"/>
    <w:rsid w:val="000F5B4C"/>
    <w:rsid w:val="000F7E73"/>
    <w:rsid w:val="00100CBE"/>
    <w:rsid w:val="00101005"/>
    <w:rsid w:val="00103526"/>
    <w:rsid w:val="0010376B"/>
    <w:rsid w:val="001073E3"/>
    <w:rsid w:val="00111E14"/>
    <w:rsid w:val="001129DD"/>
    <w:rsid w:val="00112F28"/>
    <w:rsid w:val="00114A90"/>
    <w:rsid w:val="00122140"/>
    <w:rsid w:val="00123004"/>
    <w:rsid w:val="0012634E"/>
    <w:rsid w:val="001265A8"/>
    <w:rsid w:val="00127D8D"/>
    <w:rsid w:val="00130DCD"/>
    <w:rsid w:val="00132409"/>
    <w:rsid w:val="00133BF8"/>
    <w:rsid w:val="00134BF9"/>
    <w:rsid w:val="00134C36"/>
    <w:rsid w:val="001364D5"/>
    <w:rsid w:val="00142B79"/>
    <w:rsid w:val="001456BC"/>
    <w:rsid w:val="00146247"/>
    <w:rsid w:val="00146615"/>
    <w:rsid w:val="00146B9B"/>
    <w:rsid w:val="0014741A"/>
    <w:rsid w:val="00150A81"/>
    <w:rsid w:val="00150EB1"/>
    <w:rsid w:val="0015135D"/>
    <w:rsid w:val="00151586"/>
    <w:rsid w:val="001517B7"/>
    <w:rsid w:val="00151951"/>
    <w:rsid w:val="00151AD0"/>
    <w:rsid w:val="00152737"/>
    <w:rsid w:val="001607EA"/>
    <w:rsid w:val="0016149B"/>
    <w:rsid w:val="00161888"/>
    <w:rsid w:val="00162E0A"/>
    <w:rsid w:val="00162E28"/>
    <w:rsid w:val="00164119"/>
    <w:rsid w:val="00166175"/>
    <w:rsid w:val="00166476"/>
    <w:rsid w:val="00166DBC"/>
    <w:rsid w:val="0017463F"/>
    <w:rsid w:val="00174CC6"/>
    <w:rsid w:val="001757E3"/>
    <w:rsid w:val="00180FD4"/>
    <w:rsid w:val="001819E2"/>
    <w:rsid w:val="001844A6"/>
    <w:rsid w:val="001844E2"/>
    <w:rsid w:val="00185647"/>
    <w:rsid w:val="001857DC"/>
    <w:rsid w:val="00190763"/>
    <w:rsid w:val="00193614"/>
    <w:rsid w:val="00195877"/>
    <w:rsid w:val="00196ADA"/>
    <w:rsid w:val="00197055"/>
    <w:rsid w:val="0019744B"/>
    <w:rsid w:val="00197AD5"/>
    <w:rsid w:val="00197D0E"/>
    <w:rsid w:val="001A02C0"/>
    <w:rsid w:val="001A215E"/>
    <w:rsid w:val="001A407E"/>
    <w:rsid w:val="001A4242"/>
    <w:rsid w:val="001A5C36"/>
    <w:rsid w:val="001A6AB9"/>
    <w:rsid w:val="001A7150"/>
    <w:rsid w:val="001B0686"/>
    <w:rsid w:val="001B216C"/>
    <w:rsid w:val="001B30D7"/>
    <w:rsid w:val="001B4ADA"/>
    <w:rsid w:val="001B5820"/>
    <w:rsid w:val="001B6A26"/>
    <w:rsid w:val="001B745A"/>
    <w:rsid w:val="001C0892"/>
    <w:rsid w:val="001C0D21"/>
    <w:rsid w:val="001C212C"/>
    <w:rsid w:val="001C2F56"/>
    <w:rsid w:val="001C2FEA"/>
    <w:rsid w:val="001C4126"/>
    <w:rsid w:val="001C5BD7"/>
    <w:rsid w:val="001C6070"/>
    <w:rsid w:val="001C6877"/>
    <w:rsid w:val="001D0A33"/>
    <w:rsid w:val="001D23E6"/>
    <w:rsid w:val="001D5AB6"/>
    <w:rsid w:val="001D66A0"/>
    <w:rsid w:val="001E0A29"/>
    <w:rsid w:val="001E0BEE"/>
    <w:rsid w:val="001E1347"/>
    <w:rsid w:val="001E2848"/>
    <w:rsid w:val="001F1C8D"/>
    <w:rsid w:val="001F2F9D"/>
    <w:rsid w:val="001F3096"/>
    <w:rsid w:val="001F4758"/>
    <w:rsid w:val="001F5175"/>
    <w:rsid w:val="001F51CF"/>
    <w:rsid w:val="00202710"/>
    <w:rsid w:val="0020286A"/>
    <w:rsid w:val="00203AEC"/>
    <w:rsid w:val="00203FFB"/>
    <w:rsid w:val="002065DF"/>
    <w:rsid w:val="0021031E"/>
    <w:rsid w:val="00210985"/>
    <w:rsid w:val="00213EF6"/>
    <w:rsid w:val="00215569"/>
    <w:rsid w:val="00215EE9"/>
    <w:rsid w:val="00216088"/>
    <w:rsid w:val="00221094"/>
    <w:rsid w:val="00221B1A"/>
    <w:rsid w:val="00227D12"/>
    <w:rsid w:val="00231C90"/>
    <w:rsid w:val="0023279D"/>
    <w:rsid w:val="00232EA3"/>
    <w:rsid w:val="00234950"/>
    <w:rsid w:val="00234A70"/>
    <w:rsid w:val="00235A4B"/>
    <w:rsid w:val="002371A0"/>
    <w:rsid w:val="00240BCD"/>
    <w:rsid w:val="00244328"/>
    <w:rsid w:val="002464EC"/>
    <w:rsid w:val="00247C5C"/>
    <w:rsid w:val="00247F53"/>
    <w:rsid w:val="002506C8"/>
    <w:rsid w:val="00250D8E"/>
    <w:rsid w:val="00251171"/>
    <w:rsid w:val="002515D2"/>
    <w:rsid w:val="002521F0"/>
    <w:rsid w:val="002565CD"/>
    <w:rsid w:val="002572AE"/>
    <w:rsid w:val="00257503"/>
    <w:rsid w:val="002577DA"/>
    <w:rsid w:val="002601E3"/>
    <w:rsid w:val="00261194"/>
    <w:rsid w:val="0026173D"/>
    <w:rsid w:val="00261C62"/>
    <w:rsid w:val="00266675"/>
    <w:rsid w:val="00267A96"/>
    <w:rsid w:val="00267B0E"/>
    <w:rsid w:val="00271B2E"/>
    <w:rsid w:val="00274017"/>
    <w:rsid w:val="00274900"/>
    <w:rsid w:val="00274A4C"/>
    <w:rsid w:val="002758FF"/>
    <w:rsid w:val="00275D12"/>
    <w:rsid w:val="00277CBC"/>
    <w:rsid w:val="00281882"/>
    <w:rsid w:val="00283545"/>
    <w:rsid w:val="00285386"/>
    <w:rsid w:val="0028645B"/>
    <w:rsid w:val="00287F04"/>
    <w:rsid w:val="00290302"/>
    <w:rsid w:val="00290D3E"/>
    <w:rsid w:val="00291BCC"/>
    <w:rsid w:val="00292041"/>
    <w:rsid w:val="00292E3B"/>
    <w:rsid w:val="002950B7"/>
    <w:rsid w:val="002A186B"/>
    <w:rsid w:val="002A2A2A"/>
    <w:rsid w:val="002A4100"/>
    <w:rsid w:val="002A48D2"/>
    <w:rsid w:val="002A516A"/>
    <w:rsid w:val="002A5345"/>
    <w:rsid w:val="002A6028"/>
    <w:rsid w:val="002A6332"/>
    <w:rsid w:val="002A6B08"/>
    <w:rsid w:val="002B10BC"/>
    <w:rsid w:val="002B2CC0"/>
    <w:rsid w:val="002B2D7E"/>
    <w:rsid w:val="002B3280"/>
    <w:rsid w:val="002B433B"/>
    <w:rsid w:val="002B4443"/>
    <w:rsid w:val="002B4CAB"/>
    <w:rsid w:val="002B5F79"/>
    <w:rsid w:val="002B7112"/>
    <w:rsid w:val="002B76C0"/>
    <w:rsid w:val="002B780E"/>
    <w:rsid w:val="002C04DB"/>
    <w:rsid w:val="002C1A21"/>
    <w:rsid w:val="002C29BE"/>
    <w:rsid w:val="002C433C"/>
    <w:rsid w:val="002C71DB"/>
    <w:rsid w:val="002D0270"/>
    <w:rsid w:val="002D08CC"/>
    <w:rsid w:val="002D3E5D"/>
    <w:rsid w:val="002D4296"/>
    <w:rsid w:val="002D6A5E"/>
    <w:rsid w:val="002D7228"/>
    <w:rsid w:val="002D7919"/>
    <w:rsid w:val="002E0C39"/>
    <w:rsid w:val="002E1341"/>
    <w:rsid w:val="002E16E1"/>
    <w:rsid w:val="002E2350"/>
    <w:rsid w:val="002E2B36"/>
    <w:rsid w:val="002E3A79"/>
    <w:rsid w:val="002E79CF"/>
    <w:rsid w:val="002F059C"/>
    <w:rsid w:val="002F0B1C"/>
    <w:rsid w:val="002F10AF"/>
    <w:rsid w:val="002F1CA4"/>
    <w:rsid w:val="002F2F91"/>
    <w:rsid w:val="002F5CEE"/>
    <w:rsid w:val="002F67CA"/>
    <w:rsid w:val="002F6D67"/>
    <w:rsid w:val="00304A49"/>
    <w:rsid w:val="00305FDC"/>
    <w:rsid w:val="00316317"/>
    <w:rsid w:val="00317FF7"/>
    <w:rsid w:val="003212E8"/>
    <w:rsid w:val="00323CE2"/>
    <w:rsid w:val="00325451"/>
    <w:rsid w:val="003256C7"/>
    <w:rsid w:val="0032693C"/>
    <w:rsid w:val="003272E6"/>
    <w:rsid w:val="00327F8B"/>
    <w:rsid w:val="00330A47"/>
    <w:rsid w:val="00333B3E"/>
    <w:rsid w:val="00333C4D"/>
    <w:rsid w:val="0034036F"/>
    <w:rsid w:val="00341397"/>
    <w:rsid w:val="00341DB0"/>
    <w:rsid w:val="00345343"/>
    <w:rsid w:val="003455D5"/>
    <w:rsid w:val="00345B76"/>
    <w:rsid w:val="0034731E"/>
    <w:rsid w:val="003507EC"/>
    <w:rsid w:val="00350FD3"/>
    <w:rsid w:val="00351D4A"/>
    <w:rsid w:val="00352CB0"/>
    <w:rsid w:val="0035709F"/>
    <w:rsid w:val="00357CEE"/>
    <w:rsid w:val="00360564"/>
    <w:rsid w:val="003622E6"/>
    <w:rsid w:val="0036270D"/>
    <w:rsid w:val="00364944"/>
    <w:rsid w:val="0036506D"/>
    <w:rsid w:val="00367A91"/>
    <w:rsid w:val="00370FF2"/>
    <w:rsid w:val="003715B0"/>
    <w:rsid w:val="00373FCF"/>
    <w:rsid w:val="00383119"/>
    <w:rsid w:val="00385F6A"/>
    <w:rsid w:val="00385FC2"/>
    <w:rsid w:val="0038646A"/>
    <w:rsid w:val="003869A4"/>
    <w:rsid w:val="003872BF"/>
    <w:rsid w:val="00387C76"/>
    <w:rsid w:val="003919D6"/>
    <w:rsid w:val="0039673F"/>
    <w:rsid w:val="00397E28"/>
    <w:rsid w:val="003A0924"/>
    <w:rsid w:val="003A3A66"/>
    <w:rsid w:val="003A4611"/>
    <w:rsid w:val="003B06C2"/>
    <w:rsid w:val="003B39C3"/>
    <w:rsid w:val="003B3ECC"/>
    <w:rsid w:val="003B54B1"/>
    <w:rsid w:val="003B56B0"/>
    <w:rsid w:val="003C25FB"/>
    <w:rsid w:val="003C310E"/>
    <w:rsid w:val="003C4CBC"/>
    <w:rsid w:val="003C625C"/>
    <w:rsid w:val="003C6845"/>
    <w:rsid w:val="003C6876"/>
    <w:rsid w:val="003C7396"/>
    <w:rsid w:val="003D0DD5"/>
    <w:rsid w:val="003D172C"/>
    <w:rsid w:val="003D1E91"/>
    <w:rsid w:val="003D1ED4"/>
    <w:rsid w:val="003D3EC6"/>
    <w:rsid w:val="003D4926"/>
    <w:rsid w:val="003D58B7"/>
    <w:rsid w:val="003D5BE9"/>
    <w:rsid w:val="003D66FE"/>
    <w:rsid w:val="003D6E57"/>
    <w:rsid w:val="003E299D"/>
    <w:rsid w:val="003E42FD"/>
    <w:rsid w:val="003E685B"/>
    <w:rsid w:val="003E7BAF"/>
    <w:rsid w:val="003F3BD0"/>
    <w:rsid w:val="003F6A40"/>
    <w:rsid w:val="003F71F6"/>
    <w:rsid w:val="00400AA3"/>
    <w:rsid w:val="0040258F"/>
    <w:rsid w:val="004032DD"/>
    <w:rsid w:val="004047E7"/>
    <w:rsid w:val="00407072"/>
    <w:rsid w:val="004108B6"/>
    <w:rsid w:val="00411746"/>
    <w:rsid w:val="0041179C"/>
    <w:rsid w:val="00411999"/>
    <w:rsid w:val="0041221E"/>
    <w:rsid w:val="004133EB"/>
    <w:rsid w:val="00415BEC"/>
    <w:rsid w:val="004162FC"/>
    <w:rsid w:val="0041688F"/>
    <w:rsid w:val="00417A0F"/>
    <w:rsid w:val="004209C1"/>
    <w:rsid w:val="00420A4E"/>
    <w:rsid w:val="0042137F"/>
    <w:rsid w:val="00422798"/>
    <w:rsid w:val="00423F63"/>
    <w:rsid w:val="00424EA1"/>
    <w:rsid w:val="004265EB"/>
    <w:rsid w:val="0042791E"/>
    <w:rsid w:val="00431479"/>
    <w:rsid w:val="00433975"/>
    <w:rsid w:val="00433E09"/>
    <w:rsid w:val="00435D2E"/>
    <w:rsid w:val="004410FE"/>
    <w:rsid w:val="004423D1"/>
    <w:rsid w:val="004426BC"/>
    <w:rsid w:val="00443C59"/>
    <w:rsid w:val="00444696"/>
    <w:rsid w:val="004449D6"/>
    <w:rsid w:val="00446509"/>
    <w:rsid w:val="004470FC"/>
    <w:rsid w:val="00452CB1"/>
    <w:rsid w:val="004544E2"/>
    <w:rsid w:val="00455A3C"/>
    <w:rsid w:val="00455F9B"/>
    <w:rsid w:val="0046022C"/>
    <w:rsid w:val="0046280B"/>
    <w:rsid w:val="0046300F"/>
    <w:rsid w:val="0046390E"/>
    <w:rsid w:val="00464E5D"/>
    <w:rsid w:val="00471B14"/>
    <w:rsid w:val="004736AB"/>
    <w:rsid w:val="00473FA6"/>
    <w:rsid w:val="00475184"/>
    <w:rsid w:val="004755E4"/>
    <w:rsid w:val="00476632"/>
    <w:rsid w:val="00476C2E"/>
    <w:rsid w:val="0048155B"/>
    <w:rsid w:val="004835FF"/>
    <w:rsid w:val="0048719F"/>
    <w:rsid w:val="00491354"/>
    <w:rsid w:val="0049275B"/>
    <w:rsid w:val="00495E0B"/>
    <w:rsid w:val="00495F5E"/>
    <w:rsid w:val="00497372"/>
    <w:rsid w:val="004A237C"/>
    <w:rsid w:val="004A24F4"/>
    <w:rsid w:val="004A2A07"/>
    <w:rsid w:val="004A3E79"/>
    <w:rsid w:val="004A4294"/>
    <w:rsid w:val="004A4AF2"/>
    <w:rsid w:val="004A6519"/>
    <w:rsid w:val="004A67FD"/>
    <w:rsid w:val="004A70FE"/>
    <w:rsid w:val="004A7650"/>
    <w:rsid w:val="004A7974"/>
    <w:rsid w:val="004B13F7"/>
    <w:rsid w:val="004B3049"/>
    <w:rsid w:val="004B59AC"/>
    <w:rsid w:val="004B5F64"/>
    <w:rsid w:val="004B6E0B"/>
    <w:rsid w:val="004B7005"/>
    <w:rsid w:val="004B71EE"/>
    <w:rsid w:val="004B777E"/>
    <w:rsid w:val="004C0ED9"/>
    <w:rsid w:val="004C11F1"/>
    <w:rsid w:val="004C191A"/>
    <w:rsid w:val="004C21A8"/>
    <w:rsid w:val="004C29B4"/>
    <w:rsid w:val="004C3ADA"/>
    <w:rsid w:val="004C4AC8"/>
    <w:rsid w:val="004C53D5"/>
    <w:rsid w:val="004C55BF"/>
    <w:rsid w:val="004C6DDF"/>
    <w:rsid w:val="004C6EC6"/>
    <w:rsid w:val="004C732C"/>
    <w:rsid w:val="004D26E1"/>
    <w:rsid w:val="004D645C"/>
    <w:rsid w:val="004D71E8"/>
    <w:rsid w:val="004E37F2"/>
    <w:rsid w:val="004E430B"/>
    <w:rsid w:val="004E4B89"/>
    <w:rsid w:val="004E4EC2"/>
    <w:rsid w:val="004E5972"/>
    <w:rsid w:val="004E5B34"/>
    <w:rsid w:val="004F20EE"/>
    <w:rsid w:val="004F2BC7"/>
    <w:rsid w:val="004F3F5D"/>
    <w:rsid w:val="004F44CE"/>
    <w:rsid w:val="004F475E"/>
    <w:rsid w:val="004F4F53"/>
    <w:rsid w:val="004F6FB5"/>
    <w:rsid w:val="00500996"/>
    <w:rsid w:val="00500BE4"/>
    <w:rsid w:val="00501C10"/>
    <w:rsid w:val="005054BC"/>
    <w:rsid w:val="00511260"/>
    <w:rsid w:val="00511875"/>
    <w:rsid w:val="00512557"/>
    <w:rsid w:val="005137A7"/>
    <w:rsid w:val="00517284"/>
    <w:rsid w:val="00517C24"/>
    <w:rsid w:val="005204D0"/>
    <w:rsid w:val="00520517"/>
    <w:rsid w:val="00520C14"/>
    <w:rsid w:val="00523E57"/>
    <w:rsid w:val="00524BC2"/>
    <w:rsid w:val="00524BD4"/>
    <w:rsid w:val="0052508B"/>
    <w:rsid w:val="00531D76"/>
    <w:rsid w:val="00531ED7"/>
    <w:rsid w:val="00533117"/>
    <w:rsid w:val="00533185"/>
    <w:rsid w:val="005332E9"/>
    <w:rsid w:val="00533CAB"/>
    <w:rsid w:val="00534CB9"/>
    <w:rsid w:val="005369A7"/>
    <w:rsid w:val="0054253D"/>
    <w:rsid w:val="00545CA9"/>
    <w:rsid w:val="005461AE"/>
    <w:rsid w:val="0054779F"/>
    <w:rsid w:val="00552E9A"/>
    <w:rsid w:val="00553186"/>
    <w:rsid w:val="0055402F"/>
    <w:rsid w:val="0055420F"/>
    <w:rsid w:val="0055426D"/>
    <w:rsid w:val="00554B20"/>
    <w:rsid w:val="00554DD4"/>
    <w:rsid w:val="005569B2"/>
    <w:rsid w:val="00557EDC"/>
    <w:rsid w:val="005623C3"/>
    <w:rsid w:val="005635C5"/>
    <w:rsid w:val="005645BE"/>
    <w:rsid w:val="00565A9C"/>
    <w:rsid w:val="00565CB8"/>
    <w:rsid w:val="00566C30"/>
    <w:rsid w:val="00567D7C"/>
    <w:rsid w:val="00567E6F"/>
    <w:rsid w:val="005738C1"/>
    <w:rsid w:val="00574A46"/>
    <w:rsid w:val="00575E16"/>
    <w:rsid w:val="00575E22"/>
    <w:rsid w:val="00577238"/>
    <w:rsid w:val="0057728B"/>
    <w:rsid w:val="00580D06"/>
    <w:rsid w:val="0058274B"/>
    <w:rsid w:val="00582BA2"/>
    <w:rsid w:val="00584349"/>
    <w:rsid w:val="005856A3"/>
    <w:rsid w:val="00591525"/>
    <w:rsid w:val="0059178D"/>
    <w:rsid w:val="00592522"/>
    <w:rsid w:val="005928D3"/>
    <w:rsid w:val="0059599C"/>
    <w:rsid w:val="00596EB0"/>
    <w:rsid w:val="00597CC7"/>
    <w:rsid w:val="005A194D"/>
    <w:rsid w:val="005A2314"/>
    <w:rsid w:val="005A2A5B"/>
    <w:rsid w:val="005A4BB2"/>
    <w:rsid w:val="005A52E9"/>
    <w:rsid w:val="005B21E6"/>
    <w:rsid w:val="005B29C2"/>
    <w:rsid w:val="005B4F74"/>
    <w:rsid w:val="005C295D"/>
    <w:rsid w:val="005C2AF3"/>
    <w:rsid w:val="005C2E94"/>
    <w:rsid w:val="005C408E"/>
    <w:rsid w:val="005C4C9B"/>
    <w:rsid w:val="005C4D1A"/>
    <w:rsid w:val="005C60E5"/>
    <w:rsid w:val="005C6FC9"/>
    <w:rsid w:val="005C79A9"/>
    <w:rsid w:val="005D168F"/>
    <w:rsid w:val="005D233B"/>
    <w:rsid w:val="005D43E3"/>
    <w:rsid w:val="005D49A5"/>
    <w:rsid w:val="005D5A74"/>
    <w:rsid w:val="005D6D85"/>
    <w:rsid w:val="005D73CF"/>
    <w:rsid w:val="005D7D69"/>
    <w:rsid w:val="005E039B"/>
    <w:rsid w:val="005E0FB5"/>
    <w:rsid w:val="005E1405"/>
    <w:rsid w:val="005E7C22"/>
    <w:rsid w:val="005F0030"/>
    <w:rsid w:val="005F185A"/>
    <w:rsid w:val="005F22AC"/>
    <w:rsid w:val="005F410D"/>
    <w:rsid w:val="005F54AF"/>
    <w:rsid w:val="005F71C6"/>
    <w:rsid w:val="005F7EE5"/>
    <w:rsid w:val="00604919"/>
    <w:rsid w:val="0060725C"/>
    <w:rsid w:val="0061076C"/>
    <w:rsid w:val="00610CA0"/>
    <w:rsid w:val="0061280C"/>
    <w:rsid w:val="00612AF3"/>
    <w:rsid w:val="00613B7B"/>
    <w:rsid w:val="00613E1C"/>
    <w:rsid w:val="00615592"/>
    <w:rsid w:val="00620925"/>
    <w:rsid w:val="00621AD2"/>
    <w:rsid w:val="00621E47"/>
    <w:rsid w:val="00622316"/>
    <w:rsid w:val="006228A8"/>
    <w:rsid w:val="00622DB0"/>
    <w:rsid w:val="00625204"/>
    <w:rsid w:val="006318C6"/>
    <w:rsid w:val="0063370A"/>
    <w:rsid w:val="0063420A"/>
    <w:rsid w:val="006345B1"/>
    <w:rsid w:val="006355AB"/>
    <w:rsid w:val="00637337"/>
    <w:rsid w:val="00637827"/>
    <w:rsid w:val="00637DA7"/>
    <w:rsid w:val="00640444"/>
    <w:rsid w:val="006404EA"/>
    <w:rsid w:val="00640D39"/>
    <w:rsid w:val="00641D69"/>
    <w:rsid w:val="00643431"/>
    <w:rsid w:val="00644CD8"/>
    <w:rsid w:val="006456B6"/>
    <w:rsid w:val="00645D45"/>
    <w:rsid w:val="00645D9E"/>
    <w:rsid w:val="00647479"/>
    <w:rsid w:val="00647623"/>
    <w:rsid w:val="00650209"/>
    <w:rsid w:val="0065030B"/>
    <w:rsid w:val="00650A5F"/>
    <w:rsid w:val="00650B90"/>
    <w:rsid w:val="006513AF"/>
    <w:rsid w:val="00652341"/>
    <w:rsid w:val="00654891"/>
    <w:rsid w:val="00656A56"/>
    <w:rsid w:val="00657A37"/>
    <w:rsid w:val="00657C96"/>
    <w:rsid w:val="00663A15"/>
    <w:rsid w:val="00664AB3"/>
    <w:rsid w:val="00664EA8"/>
    <w:rsid w:val="006658FE"/>
    <w:rsid w:val="00665F01"/>
    <w:rsid w:val="0066775C"/>
    <w:rsid w:val="00671DDE"/>
    <w:rsid w:val="0067454F"/>
    <w:rsid w:val="006776BA"/>
    <w:rsid w:val="00677BED"/>
    <w:rsid w:val="00680CC9"/>
    <w:rsid w:val="0068154F"/>
    <w:rsid w:val="00681D37"/>
    <w:rsid w:val="00683299"/>
    <w:rsid w:val="0068465F"/>
    <w:rsid w:val="00686E2E"/>
    <w:rsid w:val="00687613"/>
    <w:rsid w:val="00692BD0"/>
    <w:rsid w:val="0069352C"/>
    <w:rsid w:val="006A1369"/>
    <w:rsid w:val="006A2137"/>
    <w:rsid w:val="006A418F"/>
    <w:rsid w:val="006A6B5A"/>
    <w:rsid w:val="006A6BD2"/>
    <w:rsid w:val="006A7028"/>
    <w:rsid w:val="006B0813"/>
    <w:rsid w:val="006B1425"/>
    <w:rsid w:val="006B281C"/>
    <w:rsid w:val="006B347F"/>
    <w:rsid w:val="006B42AF"/>
    <w:rsid w:val="006B4895"/>
    <w:rsid w:val="006B729A"/>
    <w:rsid w:val="006B739C"/>
    <w:rsid w:val="006B78FC"/>
    <w:rsid w:val="006C018B"/>
    <w:rsid w:val="006C08F6"/>
    <w:rsid w:val="006C1B63"/>
    <w:rsid w:val="006C1D33"/>
    <w:rsid w:val="006C5BC9"/>
    <w:rsid w:val="006C65CB"/>
    <w:rsid w:val="006D0C07"/>
    <w:rsid w:val="006D0C2A"/>
    <w:rsid w:val="006D2D29"/>
    <w:rsid w:val="006D2FF2"/>
    <w:rsid w:val="006D3D36"/>
    <w:rsid w:val="006D4172"/>
    <w:rsid w:val="006D688A"/>
    <w:rsid w:val="006D6DC3"/>
    <w:rsid w:val="006D6FC7"/>
    <w:rsid w:val="006D7151"/>
    <w:rsid w:val="006E1BC4"/>
    <w:rsid w:val="006E27EF"/>
    <w:rsid w:val="006E3677"/>
    <w:rsid w:val="006E3C69"/>
    <w:rsid w:val="006E4F48"/>
    <w:rsid w:val="006E63DB"/>
    <w:rsid w:val="006E730E"/>
    <w:rsid w:val="006E7691"/>
    <w:rsid w:val="006F2B72"/>
    <w:rsid w:val="006F431F"/>
    <w:rsid w:val="006F44D6"/>
    <w:rsid w:val="006F71DA"/>
    <w:rsid w:val="006F75D9"/>
    <w:rsid w:val="006F7648"/>
    <w:rsid w:val="006F7BDD"/>
    <w:rsid w:val="00700BEB"/>
    <w:rsid w:val="00700C69"/>
    <w:rsid w:val="0070153B"/>
    <w:rsid w:val="00704D81"/>
    <w:rsid w:val="0070724D"/>
    <w:rsid w:val="00710031"/>
    <w:rsid w:val="00714156"/>
    <w:rsid w:val="007144C0"/>
    <w:rsid w:val="00714B7F"/>
    <w:rsid w:val="0071629B"/>
    <w:rsid w:val="00720205"/>
    <w:rsid w:val="00720F8D"/>
    <w:rsid w:val="007225C0"/>
    <w:rsid w:val="00724E6F"/>
    <w:rsid w:val="00732326"/>
    <w:rsid w:val="007334E6"/>
    <w:rsid w:val="00734A0C"/>
    <w:rsid w:val="007351E5"/>
    <w:rsid w:val="00735A17"/>
    <w:rsid w:val="007361D6"/>
    <w:rsid w:val="00740909"/>
    <w:rsid w:val="0074177E"/>
    <w:rsid w:val="00741947"/>
    <w:rsid w:val="00742F69"/>
    <w:rsid w:val="0074439F"/>
    <w:rsid w:val="00745BFA"/>
    <w:rsid w:val="00745CF5"/>
    <w:rsid w:val="0074612C"/>
    <w:rsid w:val="00746B37"/>
    <w:rsid w:val="00746CA8"/>
    <w:rsid w:val="00746FC9"/>
    <w:rsid w:val="00747E4A"/>
    <w:rsid w:val="00750077"/>
    <w:rsid w:val="00750520"/>
    <w:rsid w:val="007518F4"/>
    <w:rsid w:val="0075307B"/>
    <w:rsid w:val="00753C0E"/>
    <w:rsid w:val="00755F86"/>
    <w:rsid w:val="00757878"/>
    <w:rsid w:val="0075788A"/>
    <w:rsid w:val="00762CE5"/>
    <w:rsid w:val="0076332D"/>
    <w:rsid w:val="00763B8F"/>
    <w:rsid w:val="00763BD1"/>
    <w:rsid w:val="007657CD"/>
    <w:rsid w:val="00765A32"/>
    <w:rsid w:val="007669BE"/>
    <w:rsid w:val="00766CF7"/>
    <w:rsid w:val="00766FF5"/>
    <w:rsid w:val="007705B2"/>
    <w:rsid w:val="007725D0"/>
    <w:rsid w:val="007726BC"/>
    <w:rsid w:val="007728FC"/>
    <w:rsid w:val="0077360C"/>
    <w:rsid w:val="0078062F"/>
    <w:rsid w:val="0078236B"/>
    <w:rsid w:val="00784396"/>
    <w:rsid w:val="00784966"/>
    <w:rsid w:val="00784CF1"/>
    <w:rsid w:val="0078664A"/>
    <w:rsid w:val="00787773"/>
    <w:rsid w:val="007878F3"/>
    <w:rsid w:val="00787D18"/>
    <w:rsid w:val="007912C4"/>
    <w:rsid w:val="00796440"/>
    <w:rsid w:val="007A0EA7"/>
    <w:rsid w:val="007A28A2"/>
    <w:rsid w:val="007A2ACC"/>
    <w:rsid w:val="007A3E64"/>
    <w:rsid w:val="007A4A85"/>
    <w:rsid w:val="007B05D4"/>
    <w:rsid w:val="007B5B7B"/>
    <w:rsid w:val="007C072B"/>
    <w:rsid w:val="007C2796"/>
    <w:rsid w:val="007C291B"/>
    <w:rsid w:val="007C3494"/>
    <w:rsid w:val="007C512E"/>
    <w:rsid w:val="007C5888"/>
    <w:rsid w:val="007C5E86"/>
    <w:rsid w:val="007C7206"/>
    <w:rsid w:val="007C75A9"/>
    <w:rsid w:val="007D3106"/>
    <w:rsid w:val="007D3B0F"/>
    <w:rsid w:val="007D70D0"/>
    <w:rsid w:val="007E2804"/>
    <w:rsid w:val="007E36E2"/>
    <w:rsid w:val="007E39EB"/>
    <w:rsid w:val="007E60F5"/>
    <w:rsid w:val="007F304B"/>
    <w:rsid w:val="007F4C5E"/>
    <w:rsid w:val="007F756A"/>
    <w:rsid w:val="007F775A"/>
    <w:rsid w:val="007F7D0D"/>
    <w:rsid w:val="007F7EBE"/>
    <w:rsid w:val="00803BB3"/>
    <w:rsid w:val="00803EA6"/>
    <w:rsid w:val="0080449F"/>
    <w:rsid w:val="00806B34"/>
    <w:rsid w:val="008107E0"/>
    <w:rsid w:val="00813159"/>
    <w:rsid w:val="00813D11"/>
    <w:rsid w:val="00817B56"/>
    <w:rsid w:val="00820103"/>
    <w:rsid w:val="00820B8F"/>
    <w:rsid w:val="00820DFC"/>
    <w:rsid w:val="008210B4"/>
    <w:rsid w:val="0082292E"/>
    <w:rsid w:val="00824337"/>
    <w:rsid w:val="008243D5"/>
    <w:rsid w:val="00824C65"/>
    <w:rsid w:val="008257D3"/>
    <w:rsid w:val="00825B92"/>
    <w:rsid w:val="00826B14"/>
    <w:rsid w:val="00826BB3"/>
    <w:rsid w:val="00827468"/>
    <w:rsid w:val="00827541"/>
    <w:rsid w:val="00830D50"/>
    <w:rsid w:val="00835DD2"/>
    <w:rsid w:val="00835F94"/>
    <w:rsid w:val="00836528"/>
    <w:rsid w:val="008421D9"/>
    <w:rsid w:val="00843516"/>
    <w:rsid w:val="00844B91"/>
    <w:rsid w:val="008458F0"/>
    <w:rsid w:val="0084791A"/>
    <w:rsid w:val="008519EE"/>
    <w:rsid w:val="00851AE8"/>
    <w:rsid w:val="00853B3F"/>
    <w:rsid w:val="00856D32"/>
    <w:rsid w:val="008570D3"/>
    <w:rsid w:val="008573BD"/>
    <w:rsid w:val="00857E3E"/>
    <w:rsid w:val="00860028"/>
    <w:rsid w:val="00860465"/>
    <w:rsid w:val="00860FB5"/>
    <w:rsid w:val="00862288"/>
    <w:rsid w:val="00862518"/>
    <w:rsid w:val="00863067"/>
    <w:rsid w:val="00863533"/>
    <w:rsid w:val="00863CFE"/>
    <w:rsid w:val="00864DD5"/>
    <w:rsid w:val="00864EF4"/>
    <w:rsid w:val="008712F3"/>
    <w:rsid w:val="008726E7"/>
    <w:rsid w:val="00874A8A"/>
    <w:rsid w:val="00874AF4"/>
    <w:rsid w:val="00880A7B"/>
    <w:rsid w:val="008901D3"/>
    <w:rsid w:val="00890799"/>
    <w:rsid w:val="00891256"/>
    <w:rsid w:val="008939BA"/>
    <w:rsid w:val="00896442"/>
    <w:rsid w:val="00896F8A"/>
    <w:rsid w:val="008A052D"/>
    <w:rsid w:val="008A6714"/>
    <w:rsid w:val="008A6B58"/>
    <w:rsid w:val="008A7087"/>
    <w:rsid w:val="008A72B8"/>
    <w:rsid w:val="008B05AA"/>
    <w:rsid w:val="008B0DBC"/>
    <w:rsid w:val="008B3DCA"/>
    <w:rsid w:val="008B4801"/>
    <w:rsid w:val="008B4D53"/>
    <w:rsid w:val="008B6A92"/>
    <w:rsid w:val="008C136E"/>
    <w:rsid w:val="008C1BE3"/>
    <w:rsid w:val="008C3ED6"/>
    <w:rsid w:val="008C4A9C"/>
    <w:rsid w:val="008C7B4F"/>
    <w:rsid w:val="008D01E9"/>
    <w:rsid w:val="008D0244"/>
    <w:rsid w:val="008D02DC"/>
    <w:rsid w:val="008D0DA3"/>
    <w:rsid w:val="008D3B02"/>
    <w:rsid w:val="008D79A7"/>
    <w:rsid w:val="008E1A5D"/>
    <w:rsid w:val="008E2900"/>
    <w:rsid w:val="008E3488"/>
    <w:rsid w:val="008E4E6B"/>
    <w:rsid w:val="008E533F"/>
    <w:rsid w:val="008E5F56"/>
    <w:rsid w:val="008F215A"/>
    <w:rsid w:val="008F278A"/>
    <w:rsid w:val="008F6A46"/>
    <w:rsid w:val="00901EB6"/>
    <w:rsid w:val="00902719"/>
    <w:rsid w:val="00902D80"/>
    <w:rsid w:val="00904BE0"/>
    <w:rsid w:val="00906331"/>
    <w:rsid w:val="00907A91"/>
    <w:rsid w:val="00910F9A"/>
    <w:rsid w:val="00911D2B"/>
    <w:rsid w:val="009130FC"/>
    <w:rsid w:val="0091559D"/>
    <w:rsid w:val="00916CF4"/>
    <w:rsid w:val="0092150C"/>
    <w:rsid w:val="00922370"/>
    <w:rsid w:val="00922685"/>
    <w:rsid w:val="00922B82"/>
    <w:rsid w:val="00922CDF"/>
    <w:rsid w:val="009232CB"/>
    <w:rsid w:val="00923EDB"/>
    <w:rsid w:val="009249B4"/>
    <w:rsid w:val="00924C83"/>
    <w:rsid w:val="00924CF7"/>
    <w:rsid w:val="00925810"/>
    <w:rsid w:val="00926E9D"/>
    <w:rsid w:val="00927FA0"/>
    <w:rsid w:val="00931D81"/>
    <w:rsid w:val="0093215A"/>
    <w:rsid w:val="0093272C"/>
    <w:rsid w:val="00932A06"/>
    <w:rsid w:val="00932AE6"/>
    <w:rsid w:val="0093312E"/>
    <w:rsid w:val="00933B43"/>
    <w:rsid w:val="0094165B"/>
    <w:rsid w:val="00941665"/>
    <w:rsid w:val="0094185A"/>
    <w:rsid w:val="00942153"/>
    <w:rsid w:val="0094316D"/>
    <w:rsid w:val="00950BA0"/>
    <w:rsid w:val="00952B2D"/>
    <w:rsid w:val="00953AB1"/>
    <w:rsid w:val="00956279"/>
    <w:rsid w:val="00956F24"/>
    <w:rsid w:val="00960CB2"/>
    <w:rsid w:val="00960DE3"/>
    <w:rsid w:val="00960FA9"/>
    <w:rsid w:val="0096220E"/>
    <w:rsid w:val="00964873"/>
    <w:rsid w:val="00965276"/>
    <w:rsid w:val="009664A1"/>
    <w:rsid w:val="0097060D"/>
    <w:rsid w:val="009709D7"/>
    <w:rsid w:val="00970C72"/>
    <w:rsid w:val="00972A4C"/>
    <w:rsid w:val="00973E7C"/>
    <w:rsid w:val="00976080"/>
    <w:rsid w:val="00976A3D"/>
    <w:rsid w:val="00976F68"/>
    <w:rsid w:val="009812AA"/>
    <w:rsid w:val="00981994"/>
    <w:rsid w:val="00982CF1"/>
    <w:rsid w:val="009845A3"/>
    <w:rsid w:val="00984A03"/>
    <w:rsid w:val="0098591C"/>
    <w:rsid w:val="009905F4"/>
    <w:rsid w:val="00990ED7"/>
    <w:rsid w:val="00992537"/>
    <w:rsid w:val="009925D0"/>
    <w:rsid w:val="009932D6"/>
    <w:rsid w:val="009972B7"/>
    <w:rsid w:val="009A0B8E"/>
    <w:rsid w:val="009A1FAA"/>
    <w:rsid w:val="009A36BF"/>
    <w:rsid w:val="009A4082"/>
    <w:rsid w:val="009A480E"/>
    <w:rsid w:val="009A7267"/>
    <w:rsid w:val="009B048E"/>
    <w:rsid w:val="009B0915"/>
    <w:rsid w:val="009B0CB6"/>
    <w:rsid w:val="009B28B9"/>
    <w:rsid w:val="009B294A"/>
    <w:rsid w:val="009B4262"/>
    <w:rsid w:val="009C122A"/>
    <w:rsid w:val="009C22BC"/>
    <w:rsid w:val="009C2664"/>
    <w:rsid w:val="009C46D9"/>
    <w:rsid w:val="009C5332"/>
    <w:rsid w:val="009C67AD"/>
    <w:rsid w:val="009D027D"/>
    <w:rsid w:val="009D1ED1"/>
    <w:rsid w:val="009D1F4F"/>
    <w:rsid w:val="009D45A0"/>
    <w:rsid w:val="009D7C81"/>
    <w:rsid w:val="009E104A"/>
    <w:rsid w:val="009E148C"/>
    <w:rsid w:val="009E1B8C"/>
    <w:rsid w:val="009E1C08"/>
    <w:rsid w:val="009E45AE"/>
    <w:rsid w:val="009E5C42"/>
    <w:rsid w:val="009F06B4"/>
    <w:rsid w:val="009F2910"/>
    <w:rsid w:val="009F4615"/>
    <w:rsid w:val="009F4F96"/>
    <w:rsid w:val="009F56CF"/>
    <w:rsid w:val="009F6796"/>
    <w:rsid w:val="009F7554"/>
    <w:rsid w:val="009F776B"/>
    <w:rsid w:val="009F7E0A"/>
    <w:rsid w:val="00A001C8"/>
    <w:rsid w:val="00A0066B"/>
    <w:rsid w:val="00A025C1"/>
    <w:rsid w:val="00A07387"/>
    <w:rsid w:val="00A11721"/>
    <w:rsid w:val="00A117E8"/>
    <w:rsid w:val="00A12A81"/>
    <w:rsid w:val="00A12CE0"/>
    <w:rsid w:val="00A130B8"/>
    <w:rsid w:val="00A13729"/>
    <w:rsid w:val="00A16574"/>
    <w:rsid w:val="00A17AE8"/>
    <w:rsid w:val="00A22DAC"/>
    <w:rsid w:val="00A25255"/>
    <w:rsid w:val="00A25CD9"/>
    <w:rsid w:val="00A304C5"/>
    <w:rsid w:val="00A3071C"/>
    <w:rsid w:val="00A30870"/>
    <w:rsid w:val="00A317D1"/>
    <w:rsid w:val="00A3385F"/>
    <w:rsid w:val="00A339A4"/>
    <w:rsid w:val="00A347ED"/>
    <w:rsid w:val="00A35219"/>
    <w:rsid w:val="00A35B6D"/>
    <w:rsid w:val="00A37830"/>
    <w:rsid w:val="00A40079"/>
    <w:rsid w:val="00A40370"/>
    <w:rsid w:val="00A40F9B"/>
    <w:rsid w:val="00A45902"/>
    <w:rsid w:val="00A45B11"/>
    <w:rsid w:val="00A51CAC"/>
    <w:rsid w:val="00A53807"/>
    <w:rsid w:val="00A53B95"/>
    <w:rsid w:val="00A55561"/>
    <w:rsid w:val="00A557FB"/>
    <w:rsid w:val="00A56EB5"/>
    <w:rsid w:val="00A57468"/>
    <w:rsid w:val="00A60A86"/>
    <w:rsid w:val="00A61476"/>
    <w:rsid w:val="00A61F36"/>
    <w:rsid w:val="00A620F8"/>
    <w:rsid w:val="00A62FF5"/>
    <w:rsid w:val="00A64ADA"/>
    <w:rsid w:val="00A64E25"/>
    <w:rsid w:val="00A6592D"/>
    <w:rsid w:val="00A65BB4"/>
    <w:rsid w:val="00A6758C"/>
    <w:rsid w:val="00A67DA0"/>
    <w:rsid w:val="00A67E12"/>
    <w:rsid w:val="00A70E33"/>
    <w:rsid w:val="00A776CF"/>
    <w:rsid w:val="00A82C7B"/>
    <w:rsid w:val="00A82FFC"/>
    <w:rsid w:val="00A83480"/>
    <w:rsid w:val="00A8398C"/>
    <w:rsid w:val="00A85A6B"/>
    <w:rsid w:val="00A86492"/>
    <w:rsid w:val="00A875EA"/>
    <w:rsid w:val="00A929EB"/>
    <w:rsid w:val="00A92A29"/>
    <w:rsid w:val="00A937DA"/>
    <w:rsid w:val="00A93ED4"/>
    <w:rsid w:val="00A9519E"/>
    <w:rsid w:val="00A9561E"/>
    <w:rsid w:val="00A96B54"/>
    <w:rsid w:val="00AA0117"/>
    <w:rsid w:val="00AA15DE"/>
    <w:rsid w:val="00AA26DF"/>
    <w:rsid w:val="00AA32BB"/>
    <w:rsid w:val="00AA4576"/>
    <w:rsid w:val="00AA4953"/>
    <w:rsid w:val="00AA4A9C"/>
    <w:rsid w:val="00AA6171"/>
    <w:rsid w:val="00AA77E7"/>
    <w:rsid w:val="00AB0571"/>
    <w:rsid w:val="00AB071E"/>
    <w:rsid w:val="00AB1772"/>
    <w:rsid w:val="00AB37F3"/>
    <w:rsid w:val="00AB3FE2"/>
    <w:rsid w:val="00AB44A2"/>
    <w:rsid w:val="00AB46FB"/>
    <w:rsid w:val="00AB49CC"/>
    <w:rsid w:val="00AB6BA5"/>
    <w:rsid w:val="00AB6FD3"/>
    <w:rsid w:val="00AB73CE"/>
    <w:rsid w:val="00AC02F7"/>
    <w:rsid w:val="00AC04C8"/>
    <w:rsid w:val="00AC24D8"/>
    <w:rsid w:val="00AC2EDA"/>
    <w:rsid w:val="00AC3418"/>
    <w:rsid w:val="00AC3764"/>
    <w:rsid w:val="00AC6668"/>
    <w:rsid w:val="00AD380C"/>
    <w:rsid w:val="00AD4CD8"/>
    <w:rsid w:val="00AD62FD"/>
    <w:rsid w:val="00AD7484"/>
    <w:rsid w:val="00AE06F5"/>
    <w:rsid w:val="00AE082C"/>
    <w:rsid w:val="00AE147B"/>
    <w:rsid w:val="00AE14A2"/>
    <w:rsid w:val="00AE2FE1"/>
    <w:rsid w:val="00AE3238"/>
    <w:rsid w:val="00AE367E"/>
    <w:rsid w:val="00AE6A5D"/>
    <w:rsid w:val="00AE6D49"/>
    <w:rsid w:val="00AE7D40"/>
    <w:rsid w:val="00AE7D78"/>
    <w:rsid w:val="00AF0093"/>
    <w:rsid w:val="00AF09DB"/>
    <w:rsid w:val="00AF275F"/>
    <w:rsid w:val="00AF3627"/>
    <w:rsid w:val="00AF45B2"/>
    <w:rsid w:val="00AF4F68"/>
    <w:rsid w:val="00AF59B6"/>
    <w:rsid w:val="00AF5CE2"/>
    <w:rsid w:val="00AF6BBE"/>
    <w:rsid w:val="00AF76F1"/>
    <w:rsid w:val="00B03252"/>
    <w:rsid w:val="00B046AD"/>
    <w:rsid w:val="00B04BC8"/>
    <w:rsid w:val="00B04D93"/>
    <w:rsid w:val="00B05C0E"/>
    <w:rsid w:val="00B101D6"/>
    <w:rsid w:val="00B10E39"/>
    <w:rsid w:val="00B11197"/>
    <w:rsid w:val="00B11A96"/>
    <w:rsid w:val="00B13C2F"/>
    <w:rsid w:val="00B1545C"/>
    <w:rsid w:val="00B163E4"/>
    <w:rsid w:val="00B1721F"/>
    <w:rsid w:val="00B219EB"/>
    <w:rsid w:val="00B22988"/>
    <w:rsid w:val="00B246BA"/>
    <w:rsid w:val="00B2673A"/>
    <w:rsid w:val="00B31DEA"/>
    <w:rsid w:val="00B32B93"/>
    <w:rsid w:val="00B33599"/>
    <w:rsid w:val="00B33732"/>
    <w:rsid w:val="00B3513F"/>
    <w:rsid w:val="00B4167A"/>
    <w:rsid w:val="00B42207"/>
    <w:rsid w:val="00B42C27"/>
    <w:rsid w:val="00B43B67"/>
    <w:rsid w:val="00B4424F"/>
    <w:rsid w:val="00B44665"/>
    <w:rsid w:val="00B447BE"/>
    <w:rsid w:val="00B46F39"/>
    <w:rsid w:val="00B51148"/>
    <w:rsid w:val="00B51AB1"/>
    <w:rsid w:val="00B51EE4"/>
    <w:rsid w:val="00B522AA"/>
    <w:rsid w:val="00B533E1"/>
    <w:rsid w:val="00B53560"/>
    <w:rsid w:val="00B53F3B"/>
    <w:rsid w:val="00B53FEA"/>
    <w:rsid w:val="00B55F54"/>
    <w:rsid w:val="00B570FB"/>
    <w:rsid w:val="00B62CB5"/>
    <w:rsid w:val="00B62E37"/>
    <w:rsid w:val="00B62E5E"/>
    <w:rsid w:val="00B6604B"/>
    <w:rsid w:val="00B6649C"/>
    <w:rsid w:val="00B67803"/>
    <w:rsid w:val="00B701EC"/>
    <w:rsid w:val="00B7097B"/>
    <w:rsid w:val="00B71D42"/>
    <w:rsid w:val="00B72B6C"/>
    <w:rsid w:val="00B731A4"/>
    <w:rsid w:val="00B73240"/>
    <w:rsid w:val="00B73D9B"/>
    <w:rsid w:val="00B75CF0"/>
    <w:rsid w:val="00B75D88"/>
    <w:rsid w:val="00B761E0"/>
    <w:rsid w:val="00B76895"/>
    <w:rsid w:val="00B77895"/>
    <w:rsid w:val="00B8121D"/>
    <w:rsid w:val="00B82F15"/>
    <w:rsid w:val="00B834C5"/>
    <w:rsid w:val="00B8669D"/>
    <w:rsid w:val="00B86E59"/>
    <w:rsid w:val="00B87011"/>
    <w:rsid w:val="00B8704B"/>
    <w:rsid w:val="00B8733D"/>
    <w:rsid w:val="00B91CD1"/>
    <w:rsid w:val="00B923AE"/>
    <w:rsid w:val="00B936E0"/>
    <w:rsid w:val="00B93EFB"/>
    <w:rsid w:val="00B94129"/>
    <w:rsid w:val="00B9488D"/>
    <w:rsid w:val="00B94D94"/>
    <w:rsid w:val="00B9549F"/>
    <w:rsid w:val="00B969ED"/>
    <w:rsid w:val="00B97524"/>
    <w:rsid w:val="00B97EA4"/>
    <w:rsid w:val="00BA0EC1"/>
    <w:rsid w:val="00BA1E56"/>
    <w:rsid w:val="00BA5418"/>
    <w:rsid w:val="00BA7C41"/>
    <w:rsid w:val="00BB62EA"/>
    <w:rsid w:val="00BC2015"/>
    <w:rsid w:val="00BC2481"/>
    <w:rsid w:val="00BC24BF"/>
    <w:rsid w:val="00BC4AE4"/>
    <w:rsid w:val="00BC4B0A"/>
    <w:rsid w:val="00BC58D0"/>
    <w:rsid w:val="00BC7458"/>
    <w:rsid w:val="00BC7A9D"/>
    <w:rsid w:val="00BD141C"/>
    <w:rsid w:val="00BD1E20"/>
    <w:rsid w:val="00BD3AAB"/>
    <w:rsid w:val="00BD498F"/>
    <w:rsid w:val="00BD4FDD"/>
    <w:rsid w:val="00BD73BC"/>
    <w:rsid w:val="00BE0767"/>
    <w:rsid w:val="00BE10F5"/>
    <w:rsid w:val="00BE2307"/>
    <w:rsid w:val="00BE371F"/>
    <w:rsid w:val="00BE3985"/>
    <w:rsid w:val="00BF3032"/>
    <w:rsid w:val="00BF4685"/>
    <w:rsid w:val="00BF54B0"/>
    <w:rsid w:val="00BF5B50"/>
    <w:rsid w:val="00C0114B"/>
    <w:rsid w:val="00C0126F"/>
    <w:rsid w:val="00C02135"/>
    <w:rsid w:val="00C03552"/>
    <w:rsid w:val="00C03559"/>
    <w:rsid w:val="00C04C6C"/>
    <w:rsid w:val="00C04E71"/>
    <w:rsid w:val="00C0752E"/>
    <w:rsid w:val="00C12966"/>
    <w:rsid w:val="00C14DB8"/>
    <w:rsid w:val="00C1634D"/>
    <w:rsid w:val="00C1695E"/>
    <w:rsid w:val="00C20153"/>
    <w:rsid w:val="00C204CB"/>
    <w:rsid w:val="00C20861"/>
    <w:rsid w:val="00C2107A"/>
    <w:rsid w:val="00C21414"/>
    <w:rsid w:val="00C21A67"/>
    <w:rsid w:val="00C23FC5"/>
    <w:rsid w:val="00C24363"/>
    <w:rsid w:val="00C258E3"/>
    <w:rsid w:val="00C269F4"/>
    <w:rsid w:val="00C273C7"/>
    <w:rsid w:val="00C27431"/>
    <w:rsid w:val="00C301FF"/>
    <w:rsid w:val="00C304D2"/>
    <w:rsid w:val="00C307C9"/>
    <w:rsid w:val="00C31703"/>
    <w:rsid w:val="00C3375A"/>
    <w:rsid w:val="00C34E09"/>
    <w:rsid w:val="00C35563"/>
    <w:rsid w:val="00C36558"/>
    <w:rsid w:val="00C37FE3"/>
    <w:rsid w:val="00C4270B"/>
    <w:rsid w:val="00C433CE"/>
    <w:rsid w:val="00C4340D"/>
    <w:rsid w:val="00C44495"/>
    <w:rsid w:val="00C4573E"/>
    <w:rsid w:val="00C541AB"/>
    <w:rsid w:val="00C54C47"/>
    <w:rsid w:val="00C54D8C"/>
    <w:rsid w:val="00C55721"/>
    <w:rsid w:val="00C603EC"/>
    <w:rsid w:val="00C60698"/>
    <w:rsid w:val="00C60CBA"/>
    <w:rsid w:val="00C61D7A"/>
    <w:rsid w:val="00C6419F"/>
    <w:rsid w:val="00C70139"/>
    <w:rsid w:val="00C70B18"/>
    <w:rsid w:val="00C7115D"/>
    <w:rsid w:val="00C72AE8"/>
    <w:rsid w:val="00C73A3E"/>
    <w:rsid w:val="00C765AE"/>
    <w:rsid w:val="00C82015"/>
    <w:rsid w:val="00C83C64"/>
    <w:rsid w:val="00C84843"/>
    <w:rsid w:val="00C86E78"/>
    <w:rsid w:val="00C90180"/>
    <w:rsid w:val="00C90443"/>
    <w:rsid w:val="00C9147C"/>
    <w:rsid w:val="00C926AD"/>
    <w:rsid w:val="00C92B1A"/>
    <w:rsid w:val="00C935F3"/>
    <w:rsid w:val="00C93DD5"/>
    <w:rsid w:val="00C94228"/>
    <w:rsid w:val="00C96965"/>
    <w:rsid w:val="00C978F6"/>
    <w:rsid w:val="00C97A9E"/>
    <w:rsid w:val="00CA0C89"/>
    <w:rsid w:val="00CA4537"/>
    <w:rsid w:val="00CA4EF1"/>
    <w:rsid w:val="00CA67C3"/>
    <w:rsid w:val="00CA682D"/>
    <w:rsid w:val="00CB0960"/>
    <w:rsid w:val="00CB098B"/>
    <w:rsid w:val="00CB52D2"/>
    <w:rsid w:val="00CB5663"/>
    <w:rsid w:val="00CB59C4"/>
    <w:rsid w:val="00CC0027"/>
    <w:rsid w:val="00CC580E"/>
    <w:rsid w:val="00CD1817"/>
    <w:rsid w:val="00CD203B"/>
    <w:rsid w:val="00CD2B5F"/>
    <w:rsid w:val="00CD4C79"/>
    <w:rsid w:val="00CD522B"/>
    <w:rsid w:val="00CD630D"/>
    <w:rsid w:val="00CD638E"/>
    <w:rsid w:val="00CD688F"/>
    <w:rsid w:val="00CD6BD0"/>
    <w:rsid w:val="00CE2318"/>
    <w:rsid w:val="00CE322B"/>
    <w:rsid w:val="00CE3438"/>
    <w:rsid w:val="00CE59B8"/>
    <w:rsid w:val="00CE6728"/>
    <w:rsid w:val="00CF07E4"/>
    <w:rsid w:val="00CF0BF9"/>
    <w:rsid w:val="00CF0C47"/>
    <w:rsid w:val="00CF18D2"/>
    <w:rsid w:val="00CF2B2C"/>
    <w:rsid w:val="00CF348C"/>
    <w:rsid w:val="00CF34B7"/>
    <w:rsid w:val="00CF3895"/>
    <w:rsid w:val="00CF5FD1"/>
    <w:rsid w:val="00CF662E"/>
    <w:rsid w:val="00CF6C16"/>
    <w:rsid w:val="00CF6D58"/>
    <w:rsid w:val="00D00AF2"/>
    <w:rsid w:val="00D032FD"/>
    <w:rsid w:val="00D0436C"/>
    <w:rsid w:val="00D057C4"/>
    <w:rsid w:val="00D063A9"/>
    <w:rsid w:val="00D07861"/>
    <w:rsid w:val="00D078A9"/>
    <w:rsid w:val="00D11215"/>
    <w:rsid w:val="00D113BB"/>
    <w:rsid w:val="00D13F4D"/>
    <w:rsid w:val="00D17D51"/>
    <w:rsid w:val="00D2053C"/>
    <w:rsid w:val="00D21A44"/>
    <w:rsid w:val="00D23A9B"/>
    <w:rsid w:val="00D253A0"/>
    <w:rsid w:val="00D31411"/>
    <w:rsid w:val="00D335A7"/>
    <w:rsid w:val="00D3556E"/>
    <w:rsid w:val="00D3630E"/>
    <w:rsid w:val="00D36D5D"/>
    <w:rsid w:val="00D3748F"/>
    <w:rsid w:val="00D37E9F"/>
    <w:rsid w:val="00D40898"/>
    <w:rsid w:val="00D419DF"/>
    <w:rsid w:val="00D422D9"/>
    <w:rsid w:val="00D43ED1"/>
    <w:rsid w:val="00D45FD9"/>
    <w:rsid w:val="00D46F19"/>
    <w:rsid w:val="00D47397"/>
    <w:rsid w:val="00D47463"/>
    <w:rsid w:val="00D5073D"/>
    <w:rsid w:val="00D50CEF"/>
    <w:rsid w:val="00D543E5"/>
    <w:rsid w:val="00D557D6"/>
    <w:rsid w:val="00D55B8A"/>
    <w:rsid w:val="00D60132"/>
    <w:rsid w:val="00D60D1A"/>
    <w:rsid w:val="00D610B8"/>
    <w:rsid w:val="00D6186D"/>
    <w:rsid w:val="00D61AFB"/>
    <w:rsid w:val="00D61C32"/>
    <w:rsid w:val="00D62954"/>
    <w:rsid w:val="00D6378D"/>
    <w:rsid w:val="00D640C8"/>
    <w:rsid w:val="00D679E3"/>
    <w:rsid w:val="00D7178E"/>
    <w:rsid w:val="00D72024"/>
    <w:rsid w:val="00D7365B"/>
    <w:rsid w:val="00D74885"/>
    <w:rsid w:val="00D75233"/>
    <w:rsid w:val="00D755F9"/>
    <w:rsid w:val="00D8239A"/>
    <w:rsid w:val="00D82762"/>
    <w:rsid w:val="00D82B82"/>
    <w:rsid w:val="00D83A30"/>
    <w:rsid w:val="00D83ABA"/>
    <w:rsid w:val="00D843A8"/>
    <w:rsid w:val="00D854D0"/>
    <w:rsid w:val="00D870CD"/>
    <w:rsid w:val="00D87E49"/>
    <w:rsid w:val="00D87E4C"/>
    <w:rsid w:val="00D903E8"/>
    <w:rsid w:val="00D90D7E"/>
    <w:rsid w:val="00D9239F"/>
    <w:rsid w:val="00D92C40"/>
    <w:rsid w:val="00D9340D"/>
    <w:rsid w:val="00D93A51"/>
    <w:rsid w:val="00D93BA0"/>
    <w:rsid w:val="00D93F4D"/>
    <w:rsid w:val="00D9409D"/>
    <w:rsid w:val="00D9572D"/>
    <w:rsid w:val="00D961A8"/>
    <w:rsid w:val="00D96824"/>
    <w:rsid w:val="00D96AC3"/>
    <w:rsid w:val="00D96AC6"/>
    <w:rsid w:val="00D97729"/>
    <w:rsid w:val="00D97A50"/>
    <w:rsid w:val="00DA43FE"/>
    <w:rsid w:val="00DA5658"/>
    <w:rsid w:val="00DA67F9"/>
    <w:rsid w:val="00DB0B08"/>
    <w:rsid w:val="00DB1135"/>
    <w:rsid w:val="00DB37EC"/>
    <w:rsid w:val="00DB510D"/>
    <w:rsid w:val="00DB535F"/>
    <w:rsid w:val="00DC1927"/>
    <w:rsid w:val="00DC2A7D"/>
    <w:rsid w:val="00DC5EFD"/>
    <w:rsid w:val="00DD0448"/>
    <w:rsid w:val="00DD068D"/>
    <w:rsid w:val="00DD0C19"/>
    <w:rsid w:val="00DD5954"/>
    <w:rsid w:val="00DD5F29"/>
    <w:rsid w:val="00DD618C"/>
    <w:rsid w:val="00DD6577"/>
    <w:rsid w:val="00DD7E3A"/>
    <w:rsid w:val="00DE17B6"/>
    <w:rsid w:val="00DE55F2"/>
    <w:rsid w:val="00DE6C4E"/>
    <w:rsid w:val="00DE752D"/>
    <w:rsid w:val="00DE7F5D"/>
    <w:rsid w:val="00DF0577"/>
    <w:rsid w:val="00DF0833"/>
    <w:rsid w:val="00DF5D46"/>
    <w:rsid w:val="00DF72B0"/>
    <w:rsid w:val="00DF7B40"/>
    <w:rsid w:val="00DF7C7D"/>
    <w:rsid w:val="00E00035"/>
    <w:rsid w:val="00E010D8"/>
    <w:rsid w:val="00E04901"/>
    <w:rsid w:val="00E04D2C"/>
    <w:rsid w:val="00E05048"/>
    <w:rsid w:val="00E05FEC"/>
    <w:rsid w:val="00E065F8"/>
    <w:rsid w:val="00E0783F"/>
    <w:rsid w:val="00E16472"/>
    <w:rsid w:val="00E17453"/>
    <w:rsid w:val="00E200CF"/>
    <w:rsid w:val="00E20D4C"/>
    <w:rsid w:val="00E21CDC"/>
    <w:rsid w:val="00E23603"/>
    <w:rsid w:val="00E23BA5"/>
    <w:rsid w:val="00E23F4B"/>
    <w:rsid w:val="00E2456D"/>
    <w:rsid w:val="00E2651C"/>
    <w:rsid w:val="00E270D7"/>
    <w:rsid w:val="00E2778F"/>
    <w:rsid w:val="00E307B7"/>
    <w:rsid w:val="00E30CC5"/>
    <w:rsid w:val="00E316F2"/>
    <w:rsid w:val="00E3233C"/>
    <w:rsid w:val="00E324D4"/>
    <w:rsid w:val="00E339C2"/>
    <w:rsid w:val="00E34687"/>
    <w:rsid w:val="00E34CE0"/>
    <w:rsid w:val="00E355A1"/>
    <w:rsid w:val="00E369E7"/>
    <w:rsid w:val="00E41DF3"/>
    <w:rsid w:val="00E423E1"/>
    <w:rsid w:val="00E42436"/>
    <w:rsid w:val="00E43C80"/>
    <w:rsid w:val="00E50924"/>
    <w:rsid w:val="00E525E0"/>
    <w:rsid w:val="00E52BE4"/>
    <w:rsid w:val="00E53622"/>
    <w:rsid w:val="00E54005"/>
    <w:rsid w:val="00E54851"/>
    <w:rsid w:val="00E54A14"/>
    <w:rsid w:val="00E57C17"/>
    <w:rsid w:val="00E62F1F"/>
    <w:rsid w:val="00E6301D"/>
    <w:rsid w:val="00E6686C"/>
    <w:rsid w:val="00E66953"/>
    <w:rsid w:val="00E70B4B"/>
    <w:rsid w:val="00E71726"/>
    <w:rsid w:val="00E718AA"/>
    <w:rsid w:val="00E742F6"/>
    <w:rsid w:val="00E748DA"/>
    <w:rsid w:val="00E7511A"/>
    <w:rsid w:val="00E7747D"/>
    <w:rsid w:val="00E80F5D"/>
    <w:rsid w:val="00E816B6"/>
    <w:rsid w:val="00E816E5"/>
    <w:rsid w:val="00E81A81"/>
    <w:rsid w:val="00E81D9F"/>
    <w:rsid w:val="00E82C66"/>
    <w:rsid w:val="00E8433F"/>
    <w:rsid w:val="00E85678"/>
    <w:rsid w:val="00E86583"/>
    <w:rsid w:val="00E91569"/>
    <w:rsid w:val="00E9309D"/>
    <w:rsid w:val="00E930B2"/>
    <w:rsid w:val="00E93C5B"/>
    <w:rsid w:val="00E94281"/>
    <w:rsid w:val="00E94449"/>
    <w:rsid w:val="00EA0256"/>
    <w:rsid w:val="00EA1BA7"/>
    <w:rsid w:val="00EA2551"/>
    <w:rsid w:val="00EA34E2"/>
    <w:rsid w:val="00EA43BF"/>
    <w:rsid w:val="00EB0F92"/>
    <w:rsid w:val="00EB1681"/>
    <w:rsid w:val="00EB23AA"/>
    <w:rsid w:val="00EB2ED3"/>
    <w:rsid w:val="00EB3212"/>
    <w:rsid w:val="00EB5887"/>
    <w:rsid w:val="00EB5CE4"/>
    <w:rsid w:val="00EB6D20"/>
    <w:rsid w:val="00EB7361"/>
    <w:rsid w:val="00EC0B7E"/>
    <w:rsid w:val="00EC2B9D"/>
    <w:rsid w:val="00EC3C03"/>
    <w:rsid w:val="00EC472C"/>
    <w:rsid w:val="00EC62D4"/>
    <w:rsid w:val="00ED2191"/>
    <w:rsid w:val="00ED3D75"/>
    <w:rsid w:val="00ED4124"/>
    <w:rsid w:val="00ED6700"/>
    <w:rsid w:val="00EE50E7"/>
    <w:rsid w:val="00EF16FB"/>
    <w:rsid w:val="00EF4221"/>
    <w:rsid w:val="00EF54D9"/>
    <w:rsid w:val="00EF5E3C"/>
    <w:rsid w:val="00EF75A5"/>
    <w:rsid w:val="00F007FE"/>
    <w:rsid w:val="00F02362"/>
    <w:rsid w:val="00F0374B"/>
    <w:rsid w:val="00F03E8E"/>
    <w:rsid w:val="00F0570B"/>
    <w:rsid w:val="00F05968"/>
    <w:rsid w:val="00F060E2"/>
    <w:rsid w:val="00F07B9A"/>
    <w:rsid w:val="00F10FD4"/>
    <w:rsid w:val="00F12199"/>
    <w:rsid w:val="00F1340E"/>
    <w:rsid w:val="00F16834"/>
    <w:rsid w:val="00F17CFF"/>
    <w:rsid w:val="00F235C9"/>
    <w:rsid w:val="00F23A12"/>
    <w:rsid w:val="00F23C63"/>
    <w:rsid w:val="00F26E00"/>
    <w:rsid w:val="00F30133"/>
    <w:rsid w:val="00F3086C"/>
    <w:rsid w:val="00F317E6"/>
    <w:rsid w:val="00F31B8A"/>
    <w:rsid w:val="00F32AD6"/>
    <w:rsid w:val="00F32CFE"/>
    <w:rsid w:val="00F3323E"/>
    <w:rsid w:val="00F33303"/>
    <w:rsid w:val="00F33B74"/>
    <w:rsid w:val="00F34786"/>
    <w:rsid w:val="00F34A45"/>
    <w:rsid w:val="00F36E34"/>
    <w:rsid w:val="00F372A7"/>
    <w:rsid w:val="00F40ACE"/>
    <w:rsid w:val="00F4319C"/>
    <w:rsid w:val="00F43DF3"/>
    <w:rsid w:val="00F44CD3"/>
    <w:rsid w:val="00F45165"/>
    <w:rsid w:val="00F451BA"/>
    <w:rsid w:val="00F458CF"/>
    <w:rsid w:val="00F46F4D"/>
    <w:rsid w:val="00F47599"/>
    <w:rsid w:val="00F50C47"/>
    <w:rsid w:val="00F51EA1"/>
    <w:rsid w:val="00F52990"/>
    <w:rsid w:val="00F5508E"/>
    <w:rsid w:val="00F56408"/>
    <w:rsid w:val="00F6016A"/>
    <w:rsid w:val="00F615C8"/>
    <w:rsid w:val="00F61828"/>
    <w:rsid w:val="00F62D67"/>
    <w:rsid w:val="00F6333C"/>
    <w:rsid w:val="00F660E6"/>
    <w:rsid w:val="00F66C2F"/>
    <w:rsid w:val="00F671A0"/>
    <w:rsid w:val="00F672FE"/>
    <w:rsid w:val="00F710BD"/>
    <w:rsid w:val="00F71C49"/>
    <w:rsid w:val="00F72542"/>
    <w:rsid w:val="00F733B7"/>
    <w:rsid w:val="00F742E6"/>
    <w:rsid w:val="00F74DCB"/>
    <w:rsid w:val="00F74EFC"/>
    <w:rsid w:val="00F77E96"/>
    <w:rsid w:val="00F804D2"/>
    <w:rsid w:val="00F8369B"/>
    <w:rsid w:val="00F83B5B"/>
    <w:rsid w:val="00F90208"/>
    <w:rsid w:val="00F9035E"/>
    <w:rsid w:val="00F914E7"/>
    <w:rsid w:val="00F92A94"/>
    <w:rsid w:val="00F942DE"/>
    <w:rsid w:val="00F950B0"/>
    <w:rsid w:val="00F95405"/>
    <w:rsid w:val="00F96A79"/>
    <w:rsid w:val="00F97282"/>
    <w:rsid w:val="00F97D29"/>
    <w:rsid w:val="00FA08B5"/>
    <w:rsid w:val="00FA352F"/>
    <w:rsid w:val="00FA35ED"/>
    <w:rsid w:val="00FA5419"/>
    <w:rsid w:val="00FA58F2"/>
    <w:rsid w:val="00FA5E51"/>
    <w:rsid w:val="00FA612E"/>
    <w:rsid w:val="00FA659A"/>
    <w:rsid w:val="00FA7EC5"/>
    <w:rsid w:val="00FB2389"/>
    <w:rsid w:val="00FB346D"/>
    <w:rsid w:val="00FB640D"/>
    <w:rsid w:val="00FB7802"/>
    <w:rsid w:val="00FB79E3"/>
    <w:rsid w:val="00FC2CDD"/>
    <w:rsid w:val="00FC4A38"/>
    <w:rsid w:val="00FC5E33"/>
    <w:rsid w:val="00FC61B9"/>
    <w:rsid w:val="00FC65FD"/>
    <w:rsid w:val="00FC6FAB"/>
    <w:rsid w:val="00FC77B1"/>
    <w:rsid w:val="00FD2D5B"/>
    <w:rsid w:val="00FD3A08"/>
    <w:rsid w:val="00FD5A1C"/>
    <w:rsid w:val="00FD5FA7"/>
    <w:rsid w:val="00FD7EF8"/>
    <w:rsid w:val="00FE08CA"/>
    <w:rsid w:val="00FE1FC6"/>
    <w:rsid w:val="00FE304E"/>
    <w:rsid w:val="00FE3128"/>
    <w:rsid w:val="00FE4014"/>
    <w:rsid w:val="00FE6C51"/>
    <w:rsid w:val="00FF222E"/>
    <w:rsid w:val="00FF33DD"/>
    <w:rsid w:val="00FF39DD"/>
    <w:rsid w:val="00FF46F7"/>
    <w:rsid w:val="00FF670C"/>
    <w:rsid w:val="00FF79E3"/>
    <w:rsid w:val="66D9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t"/>
    <w:qFormat/>
    <w:rsid w:val="00AA15DE"/>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AA15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15DE"/>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uiPriority w:val="99"/>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uiPriority w:val="99"/>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paragraph" w:customStyle="1" w:styleId="a">
    <w:name w:val="__Таблица_шапка"/>
    <w:basedOn w:val="Normal"/>
    <w:uiPriority w:val="99"/>
    <w:rsid w:val="00E065F8"/>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E065F8"/>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E065F8"/>
    <w:rPr>
      <w:sz w:val="22"/>
      <w:szCs w:val="22"/>
    </w:rPr>
    <w:tblPr>
      <w:tblCellMar>
        <w:top w:w="0" w:type="dxa"/>
        <w:left w:w="108" w:type="dxa"/>
        <w:bottom w:w="0" w:type="dxa"/>
        <w:right w:w="108" w:type="dxa"/>
      </w:tblCellMar>
    </w:tblPr>
  </w:style>
  <w:style w:type="character" w:customStyle="1" w:styleId="codeembedded0">
    <w:name w:val="codeembedded"/>
    <w:basedOn w:val="DefaultParagraphFont"/>
    <w:rsid w:val="00C96965"/>
  </w:style>
  <w:style w:type="character" w:customStyle="1" w:styleId="userinputnon-localizable0">
    <w:name w:val="userinputnon-localizable"/>
    <w:basedOn w:val="DefaultParagraphFont"/>
    <w:rsid w:val="00C9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640">
      <w:bodyDiv w:val="1"/>
      <w:marLeft w:val="0"/>
      <w:marRight w:val="0"/>
      <w:marTop w:val="0"/>
      <w:marBottom w:val="0"/>
      <w:divBdr>
        <w:top w:val="none" w:sz="0" w:space="0" w:color="auto"/>
        <w:left w:val="none" w:sz="0" w:space="0" w:color="auto"/>
        <w:bottom w:val="none" w:sz="0" w:space="0" w:color="auto"/>
        <w:right w:val="none" w:sz="0" w:space="0" w:color="auto"/>
      </w:divBdr>
    </w:div>
    <w:div w:id="38211598">
      <w:bodyDiv w:val="1"/>
      <w:marLeft w:val="0"/>
      <w:marRight w:val="0"/>
      <w:marTop w:val="0"/>
      <w:marBottom w:val="0"/>
      <w:divBdr>
        <w:top w:val="none" w:sz="0" w:space="0" w:color="auto"/>
        <w:left w:val="none" w:sz="0" w:space="0" w:color="auto"/>
        <w:bottom w:val="none" w:sz="0" w:space="0" w:color="auto"/>
        <w:right w:val="none" w:sz="0" w:space="0" w:color="auto"/>
      </w:divBdr>
    </w:div>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120999471">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5649674">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031959976">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226917143">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30413579">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899784703">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8.png"/><Relationship Id="rId39" Type="http://schemas.openxmlformats.org/officeDocument/2006/relationships/image" Target="media/image13.emf"/><Relationship Id="rId21" Type="http://schemas.openxmlformats.org/officeDocument/2006/relationships/image" Target="media/image6.png"/><Relationship Id="rId34" Type="http://schemas.openxmlformats.org/officeDocument/2006/relationships/hyperlink" Target="http://msdn.microsoft.com/library/ms147328.aspx" TargetMode="External"/><Relationship Id="rId42" Type="http://schemas.openxmlformats.org/officeDocument/2006/relationships/package" Target="embeddings/Microsoft_Visio_Drawing4444444.vsdx"/><Relationship Id="rId47" Type="http://schemas.openxmlformats.org/officeDocument/2006/relationships/image" Target="media/image16.png"/><Relationship Id="rId50" Type="http://schemas.openxmlformats.org/officeDocument/2006/relationships/image" Target="media/image2.png"/><Relationship Id="rId55" Type="http://schemas.openxmlformats.org/officeDocument/2006/relationships/image" Target="media/image22.png"/><Relationship Id="rId63" Type="http://schemas.openxmlformats.org/officeDocument/2006/relationships/hyperlink" Target="http://go.microsoft.com/fwlink/?LinkID=179635" TargetMode="External"/><Relationship Id="rId68" Type="http://schemas.openxmlformats.org/officeDocument/2006/relationships/image" Target="media/image25.png"/><Relationship Id="rId7" Type="http://schemas.openxmlformats.org/officeDocument/2006/relationships/webSettings" Target="webSettings.xml"/><Relationship Id="rId71"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1.emf"/><Relationship Id="rId11" Type="http://schemas.openxmlformats.org/officeDocument/2006/relationships/hyperlink" Target="mailto:sqlmpsfeedback@microsoft.com" TargetMode="External"/><Relationship Id="rId24" Type="http://schemas.openxmlformats.org/officeDocument/2006/relationships/hyperlink" Target="http://msdn.microsoft.com/library/ms151232.aspx" TargetMode="External"/><Relationship Id="rId32" Type="http://schemas.openxmlformats.org/officeDocument/2006/relationships/package" Target="embeddings/Microsoft_Visio_Drawing2222222.vsdx"/><Relationship Id="rId37" Type="http://schemas.openxmlformats.org/officeDocument/2006/relationships/hyperlink" Target="http://msdn.microsoft.com/library/ms147839.aspx" TargetMode="External"/><Relationship Id="rId40" Type="http://schemas.openxmlformats.org/officeDocument/2006/relationships/package" Target="embeddings/Microsoft_Visio_Drawing3333333.vsdx"/><Relationship Id="rId45" Type="http://schemas.openxmlformats.org/officeDocument/2006/relationships/image" Target="media/image15.png"/><Relationship Id="rId53" Type="http://schemas.openxmlformats.org/officeDocument/2006/relationships/image" Target="media/image20.png"/><Relationship Id="rId58" Type="http://schemas.openxmlformats.org/officeDocument/2006/relationships/hyperlink" Target="http://go.microsoft.com/fwlink/?LinkId=717827" TargetMode="External"/><Relationship Id="rId66" Type="http://schemas.openxmlformats.org/officeDocument/2006/relationships/hyperlink" Target="http://msdn.microsoft.com/library/ms151170.aspx" TargetMode="External"/><Relationship Id="rId7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msdn.microsoft.com/library/ms151797.aspx" TargetMode="External"/><Relationship Id="rId28" Type="http://schemas.openxmlformats.org/officeDocument/2006/relationships/image" Target="media/image10.png"/><Relationship Id="rId36" Type="http://schemas.openxmlformats.org/officeDocument/2006/relationships/hyperlink" Target="http://msdn.microsoft.com/library/ms147378.aspx" TargetMode="External"/><Relationship Id="rId49" Type="http://schemas.openxmlformats.org/officeDocument/2006/relationships/image" Target="media/image18.png"/><Relationship Id="rId57" Type="http://schemas.openxmlformats.org/officeDocument/2006/relationships/hyperlink" Target="http://go.microsoft.com/fwlink/?LinkId=717823" TargetMode="External"/><Relationship Id="rId61" Type="http://schemas.openxmlformats.org/officeDocument/2006/relationships/hyperlink" Target="http://go.microsoft.com/fwlink/?LinkId=717829" TargetMode="External"/><Relationship Id="rId10" Type="http://schemas.openxmlformats.org/officeDocument/2006/relationships/image" Target="media/image5.png"/><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hyperlink" Target="http://go.microsoft.com/fwlink/?LinkId=108356" TargetMode="External"/><Relationship Id="rId52" Type="http://schemas.openxmlformats.org/officeDocument/2006/relationships/hyperlink" Target="http://technet.microsoft.com/library/hh212890.aspx" TargetMode="External"/><Relationship Id="rId60" Type="http://schemas.openxmlformats.org/officeDocument/2006/relationships/hyperlink" Target="http://go.microsoft.com/fwlink/?LinkId=717828" TargetMode="External"/><Relationship Id="rId65" Type="http://schemas.openxmlformats.org/officeDocument/2006/relationships/hyperlink" Target="http://msdn.microsoft.com/library/ms151170.aspx"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msdn.microsoft.com/library/ms151797.aspx" TargetMode="External"/><Relationship Id="rId27" Type="http://schemas.openxmlformats.org/officeDocument/2006/relationships/image" Target="media/image9.png"/><Relationship Id="rId30" Type="http://schemas.openxmlformats.org/officeDocument/2006/relationships/package" Target="embeddings/Microsoft_Visio_Drawing1111111.vsdx"/><Relationship Id="rId35" Type="http://schemas.openxmlformats.org/officeDocument/2006/relationships/hyperlink" Target="http://msdn.microsoft.com/library/ms146878.aspx" TargetMode="External"/><Relationship Id="rId43" Type="http://schemas.openxmlformats.org/officeDocument/2006/relationships/hyperlink" Target="http://go.microsoft.com/fwlink/?LinkId=108355" TargetMode="External"/><Relationship Id="rId48" Type="http://schemas.openxmlformats.org/officeDocument/2006/relationships/image" Target="media/image17.png"/><Relationship Id="rId56" Type="http://schemas.openxmlformats.org/officeDocument/2006/relationships/hyperlink" Target="http://go.microsoft.com/fwlink/?LinkId=717826" TargetMode="External"/><Relationship Id="rId64" Type="http://schemas.openxmlformats.org/officeDocument/2006/relationships/image" Target="media/image23.png"/><Relationship Id="rId69" Type="http://schemas.openxmlformats.org/officeDocument/2006/relationships/image" Target="media/image4.png"/><Relationship Id="rId8" Type="http://schemas.openxmlformats.org/officeDocument/2006/relationships/footnotes" Target="footnotes.xml"/><Relationship Id="rId51" Type="http://schemas.openxmlformats.org/officeDocument/2006/relationships/image" Target="media/image19.png"/><Relationship Id="rId72"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hyperlink" Target="http://msdn.microsoft.com/library/ms146939.aspx" TargetMode="External"/><Relationship Id="rId38" Type="http://schemas.openxmlformats.org/officeDocument/2006/relationships/hyperlink" Target="javascript:void(0)" TargetMode="External"/><Relationship Id="rId46" Type="http://schemas.openxmlformats.org/officeDocument/2006/relationships/hyperlink" Target="http://technet.microsoft.com/library/hh212691.aspx" TargetMode="External"/><Relationship Id="rId59" Type="http://schemas.openxmlformats.org/officeDocument/2006/relationships/hyperlink" Target="http://technet.microsoft.com/library/hh212714.aspx" TargetMode="External"/><Relationship Id="rId67" Type="http://schemas.openxmlformats.org/officeDocument/2006/relationships/image" Target="media/image24.png"/><Relationship Id="rId20" Type="http://schemas.openxmlformats.org/officeDocument/2006/relationships/hyperlink" Target="https://msdn.microsoft.com/library/cc645993(v=sql.130).aspx" TargetMode="External"/><Relationship Id="rId41" Type="http://schemas.openxmlformats.org/officeDocument/2006/relationships/image" Target="media/image14.emf"/><Relationship Id="rId54" Type="http://schemas.openxmlformats.org/officeDocument/2006/relationships/image" Target="media/image21.png"/><Relationship Id="rId62" Type="http://schemas.openxmlformats.org/officeDocument/2006/relationships/hyperlink" Target="http://go.microsoft.com/fwlink/?LinkId=717830" TargetMode="External"/><Relationship Id="rId70"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2EF91-94F5-43E1-9355-B909102435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49CEE2-58A9-41D7-BD08-3122A4379481}">
  <ds:schemaRefs>
    <ds:schemaRef ds:uri="http://schemas.microsoft.com/sharepoint/v3/contenttype/forms"/>
  </ds:schemaRefs>
</ds:datastoreItem>
</file>

<file path=customXml/itemProps3.xml><?xml version="1.0" encoding="utf-8"?>
<ds:datastoreItem xmlns:ds="http://schemas.openxmlformats.org/officeDocument/2006/customXml" ds:itemID="{2EE6E994-29C2-47B0-91AE-B0B6991C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7988</Words>
  <Characters>45534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2017-10-31T13:39:00Z</dcterms:created>
  <dcterms:modified xsi:type="dcterms:W3CDTF">2018-01-24T23:59:00Z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issahn@microsoft.com</vt:lpwstr>
  </property>
  <property fmtid="{D5CDD505-2E9C-101B-9397-08002B2CF9AE}" pid="6" name="MSIP_Label_f42aa342-8706-4288-bd11-ebb85995028c_SetDate">
    <vt:lpwstr>2018-01-24T23:59:01.4365280Z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